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F3794" w14:textId="77777777" w:rsidR="00F4534F" w:rsidRDefault="00F4534F" w:rsidP="00F4534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kern w:val="0"/>
          <w:sz w:val="28"/>
          <w:szCs w:val="28"/>
        </w:rPr>
      </w:pPr>
      <w:r>
        <w:rPr>
          <w:rFonts w:cs="Times New Roman"/>
          <w:b/>
          <w:bCs/>
          <w:kern w:val="0"/>
          <w:sz w:val="28"/>
          <w:szCs w:val="28"/>
        </w:rPr>
        <w:t>REGULAMIN PRAKTYCZNEJ NAUKI ZAWODU</w:t>
      </w:r>
    </w:p>
    <w:p w14:paraId="4FB3D3EC" w14:textId="0580EB5D" w:rsidR="00F4534F" w:rsidRDefault="00F4534F" w:rsidP="00F4534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kern w:val="0"/>
          <w:sz w:val="28"/>
          <w:szCs w:val="28"/>
        </w:rPr>
      </w:pPr>
      <w:r>
        <w:rPr>
          <w:rFonts w:cs="Times New Roman"/>
          <w:b/>
          <w:bCs/>
          <w:kern w:val="0"/>
          <w:sz w:val="28"/>
          <w:szCs w:val="28"/>
        </w:rPr>
        <w:t xml:space="preserve">W ZESPOLE SZKÓŁ PONADGIMNAZJALNYCH </w:t>
      </w:r>
      <w:r w:rsidR="002E46DB">
        <w:rPr>
          <w:rFonts w:cs="Times New Roman"/>
          <w:b/>
          <w:bCs/>
          <w:kern w:val="0"/>
          <w:sz w:val="28"/>
          <w:szCs w:val="28"/>
        </w:rPr>
        <w:br/>
        <w:t>im. Wł. Broniewskiego w Krośnie Odrzańskim</w:t>
      </w:r>
    </w:p>
    <w:p w14:paraId="3DD1F7EC" w14:textId="77777777" w:rsidR="005C46A5" w:rsidRDefault="005C46A5" w:rsidP="00F4534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kern w:val="0"/>
          <w:sz w:val="28"/>
          <w:szCs w:val="28"/>
        </w:rPr>
      </w:pPr>
    </w:p>
    <w:p w14:paraId="40D5F68D" w14:textId="77777777" w:rsidR="00F4534F" w:rsidRDefault="00F4534F" w:rsidP="00F4534F">
      <w:pPr>
        <w:autoSpaceDE w:val="0"/>
        <w:autoSpaceDN w:val="0"/>
        <w:adjustRightInd w:val="0"/>
        <w:spacing w:after="0" w:line="240" w:lineRule="auto"/>
        <w:rPr>
          <w:rFonts w:cs="Times New Roman"/>
          <w:kern w:val="0"/>
          <w:szCs w:val="24"/>
        </w:rPr>
      </w:pPr>
      <w:r>
        <w:rPr>
          <w:rFonts w:cs="Times New Roman"/>
          <w:kern w:val="0"/>
          <w:szCs w:val="24"/>
        </w:rPr>
        <w:t>Podstawa prawna:</w:t>
      </w:r>
    </w:p>
    <w:p w14:paraId="6B6055B0" w14:textId="77777777" w:rsidR="00E4568C" w:rsidRPr="00E4568C" w:rsidRDefault="00E4568C" w:rsidP="00E4568C">
      <w:pPr>
        <w:pStyle w:val="Default"/>
        <w:numPr>
          <w:ilvl w:val="0"/>
          <w:numId w:val="19"/>
        </w:numPr>
        <w:ind w:left="426" w:hanging="284"/>
      </w:pPr>
      <w:r>
        <w:rPr>
          <w:rFonts w:asciiTheme="majorHAnsi" w:eastAsia="Calibri" w:hAnsiTheme="majorHAnsi" w:cs="Arial"/>
          <w:sz w:val="22"/>
          <w:szCs w:val="20"/>
        </w:rPr>
        <w:t>Obwieszczenie marszałka Sejmu Rzeczpospolitej Polskiej z 21 maja 2019r. w sprawie ogłoszenia jednolitego tekstu ustawy – Prawo oświatowe (</w:t>
      </w:r>
      <w:r>
        <w:t xml:space="preserve"> </w:t>
      </w:r>
      <w:r w:rsidRPr="00E4568C">
        <w:rPr>
          <w:bCs/>
          <w:sz w:val="23"/>
          <w:szCs w:val="23"/>
        </w:rPr>
        <w:t xml:space="preserve">Dz. U. 2017 poz. 59 </w:t>
      </w:r>
      <w:r w:rsidRPr="00E4568C">
        <w:t xml:space="preserve"> </w:t>
      </w:r>
      <w:proofErr w:type="spellStart"/>
      <w:r w:rsidRPr="00E4568C">
        <w:rPr>
          <w:bCs/>
          <w:sz w:val="23"/>
          <w:szCs w:val="23"/>
        </w:rPr>
        <w:t>t.j</w:t>
      </w:r>
      <w:proofErr w:type="spellEnd"/>
      <w:r w:rsidRPr="00E4568C">
        <w:rPr>
          <w:bCs/>
          <w:sz w:val="23"/>
          <w:szCs w:val="23"/>
        </w:rPr>
        <w:t>. Dz. U. 2019 poz. 1148</w:t>
      </w:r>
      <w:r>
        <w:rPr>
          <w:bCs/>
          <w:sz w:val="23"/>
          <w:szCs w:val="23"/>
        </w:rPr>
        <w:t>];</w:t>
      </w:r>
    </w:p>
    <w:p w14:paraId="69C4324D" w14:textId="77777777" w:rsidR="009E5939" w:rsidRDefault="009E5939" w:rsidP="00E4568C">
      <w:pPr>
        <w:pStyle w:val="Akapitzlist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Theme="majorHAnsi" w:eastAsia="Calibri" w:hAnsiTheme="majorHAnsi" w:cs="Arial"/>
          <w:sz w:val="22"/>
          <w:szCs w:val="20"/>
        </w:rPr>
      </w:pPr>
      <w:r>
        <w:rPr>
          <w:rFonts w:asciiTheme="majorHAnsi" w:eastAsia="Calibri" w:hAnsiTheme="majorHAnsi" w:cs="Arial"/>
          <w:sz w:val="22"/>
          <w:szCs w:val="20"/>
        </w:rPr>
        <w:t xml:space="preserve">Ustawa z dnia 7 września 1991 r. </w:t>
      </w:r>
      <w:r>
        <w:rPr>
          <w:rFonts w:asciiTheme="majorHAnsi" w:eastAsia="Calibri" w:hAnsiTheme="majorHAnsi" w:cs="Arial"/>
          <w:i/>
          <w:sz w:val="22"/>
          <w:szCs w:val="20"/>
        </w:rPr>
        <w:t>o systemie oświaty</w:t>
      </w:r>
      <w:r>
        <w:rPr>
          <w:rFonts w:asciiTheme="majorHAnsi" w:eastAsia="Calibri" w:hAnsiTheme="majorHAnsi" w:cs="Arial"/>
          <w:sz w:val="22"/>
          <w:szCs w:val="20"/>
        </w:rPr>
        <w:t xml:space="preserve"> ( Dz. U. z 2016 r. , poz. 1943, z </w:t>
      </w:r>
      <w:proofErr w:type="spellStart"/>
      <w:r>
        <w:rPr>
          <w:rFonts w:asciiTheme="majorHAnsi" w:eastAsia="Calibri" w:hAnsiTheme="majorHAnsi" w:cs="Arial"/>
          <w:sz w:val="22"/>
          <w:szCs w:val="20"/>
        </w:rPr>
        <w:t>późn</w:t>
      </w:r>
      <w:proofErr w:type="spellEnd"/>
      <w:r>
        <w:rPr>
          <w:rFonts w:asciiTheme="majorHAnsi" w:eastAsia="Calibri" w:hAnsiTheme="majorHAnsi" w:cs="Arial"/>
          <w:sz w:val="22"/>
          <w:szCs w:val="20"/>
        </w:rPr>
        <w:t>. zm.);</w:t>
      </w:r>
    </w:p>
    <w:p w14:paraId="26CAAD6F" w14:textId="77777777" w:rsidR="009E5939" w:rsidRPr="008050D8" w:rsidRDefault="009E5939" w:rsidP="00E4568C">
      <w:pPr>
        <w:pStyle w:val="Akapitzlist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Theme="majorHAnsi" w:eastAsia="Calibri" w:hAnsiTheme="majorHAnsi" w:cs="Arial"/>
          <w:sz w:val="22"/>
          <w:szCs w:val="20"/>
        </w:rPr>
      </w:pPr>
      <w:r>
        <w:rPr>
          <w:rFonts w:asciiTheme="majorHAnsi" w:eastAsia="Calibri" w:hAnsiTheme="majorHAnsi" w:cs="Arial"/>
          <w:sz w:val="22"/>
          <w:szCs w:val="20"/>
        </w:rPr>
        <w:t xml:space="preserve">Ustawa z dnia 26 czerwca 1974 r. - </w:t>
      </w:r>
      <w:r w:rsidRPr="008050D8">
        <w:rPr>
          <w:rFonts w:asciiTheme="majorHAnsi" w:eastAsia="Calibri" w:hAnsiTheme="majorHAnsi" w:cs="Arial"/>
          <w:i/>
          <w:sz w:val="22"/>
          <w:szCs w:val="20"/>
        </w:rPr>
        <w:t>Kodeks Pracy</w:t>
      </w:r>
      <w:r w:rsidRPr="008050D8">
        <w:rPr>
          <w:rFonts w:asciiTheme="majorHAnsi" w:eastAsia="Calibri" w:hAnsiTheme="majorHAnsi" w:cs="Arial"/>
          <w:sz w:val="22"/>
          <w:szCs w:val="20"/>
        </w:rPr>
        <w:t xml:space="preserve"> (Dz. U. z 2016 r., poz.1666, z </w:t>
      </w:r>
      <w:proofErr w:type="spellStart"/>
      <w:r w:rsidRPr="008050D8">
        <w:rPr>
          <w:rFonts w:asciiTheme="majorHAnsi" w:eastAsia="Calibri" w:hAnsiTheme="majorHAnsi" w:cs="Arial"/>
          <w:sz w:val="22"/>
          <w:szCs w:val="20"/>
        </w:rPr>
        <w:t>późn</w:t>
      </w:r>
      <w:proofErr w:type="spellEnd"/>
      <w:r w:rsidRPr="008050D8">
        <w:rPr>
          <w:rFonts w:asciiTheme="majorHAnsi" w:eastAsia="Calibri" w:hAnsiTheme="majorHAnsi" w:cs="Arial"/>
          <w:sz w:val="22"/>
          <w:szCs w:val="20"/>
        </w:rPr>
        <w:t>. zm.);</w:t>
      </w:r>
    </w:p>
    <w:p w14:paraId="486C3FA9" w14:textId="77777777" w:rsidR="009E5939" w:rsidRPr="008050D8" w:rsidRDefault="009E5939" w:rsidP="00E4568C">
      <w:pPr>
        <w:pStyle w:val="Akapitzlist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Theme="majorHAnsi" w:eastAsia="Calibri" w:hAnsiTheme="majorHAnsi" w:cs="Arial"/>
          <w:sz w:val="22"/>
          <w:szCs w:val="20"/>
        </w:rPr>
      </w:pPr>
      <w:r w:rsidRPr="008050D8">
        <w:rPr>
          <w:rFonts w:asciiTheme="majorHAnsi" w:eastAsia="Calibri" w:hAnsiTheme="majorHAnsi" w:cs="Arial"/>
          <w:sz w:val="22"/>
          <w:szCs w:val="20"/>
        </w:rPr>
        <w:t xml:space="preserve">Ustawa z dnia 22 marca 1989 r. </w:t>
      </w:r>
      <w:r w:rsidRPr="008050D8">
        <w:rPr>
          <w:rFonts w:asciiTheme="majorHAnsi" w:eastAsia="Calibri" w:hAnsiTheme="majorHAnsi" w:cs="Arial"/>
          <w:i/>
          <w:sz w:val="22"/>
          <w:szCs w:val="20"/>
        </w:rPr>
        <w:t>o rzemiośle</w:t>
      </w:r>
      <w:r w:rsidRPr="008050D8">
        <w:rPr>
          <w:rFonts w:asciiTheme="majorHAnsi" w:eastAsia="Calibri" w:hAnsiTheme="majorHAnsi" w:cs="Arial"/>
          <w:sz w:val="22"/>
          <w:szCs w:val="20"/>
        </w:rPr>
        <w:t xml:space="preserve"> (Dz. U. z 2016 r. Nr 112, poz. 979 oraz z 2003 r. Nr 137, poz. 1304);</w:t>
      </w:r>
    </w:p>
    <w:p w14:paraId="7BD3030B" w14:textId="77777777" w:rsidR="009E5939" w:rsidRPr="008050D8" w:rsidRDefault="008050D8" w:rsidP="00E4568C">
      <w:pPr>
        <w:pStyle w:val="Akapitzlist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Theme="majorHAnsi" w:hAnsiTheme="majorHAnsi" w:cs="Arial"/>
          <w:sz w:val="22"/>
          <w:szCs w:val="20"/>
        </w:rPr>
      </w:pPr>
      <w:r>
        <w:rPr>
          <w:rFonts w:asciiTheme="majorHAnsi" w:eastAsia="Calibri" w:hAnsiTheme="majorHAnsi" w:cs="Arial"/>
          <w:sz w:val="22"/>
          <w:szCs w:val="20"/>
        </w:rPr>
        <w:t>Obwieszczenie Prezesa Rady Ministrów z dnia 26 września 2</w:t>
      </w:r>
      <w:r w:rsidR="00E4568C">
        <w:rPr>
          <w:rFonts w:asciiTheme="majorHAnsi" w:eastAsia="Calibri" w:hAnsiTheme="majorHAnsi" w:cs="Arial"/>
          <w:sz w:val="22"/>
          <w:szCs w:val="20"/>
        </w:rPr>
        <w:t>01</w:t>
      </w:r>
      <w:r>
        <w:rPr>
          <w:rFonts w:asciiTheme="majorHAnsi" w:eastAsia="Calibri" w:hAnsiTheme="majorHAnsi" w:cs="Arial"/>
          <w:sz w:val="22"/>
          <w:szCs w:val="20"/>
        </w:rPr>
        <w:t>8r. w sprawie  ogłoszenia jednolitego tekstu r</w:t>
      </w:r>
      <w:r w:rsidR="009E5939" w:rsidRPr="008050D8">
        <w:rPr>
          <w:rFonts w:asciiTheme="majorHAnsi" w:eastAsia="Calibri" w:hAnsiTheme="majorHAnsi" w:cs="Arial"/>
          <w:sz w:val="22"/>
          <w:szCs w:val="20"/>
        </w:rPr>
        <w:t>ozporządzeni</w:t>
      </w:r>
      <w:r>
        <w:rPr>
          <w:rFonts w:asciiTheme="majorHAnsi" w:eastAsia="Calibri" w:hAnsiTheme="majorHAnsi" w:cs="Arial"/>
          <w:sz w:val="22"/>
          <w:szCs w:val="20"/>
        </w:rPr>
        <w:t>a</w:t>
      </w:r>
      <w:r w:rsidR="009E5939" w:rsidRPr="008050D8">
        <w:rPr>
          <w:rFonts w:asciiTheme="majorHAnsi" w:eastAsia="Calibri" w:hAnsiTheme="majorHAnsi" w:cs="Arial"/>
          <w:sz w:val="22"/>
          <w:szCs w:val="20"/>
        </w:rPr>
        <w:t xml:space="preserve"> Rady Ministrów </w:t>
      </w:r>
      <w:r w:rsidR="009E5939" w:rsidRPr="008050D8">
        <w:rPr>
          <w:rFonts w:asciiTheme="majorHAnsi" w:eastAsia="Calibri" w:hAnsiTheme="majorHAnsi" w:cs="Arial"/>
          <w:i/>
          <w:sz w:val="22"/>
          <w:szCs w:val="20"/>
        </w:rPr>
        <w:t>w sprawie przygotowania zawodowego młodocianych i ich wynagradzania</w:t>
      </w:r>
      <w:r w:rsidR="009E5939" w:rsidRPr="008050D8">
        <w:rPr>
          <w:rFonts w:asciiTheme="majorHAnsi" w:eastAsia="Calibri" w:hAnsiTheme="majorHAnsi" w:cs="Arial"/>
          <w:sz w:val="22"/>
          <w:szCs w:val="20"/>
        </w:rPr>
        <w:t xml:space="preserve"> (Dz. U. z 201</w:t>
      </w:r>
      <w:r>
        <w:rPr>
          <w:rFonts w:asciiTheme="majorHAnsi" w:eastAsia="Calibri" w:hAnsiTheme="majorHAnsi" w:cs="Arial"/>
          <w:sz w:val="22"/>
          <w:szCs w:val="20"/>
        </w:rPr>
        <w:t>8</w:t>
      </w:r>
      <w:r w:rsidR="009E5939" w:rsidRPr="008050D8">
        <w:rPr>
          <w:rFonts w:asciiTheme="majorHAnsi" w:eastAsia="Calibri" w:hAnsiTheme="majorHAnsi" w:cs="Arial"/>
          <w:sz w:val="22"/>
          <w:szCs w:val="20"/>
        </w:rPr>
        <w:t>r. poz. 2</w:t>
      </w:r>
      <w:r>
        <w:rPr>
          <w:rFonts w:asciiTheme="majorHAnsi" w:eastAsia="Calibri" w:hAnsiTheme="majorHAnsi" w:cs="Arial"/>
          <w:sz w:val="22"/>
          <w:szCs w:val="20"/>
        </w:rPr>
        <w:t>010</w:t>
      </w:r>
      <w:r w:rsidR="009E5939" w:rsidRPr="008050D8">
        <w:rPr>
          <w:rFonts w:asciiTheme="majorHAnsi" w:eastAsia="Calibri" w:hAnsiTheme="majorHAnsi" w:cs="Arial"/>
          <w:sz w:val="22"/>
          <w:szCs w:val="20"/>
        </w:rPr>
        <w:t xml:space="preserve">, z </w:t>
      </w:r>
      <w:proofErr w:type="spellStart"/>
      <w:r w:rsidR="009E5939" w:rsidRPr="008050D8">
        <w:rPr>
          <w:rFonts w:asciiTheme="majorHAnsi" w:eastAsia="Calibri" w:hAnsiTheme="majorHAnsi" w:cs="Arial"/>
          <w:sz w:val="22"/>
          <w:szCs w:val="20"/>
        </w:rPr>
        <w:t>późn</w:t>
      </w:r>
      <w:proofErr w:type="spellEnd"/>
      <w:r w:rsidR="009E5939" w:rsidRPr="008050D8">
        <w:rPr>
          <w:rFonts w:asciiTheme="majorHAnsi" w:eastAsia="Calibri" w:hAnsiTheme="majorHAnsi" w:cs="Arial"/>
          <w:sz w:val="22"/>
          <w:szCs w:val="20"/>
        </w:rPr>
        <w:t>. zm.);</w:t>
      </w:r>
    </w:p>
    <w:p w14:paraId="6928B63A" w14:textId="77777777" w:rsidR="00D95991" w:rsidRPr="008050D8" w:rsidRDefault="00D95991" w:rsidP="00D95991">
      <w:pPr>
        <w:pStyle w:val="Akapitzlist"/>
        <w:numPr>
          <w:ilvl w:val="0"/>
          <w:numId w:val="19"/>
        </w:numPr>
        <w:ind w:left="426" w:hanging="284"/>
        <w:jc w:val="both"/>
        <w:rPr>
          <w:rStyle w:val="pozycjatytul"/>
        </w:rPr>
      </w:pPr>
      <w:r w:rsidRPr="008050D8">
        <w:rPr>
          <w:rFonts w:asciiTheme="majorHAnsi" w:hAnsiTheme="majorHAnsi"/>
          <w:sz w:val="22"/>
          <w:szCs w:val="20"/>
        </w:rPr>
        <w:t xml:space="preserve">Rozporządzenie Ministra Edukacji Narodowej z dnia </w:t>
      </w:r>
      <w:r>
        <w:rPr>
          <w:rFonts w:asciiTheme="majorHAnsi" w:hAnsiTheme="majorHAnsi"/>
          <w:sz w:val="22"/>
          <w:szCs w:val="20"/>
        </w:rPr>
        <w:t>22</w:t>
      </w:r>
      <w:r w:rsidRPr="008050D8">
        <w:rPr>
          <w:rFonts w:asciiTheme="majorHAnsi" w:hAnsiTheme="majorHAnsi"/>
          <w:sz w:val="22"/>
          <w:szCs w:val="20"/>
        </w:rPr>
        <w:t xml:space="preserve"> </w:t>
      </w:r>
      <w:r>
        <w:rPr>
          <w:rFonts w:asciiTheme="majorHAnsi" w:hAnsiTheme="majorHAnsi"/>
          <w:sz w:val="22"/>
          <w:szCs w:val="20"/>
        </w:rPr>
        <w:t>lutego</w:t>
      </w:r>
      <w:r w:rsidRPr="008050D8">
        <w:rPr>
          <w:rFonts w:asciiTheme="majorHAnsi" w:hAnsiTheme="majorHAnsi"/>
          <w:sz w:val="22"/>
          <w:szCs w:val="20"/>
        </w:rPr>
        <w:t xml:space="preserve"> 201</w:t>
      </w:r>
      <w:r>
        <w:rPr>
          <w:rFonts w:asciiTheme="majorHAnsi" w:hAnsiTheme="majorHAnsi"/>
          <w:sz w:val="22"/>
          <w:szCs w:val="20"/>
        </w:rPr>
        <w:t>9</w:t>
      </w:r>
      <w:r w:rsidRPr="008050D8">
        <w:rPr>
          <w:rFonts w:asciiTheme="majorHAnsi" w:hAnsiTheme="majorHAnsi"/>
          <w:sz w:val="22"/>
          <w:szCs w:val="20"/>
        </w:rPr>
        <w:t xml:space="preserve"> r. w </w:t>
      </w:r>
      <w:r w:rsidRPr="008050D8">
        <w:rPr>
          <w:rFonts w:asciiTheme="majorHAnsi" w:hAnsiTheme="majorHAnsi"/>
          <w:i/>
          <w:sz w:val="22"/>
          <w:szCs w:val="20"/>
        </w:rPr>
        <w:t>sprawie praktycznej nauki zawodu</w:t>
      </w:r>
      <w:r w:rsidRPr="008050D8">
        <w:rPr>
          <w:rFonts w:asciiTheme="majorHAnsi" w:hAnsiTheme="majorHAnsi"/>
          <w:sz w:val="22"/>
          <w:szCs w:val="20"/>
        </w:rPr>
        <w:t xml:space="preserve"> (</w:t>
      </w:r>
      <w:r w:rsidRPr="008050D8">
        <w:rPr>
          <w:rStyle w:val="pozycjatytul"/>
          <w:rFonts w:asciiTheme="majorHAnsi" w:hAnsiTheme="majorHAnsi"/>
          <w:sz w:val="22"/>
          <w:szCs w:val="20"/>
        </w:rPr>
        <w:t xml:space="preserve">Dz. U.  </w:t>
      </w:r>
      <w:r>
        <w:rPr>
          <w:rStyle w:val="pozycjatytul"/>
          <w:rFonts w:asciiTheme="majorHAnsi" w:hAnsiTheme="majorHAnsi"/>
          <w:sz w:val="22"/>
          <w:szCs w:val="20"/>
        </w:rPr>
        <w:t>z 2019r., poz.391</w:t>
      </w:r>
      <w:r w:rsidRPr="008050D8">
        <w:rPr>
          <w:rStyle w:val="pozycjatytul"/>
          <w:rFonts w:asciiTheme="majorHAnsi" w:hAnsiTheme="majorHAnsi"/>
          <w:sz w:val="22"/>
          <w:szCs w:val="20"/>
        </w:rPr>
        <w:t xml:space="preserve"> z późn.zm.)</w:t>
      </w:r>
      <w:r>
        <w:rPr>
          <w:rStyle w:val="pozycjatytul"/>
          <w:rFonts w:asciiTheme="majorHAnsi" w:hAnsiTheme="majorHAnsi"/>
          <w:sz w:val="22"/>
          <w:szCs w:val="20"/>
        </w:rPr>
        <w:t>;</w:t>
      </w:r>
    </w:p>
    <w:p w14:paraId="59E3CB60" w14:textId="77777777" w:rsidR="00D95991" w:rsidRPr="00D95991" w:rsidRDefault="00D95991" w:rsidP="00D95991">
      <w:pPr>
        <w:pStyle w:val="Akapitzlist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before="240" w:after="120" w:line="240" w:lineRule="auto"/>
        <w:ind w:left="426" w:hanging="284"/>
        <w:jc w:val="both"/>
        <w:rPr>
          <w:rFonts w:cs="Times New Roman"/>
          <w:color w:val="000000" w:themeColor="text1"/>
        </w:rPr>
      </w:pPr>
      <w:r>
        <w:rPr>
          <w:rFonts w:asciiTheme="majorHAnsi" w:hAnsiTheme="majorHAnsi"/>
          <w:sz w:val="22"/>
          <w:szCs w:val="20"/>
        </w:rPr>
        <w:t xml:space="preserve">Rozporządzenie MEN z dnia 22 lutego 2019 r. </w:t>
      </w:r>
      <w:r>
        <w:rPr>
          <w:rFonts w:asciiTheme="majorHAnsi" w:hAnsiTheme="majorHAnsi"/>
          <w:i/>
          <w:sz w:val="22"/>
          <w:szCs w:val="20"/>
        </w:rPr>
        <w:t>w sprawie szczegółowych warunków i sposobu oceniania, klasyfikowania i promowania uczniów i słuchaczy w szkołach publicznych</w:t>
      </w:r>
      <w:r>
        <w:rPr>
          <w:rFonts w:asciiTheme="majorHAnsi" w:hAnsiTheme="majorHAnsi"/>
          <w:sz w:val="22"/>
          <w:szCs w:val="20"/>
        </w:rPr>
        <w:t xml:space="preserve">  </w:t>
      </w:r>
      <w:r w:rsidRPr="00D0500B">
        <w:rPr>
          <w:rFonts w:asciiTheme="majorHAnsi" w:hAnsiTheme="majorHAnsi"/>
          <w:sz w:val="22"/>
          <w:szCs w:val="20"/>
        </w:rPr>
        <w:t>(</w:t>
      </w:r>
      <w:proofErr w:type="spellStart"/>
      <w:r w:rsidR="00046208">
        <w:fldChar w:fldCharType="begin"/>
      </w:r>
      <w:r w:rsidR="00046208">
        <w:instrText xml:space="preserve"> HYPERLINK "http://isap.sejm.gov.pl/DetailsServlet?id=WDU20120000262" \t "_blank" </w:instrText>
      </w:r>
      <w:r w:rsidR="00046208">
        <w:fldChar w:fldCharType="separate"/>
      </w:r>
      <w:r w:rsidRPr="00D95991">
        <w:rPr>
          <w:rStyle w:val="Hipercze"/>
          <w:rFonts w:cs="Times New Roman"/>
          <w:color w:val="000000" w:themeColor="text1"/>
          <w:sz w:val="22"/>
          <w:szCs w:val="20"/>
          <w:u w:val="none"/>
        </w:rPr>
        <w:t>Dz</w:t>
      </w:r>
      <w:proofErr w:type="spellEnd"/>
      <w:r w:rsidRPr="00D95991">
        <w:rPr>
          <w:rStyle w:val="Hipercze"/>
          <w:rFonts w:cs="Times New Roman"/>
          <w:color w:val="000000" w:themeColor="text1"/>
          <w:sz w:val="22"/>
          <w:szCs w:val="20"/>
          <w:u w:val="none"/>
        </w:rPr>
        <w:t xml:space="preserve"> U z 2019 r., poz. 373</w:t>
      </w:r>
      <w:r w:rsidR="00046208">
        <w:rPr>
          <w:rStyle w:val="Hipercze"/>
          <w:rFonts w:cs="Times New Roman"/>
          <w:color w:val="000000" w:themeColor="text1"/>
          <w:sz w:val="22"/>
          <w:szCs w:val="20"/>
          <w:u w:val="none"/>
        </w:rPr>
        <w:fldChar w:fldCharType="end"/>
      </w:r>
      <w:r w:rsidRPr="00D95991">
        <w:rPr>
          <w:rFonts w:cs="Times New Roman"/>
          <w:color w:val="000000" w:themeColor="text1"/>
          <w:sz w:val="22"/>
          <w:szCs w:val="20"/>
        </w:rPr>
        <w:t>);</w:t>
      </w:r>
    </w:p>
    <w:p w14:paraId="12FE08D4" w14:textId="77777777" w:rsidR="00D95991" w:rsidRDefault="00D95991" w:rsidP="00D95991">
      <w:pPr>
        <w:pStyle w:val="Akapitzlist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before="240" w:after="120" w:line="240" w:lineRule="auto"/>
        <w:ind w:left="426" w:hanging="284"/>
        <w:jc w:val="both"/>
        <w:rPr>
          <w:rFonts w:asciiTheme="majorHAnsi" w:hAnsiTheme="majorHAnsi" w:cs="Arial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 xml:space="preserve">Rozporządzenie MEN z dnia 18 sierpnia 2017 r. </w:t>
      </w:r>
      <w:r>
        <w:rPr>
          <w:rFonts w:asciiTheme="majorHAnsi" w:hAnsiTheme="majorHAnsi"/>
          <w:i/>
          <w:sz w:val="22"/>
          <w:szCs w:val="20"/>
        </w:rPr>
        <w:t xml:space="preserve">w sprawie  </w:t>
      </w:r>
      <w:r>
        <w:rPr>
          <w:rStyle w:val="st"/>
          <w:i/>
        </w:rPr>
        <w:t xml:space="preserve">szczegółowych warunków i sposobu </w:t>
      </w:r>
      <w:r>
        <w:rPr>
          <w:rStyle w:val="Uwydatnienie"/>
        </w:rPr>
        <w:t>przeprowadzania egzaminu potwierdzającego kwalifikacje</w:t>
      </w:r>
      <w:r>
        <w:rPr>
          <w:rStyle w:val="st"/>
        </w:rPr>
        <w:t xml:space="preserve"> w </w:t>
      </w:r>
      <w:r>
        <w:rPr>
          <w:rStyle w:val="Uwydatnienie"/>
        </w:rPr>
        <w:t>zawodzie</w:t>
      </w:r>
      <w:r>
        <w:rPr>
          <w:rStyle w:val="st"/>
        </w:rPr>
        <w:t>. (Dz.U. z 2017r., poz. 1663);</w:t>
      </w:r>
    </w:p>
    <w:p w14:paraId="36A57685" w14:textId="77777777" w:rsidR="009E5939" w:rsidRDefault="009E5939" w:rsidP="00E4568C">
      <w:pPr>
        <w:pStyle w:val="Akapitzlist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before="240" w:after="120" w:line="240" w:lineRule="auto"/>
        <w:ind w:left="426" w:hanging="284"/>
        <w:jc w:val="both"/>
        <w:rPr>
          <w:rFonts w:asciiTheme="majorHAnsi" w:hAnsiTheme="majorHAnsi" w:cs="Arial"/>
          <w:sz w:val="22"/>
          <w:szCs w:val="20"/>
        </w:rPr>
      </w:pPr>
      <w:r>
        <w:rPr>
          <w:rFonts w:asciiTheme="majorHAnsi" w:eastAsia="Calibri" w:hAnsiTheme="majorHAnsi" w:cs="Arial"/>
          <w:sz w:val="22"/>
          <w:szCs w:val="20"/>
        </w:rPr>
        <w:t xml:space="preserve">Rozporządzenie Ministra Edukacji Narodowej z dnia </w:t>
      </w:r>
      <w:r>
        <w:t>10 stycznia 2017 r</w:t>
      </w:r>
      <w:r>
        <w:rPr>
          <w:rFonts w:asciiTheme="majorHAnsi" w:eastAsia="Calibri" w:hAnsiTheme="majorHAnsi" w:cs="Arial"/>
          <w:sz w:val="22"/>
          <w:szCs w:val="20"/>
        </w:rPr>
        <w:t xml:space="preserve">. </w:t>
      </w:r>
      <w:r>
        <w:rPr>
          <w:bCs/>
          <w:i/>
        </w:rPr>
        <w:t>w sprawie egzaminu czeladniczego, egzaminu mistrzowskiego oraz egzaminu sprawdzającego, przeprowadzanych przez komisje egzaminacyjne izb rzemieślniczych</w:t>
      </w:r>
      <w:r>
        <w:rPr>
          <w:rFonts w:asciiTheme="majorHAnsi" w:eastAsia="Calibri" w:hAnsiTheme="majorHAnsi" w:cs="Arial"/>
          <w:sz w:val="22"/>
          <w:szCs w:val="20"/>
        </w:rPr>
        <w:t xml:space="preserve"> (Dz. U. z 2017r., poz. 89); </w:t>
      </w:r>
    </w:p>
    <w:p w14:paraId="04C0AD6D" w14:textId="77777777" w:rsidR="009E5939" w:rsidRDefault="009E5939" w:rsidP="00E4568C">
      <w:pPr>
        <w:pStyle w:val="Akapitzlist"/>
        <w:numPr>
          <w:ilvl w:val="0"/>
          <w:numId w:val="19"/>
        </w:numPr>
        <w:ind w:left="426" w:hanging="284"/>
        <w:jc w:val="both"/>
        <w:rPr>
          <w:rStyle w:val="pozycjatytul"/>
        </w:rPr>
      </w:pPr>
      <w:r>
        <w:rPr>
          <w:rFonts w:asciiTheme="majorHAnsi" w:hAnsiTheme="majorHAnsi"/>
          <w:sz w:val="22"/>
          <w:szCs w:val="20"/>
        </w:rPr>
        <w:t xml:space="preserve">Rozporządzenie MEN z </w:t>
      </w:r>
      <w:r w:rsidR="00063D4D">
        <w:rPr>
          <w:rFonts w:asciiTheme="majorHAnsi" w:hAnsiTheme="majorHAnsi"/>
          <w:sz w:val="22"/>
          <w:szCs w:val="20"/>
        </w:rPr>
        <w:t>15</w:t>
      </w:r>
      <w:r>
        <w:rPr>
          <w:rFonts w:asciiTheme="majorHAnsi" w:hAnsiTheme="majorHAnsi"/>
          <w:sz w:val="22"/>
          <w:szCs w:val="20"/>
        </w:rPr>
        <w:t xml:space="preserve"> lutego 201</w:t>
      </w:r>
      <w:r w:rsidR="00063D4D">
        <w:rPr>
          <w:rFonts w:asciiTheme="majorHAnsi" w:hAnsiTheme="majorHAnsi"/>
          <w:sz w:val="22"/>
          <w:szCs w:val="20"/>
        </w:rPr>
        <w:t>9</w:t>
      </w:r>
      <w:r>
        <w:rPr>
          <w:rFonts w:asciiTheme="majorHAnsi" w:hAnsiTheme="majorHAnsi"/>
          <w:sz w:val="22"/>
          <w:szCs w:val="20"/>
        </w:rPr>
        <w:t xml:space="preserve">r. </w:t>
      </w:r>
      <w:r>
        <w:rPr>
          <w:rFonts w:asciiTheme="majorHAnsi" w:hAnsiTheme="majorHAnsi"/>
          <w:i/>
          <w:sz w:val="22"/>
          <w:szCs w:val="20"/>
        </w:rPr>
        <w:t xml:space="preserve">w sprawie </w:t>
      </w:r>
      <w:r w:rsidR="00063D4D">
        <w:rPr>
          <w:rFonts w:asciiTheme="majorHAnsi" w:hAnsiTheme="majorHAnsi"/>
          <w:i/>
          <w:sz w:val="22"/>
          <w:szCs w:val="20"/>
        </w:rPr>
        <w:t xml:space="preserve">ogólnych celów i zadań kształcenia w zawodach szkolnictwa branżowego oraz klasyfikacji zawodów szkolnictwa branżowego  </w:t>
      </w:r>
      <w:r>
        <w:rPr>
          <w:rFonts w:asciiTheme="majorHAnsi" w:hAnsiTheme="majorHAnsi"/>
          <w:sz w:val="22"/>
          <w:szCs w:val="20"/>
        </w:rPr>
        <w:t>(</w:t>
      </w:r>
      <w:r>
        <w:rPr>
          <w:rStyle w:val="pozycjatytul"/>
          <w:rFonts w:asciiTheme="majorHAnsi" w:hAnsiTheme="majorHAnsi"/>
          <w:sz w:val="22"/>
          <w:szCs w:val="20"/>
        </w:rPr>
        <w:t xml:space="preserve">Dz. U. z </w:t>
      </w:r>
      <w:r w:rsidR="00063D4D">
        <w:rPr>
          <w:rStyle w:val="pozycjatytul"/>
          <w:rFonts w:asciiTheme="majorHAnsi" w:hAnsiTheme="majorHAnsi"/>
          <w:sz w:val="22"/>
          <w:szCs w:val="20"/>
        </w:rPr>
        <w:t>2019</w:t>
      </w:r>
      <w:r>
        <w:rPr>
          <w:rStyle w:val="pozycjatytul"/>
          <w:rFonts w:asciiTheme="majorHAnsi" w:hAnsiTheme="majorHAnsi"/>
          <w:sz w:val="22"/>
          <w:szCs w:val="20"/>
        </w:rPr>
        <w:t xml:space="preserve">r. </w:t>
      </w:r>
      <w:r w:rsidR="00063D4D">
        <w:rPr>
          <w:rStyle w:val="pozycjatytul"/>
          <w:rFonts w:asciiTheme="majorHAnsi" w:hAnsiTheme="majorHAnsi"/>
          <w:sz w:val="22"/>
          <w:szCs w:val="20"/>
        </w:rPr>
        <w:t xml:space="preserve">, poz. 316 </w:t>
      </w:r>
      <w:r>
        <w:rPr>
          <w:rStyle w:val="pozycjatytul"/>
          <w:rFonts w:asciiTheme="majorHAnsi" w:hAnsiTheme="majorHAnsi"/>
          <w:sz w:val="22"/>
          <w:szCs w:val="20"/>
        </w:rPr>
        <w:t>z późn.zm.);</w:t>
      </w:r>
    </w:p>
    <w:p w14:paraId="6EC9F1A8" w14:textId="77777777" w:rsidR="009E5939" w:rsidRPr="00CB4AEC" w:rsidRDefault="00775A54" w:rsidP="00E4568C">
      <w:pPr>
        <w:pStyle w:val="Akapitzlist"/>
        <w:numPr>
          <w:ilvl w:val="0"/>
          <w:numId w:val="19"/>
        </w:numPr>
        <w:tabs>
          <w:tab w:val="left" w:pos="567"/>
        </w:tabs>
        <w:ind w:left="426" w:hanging="284"/>
        <w:jc w:val="both"/>
        <w:rPr>
          <w:rStyle w:val="pozycjatytul"/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>Rozporządzenie MEN z 16 maj</w:t>
      </w:r>
      <w:r w:rsidR="009E5939">
        <w:rPr>
          <w:rFonts w:asciiTheme="majorHAnsi" w:hAnsiTheme="majorHAnsi"/>
          <w:sz w:val="22"/>
          <w:szCs w:val="20"/>
        </w:rPr>
        <w:t>a 201</w:t>
      </w:r>
      <w:r>
        <w:rPr>
          <w:rFonts w:asciiTheme="majorHAnsi" w:hAnsiTheme="majorHAnsi"/>
          <w:sz w:val="22"/>
          <w:szCs w:val="20"/>
        </w:rPr>
        <w:t>9r</w:t>
      </w:r>
      <w:r w:rsidRPr="00775A54">
        <w:rPr>
          <w:rFonts w:asciiTheme="majorHAnsi" w:hAnsiTheme="majorHAnsi"/>
          <w:i/>
          <w:sz w:val="22"/>
          <w:szCs w:val="20"/>
        </w:rPr>
        <w:t>.</w:t>
      </w:r>
      <w:r w:rsidR="009E5939" w:rsidRPr="00775A54">
        <w:rPr>
          <w:rFonts w:asciiTheme="majorHAnsi" w:hAnsiTheme="majorHAnsi"/>
          <w:i/>
          <w:sz w:val="22"/>
          <w:szCs w:val="20"/>
        </w:rPr>
        <w:t xml:space="preserve"> </w:t>
      </w:r>
      <w:r w:rsidRPr="00775A54">
        <w:rPr>
          <w:i/>
        </w:rPr>
        <w:t>w sprawie podstaw programowych kształcenia w zawodach szkolnictwa branżowego oraz dodatkowych umiejętności zawodowych w zakresie wybranych zawodów szkolnictwa branżowego</w:t>
      </w:r>
      <w:r w:rsidR="009E5939">
        <w:rPr>
          <w:rFonts w:asciiTheme="majorHAnsi" w:hAnsiTheme="majorHAnsi"/>
          <w:i/>
          <w:sz w:val="22"/>
          <w:szCs w:val="20"/>
        </w:rPr>
        <w:t xml:space="preserve"> </w:t>
      </w:r>
      <w:r w:rsidR="009E5939">
        <w:rPr>
          <w:rFonts w:asciiTheme="majorHAnsi" w:hAnsiTheme="majorHAnsi"/>
          <w:sz w:val="22"/>
          <w:szCs w:val="20"/>
        </w:rPr>
        <w:t>(</w:t>
      </w:r>
      <w:r w:rsidR="009E5939">
        <w:rPr>
          <w:rStyle w:val="pozycjatytul"/>
          <w:rFonts w:asciiTheme="majorHAnsi" w:hAnsiTheme="majorHAnsi"/>
          <w:sz w:val="22"/>
          <w:szCs w:val="20"/>
        </w:rPr>
        <w:t>D.U. z 201</w:t>
      </w:r>
      <w:r>
        <w:rPr>
          <w:rStyle w:val="pozycjatytul"/>
          <w:rFonts w:asciiTheme="majorHAnsi" w:hAnsiTheme="majorHAnsi"/>
          <w:sz w:val="22"/>
          <w:szCs w:val="20"/>
        </w:rPr>
        <w:t>9</w:t>
      </w:r>
      <w:r w:rsidR="009E5939">
        <w:rPr>
          <w:rStyle w:val="pozycjatytul"/>
          <w:rFonts w:asciiTheme="majorHAnsi" w:hAnsiTheme="majorHAnsi"/>
          <w:sz w:val="22"/>
          <w:szCs w:val="20"/>
        </w:rPr>
        <w:t xml:space="preserve">r. </w:t>
      </w:r>
      <w:r>
        <w:rPr>
          <w:rStyle w:val="pozycjatytul"/>
          <w:rFonts w:asciiTheme="majorHAnsi" w:hAnsiTheme="majorHAnsi"/>
          <w:sz w:val="22"/>
          <w:szCs w:val="20"/>
        </w:rPr>
        <w:t>poz. 991</w:t>
      </w:r>
      <w:r w:rsidR="009E5939">
        <w:rPr>
          <w:rStyle w:val="pozycjatytul"/>
          <w:rFonts w:asciiTheme="majorHAnsi" w:hAnsiTheme="majorHAnsi"/>
          <w:sz w:val="22"/>
          <w:szCs w:val="20"/>
        </w:rPr>
        <w:t>);</w:t>
      </w:r>
    </w:p>
    <w:p w14:paraId="5448A9AC" w14:textId="77777777" w:rsidR="00515102" w:rsidRPr="00BC450B" w:rsidRDefault="00515102" w:rsidP="00E4568C">
      <w:pPr>
        <w:spacing w:after="0" w:line="240" w:lineRule="auto"/>
        <w:ind w:left="426" w:hanging="284"/>
        <w:rPr>
          <w:rFonts w:eastAsia="Times New Roman" w:cs="Times New Roman"/>
          <w:kern w:val="0"/>
          <w:szCs w:val="20"/>
          <w:lang w:eastAsia="pl-PL"/>
        </w:rPr>
      </w:pPr>
    </w:p>
    <w:p w14:paraId="02A21E34" w14:textId="77777777" w:rsidR="00F4534F" w:rsidRDefault="00F4534F" w:rsidP="00F4534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kern w:val="0"/>
          <w:szCs w:val="24"/>
        </w:rPr>
      </w:pPr>
      <w:r w:rsidRPr="00D651AF">
        <w:rPr>
          <w:rFonts w:cs="Times New Roman"/>
          <w:b/>
          <w:bCs/>
          <w:kern w:val="0"/>
          <w:szCs w:val="24"/>
        </w:rPr>
        <w:t>§1</w:t>
      </w:r>
    </w:p>
    <w:p w14:paraId="206D67E4" w14:textId="77777777" w:rsidR="00F4534F" w:rsidRDefault="00F4534F" w:rsidP="00C52C59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cs="Times New Roman"/>
          <w:b/>
          <w:bCs/>
          <w:kern w:val="0"/>
          <w:szCs w:val="24"/>
        </w:rPr>
      </w:pPr>
      <w:r>
        <w:rPr>
          <w:rFonts w:cs="Times New Roman"/>
          <w:b/>
          <w:bCs/>
          <w:kern w:val="0"/>
          <w:szCs w:val="24"/>
        </w:rPr>
        <w:t>POSTANOWIENIA OGÓLNE</w:t>
      </w:r>
    </w:p>
    <w:p w14:paraId="203755BF" w14:textId="77777777" w:rsidR="00C9152E" w:rsidRPr="002E5762" w:rsidRDefault="00C9152E" w:rsidP="00C52C5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rPr>
          <w:rFonts w:cs="Times New Roman"/>
          <w:kern w:val="0"/>
          <w:szCs w:val="24"/>
        </w:rPr>
      </w:pPr>
      <w:r w:rsidRPr="002E5762">
        <w:rPr>
          <w:rFonts w:cs="Times New Roman"/>
          <w:kern w:val="0"/>
          <w:szCs w:val="24"/>
        </w:rPr>
        <w:t xml:space="preserve">Dyrektor Zespołu Szkół Ponadgimnazjalnych </w:t>
      </w:r>
      <w:r w:rsidR="00A3740C" w:rsidRPr="002E5762">
        <w:rPr>
          <w:rFonts w:cs="Times New Roman"/>
          <w:kern w:val="0"/>
          <w:szCs w:val="24"/>
        </w:rPr>
        <w:t>sprawuje</w:t>
      </w:r>
      <w:r w:rsidRPr="002E5762">
        <w:rPr>
          <w:rFonts w:cs="Times New Roman"/>
          <w:kern w:val="0"/>
          <w:szCs w:val="24"/>
        </w:rPr>
        <w:t xml:space="preserve"> nadzór pedagogiczny nad realizacją praktycznej nauki zawodu.</w:t>
      </w:r>
    </w:p>
    <w:p w14:paraId="05E1488C" w14:textId="77777777" w:rsidR="00F4534F" w:rsidRPr="00C52C59" w:rsidRDefault="00F4534F" w:rsidP="00C52C5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rPr>
          <w:rFonts w:cs="Times New Roman"/>
          <w:kern w:val="0"/>
          <w:szCs w:val="24"/>
        </w:rPr>
      </w:pPr>
      <w:r w:rsidRPr="00C52C59">
        <w:rPr>
          <w:rFonts w:cs="Times New Roman"/>
          <w:kern w:val="0"/>
          <w:szCs w:val="24"/>
        </w:rPr>
        <w:t>Regulamin określa warunki i tryb organizowania praktycznej nauki zawodu w formie praktyk zawodowych, zajęć praktycznych.</w:t>
      </w:r>
    </w:p>
    <w:p w14:paraId="2EA8D344" w14:textId="5FBD4671" w:rsidR="00F4534F" w:rsidRPr="00C52C59" w:rsidRDefault="00F4534F" w:rsidP="00C52C5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rPr>
          <w:rFonts w:cs="Times New Roman"/>
          <w:kern w:val="0"/>
          <w:szCs w:val="24"/>
        </w:rPr>
      </w:pPr>
      <w:r w:rsidRPr="00C52C59">
        <w:rPr>
          <w:rFonts w:cs="Times New Roman"/>
          <w:kern w:val="0"/>
          <w:szCs w:val="24"/>
        </w:rPr>
        <w:t xml:space="preserve">Regulamin ma zastosowanie do uczniów technikum i </w:t>
      </w:r>
      <w:r w:rsidR="00A151C5">
        <w:rPr>
          <w:rFonts w:cs="Times New Roman"/>
          <w:kern w:val="0"/>
          <w:szCs w:val="24"/>
        </w:rPr>
        <w:t>branżowej szko</w:t>
      </w:r>
      <w:r w:rsidR="00E1635A">
        <w:rPr>
          <w:rFonts w:cs="Times New Roman"/>
          <w:kern w:val="0"/>
          <w:szCs w:val="24"/>
        </w:rPr>
        <w:t>ły</w:t>
      </w:r>
      <w:r w:rsidR="00575B00">
        <w:rPr>
          <w:rFonts w:cs="Times New Roman"/>
          <w:kern w:val="0"/>
          <w:szCs w:val="24"/>
        </w:rPr>
        <w:t xml:space="preserve"> I s</w:t>
      </w:r>
      <w:r w:rsidR="00A151C5">
        <w:rPr>
          <w:rFonts w:cs="Times New Roman"/>
          <w:kern w:val="0"/>
          <w:szCs w:val="24"/>
        </w:rPr>
        <w:t>topnia</w:t>
      </w:r>
      <w:r w:rsidRPr="00C52C59">
        <w:rPr>
          <w:rFonts w:cs="Times New Roman"/>
          <w:kern w:val="0"/>
          <w:szCs w:val="24"/>
        </w:rPr>
        <w:t>.</w:t>
      </w:r>
    </w:p>
    <w:p w14:paraId="1DBD9838" w14:textId="77777777" w:rsidR="00C52C59" w:rsidRPr="00C52C59" w:rsidRDefault="004322B8" w:rsidP="00C52C59">
      <w:pPr>
        <w:pStyle w:val="Akapitzlist"/>
        <w:numPr>
          <w:ilvl w:val="0"/>
          <w:numId w:val="10"/>
        </w:numPr>
        <w:ind w:left="426" w:hanging="284"/>
        <w:jc w:val="both"/>
        <w:rPr>
          <w:rFonts w:eastAsia="Times New Roman" w:cs="Times New Roman"/>
          <w:kern w:val="0"/>
          <w:szCs w:val="24"/>
          <w:lang w:eastAsia="pl-PL"/>
        </w:rPr>
      </w:pPr>
      <w:r w:rsidRPr="00C52C59">
        <w:rPr>
          <w:rFonts w:eastAsia="Times New Roman" w:cs="Times New Roman"/>
          <w:kern w:val="0"/>
          <w:szCs w:val="24"/>
          <w:lang w:eastAsia="pl-PL"/>
        </w:rPr>
        <w:t>Praktyczn</w:t>
      </w:r>
      <w:r w:rsidR="003C3C90" w:rsidRPr="00C52C59">
        <w:rPr>
          <w:rFonts w:eastAsia="Times New Roman" w:cs="Times New Roman"/>
          <w:kern w:val="0"/>
          <w:szCs w:val="24"/>
          <w:lang w:eastAsia="pl-PL"/>
        </w:rPr>
        <w:t>ą</w:t>
      </w:r>
      <w:r w:rsidRPr="00C52C59">
        <w:rPr>
          <w:rFonts w:eastAsia="Times New Roman" w:cs="Times New Roman"/>
          <w:kern w:val="0"/>
          <w:szCs w:val="24"/>
          <w:lang w:eastAsia="pl-PL"/>
        </w:rPr>
        <w:t xml:space="preserve"> naukę zawodu obywają uczniowie </w:t>
      </w:r>
      <w:r w:rsidR="00C352DB" w:rsidRPr="00C52C59">
        <w:rPr>
          <w:rFonts w:eastAsia="Times New Roman" w:cs="Times New Roman"/>
          <w:kern w:val="0"/>
          <w:szCs w:val="24"/>
          <w:lang w:eastAsia="pl-PL"/>
        </w:rPr>
        <w:t>Zespołu Szkół Ponadgimnazjalnych</w:t>
      </w:r>
      <w:r w:rsidRPr="00C52C59">
        <w:rPr>
          <w:rFonts w:eastAsia="Times New Roman" w:cs="Times New Roman"/>
          <w:kern w:val="0"/>
          <w:szCs w:val="24"/>
          <w:lang w:eastAsia="pl-PL"/>
        </w:rPr>
        <w:t xml:space="preserve"> - w celu opanowania przez nich umiejętności zawodowych niezbędnych do złożenia egzaminu </w:t>
      </w:r>
      <w:r w:rsidR="00F4534F" w:rsidRPr="00C52C59">
        <w:rPr>
          <w:rFonts w:eastAsia="Times New Roman" w:cs="Times New Roman"/>
          <w:kern w:val="0"/>
          <w:szCs w:val="24"/>
          <w:lang w:eastAsia="pl-PL"/>
        </w:rPr>
        <w:t>zawodowego</w:t>
      </w:r>
      <w:r w:rsidRPr="00C52C59">
        <w:rPr>
          <w:rFonts w:eastAsia="Times New Roman" w:cs="Times New Roman"/>
          <w:kern w:val="0"/>
          <w:szCs w:val="24"/>
          <w:lang w:eastAsia="pl-PL"/>
        </w:rPr>
        <w:t xml:space="preserve"> oraz podj</w:t>
      </w:r>
      <w:r w:rsidR="00C405FD" w:rsidRPr="00C52C59">
        <w:rPr>
          <w:rFonts w:eastAsia="Times New Roman" w:cs="Times New Roman"/>
          <w:kern w:val="0"/>
          <w:szCs w:val="24"/>
          <w:lang w:eastAsia="pl-PL"/>
        </w:rPr>
        <w:t>ęcia pracy w danym zawodzie.</w:t>
      </w:r>
    </w:p>
    <w:p w14:paraId="0D855EE2" w14:textId="77777777" w:rsidR="00BE05B8" w:rsidRPr="002E46DB" w:rsidRDefault="00C52C59" w:rsidP="00BE05B8">
      <w:pPr>
        <w:pStyle w:val="Akapitzlist"/>
        <w:numPr>
          <w:ilvl w:val="0"/>
          <w:numId w:val="10"/>
        </w:numPr>
        <w:ind w:left="426" w:hanging="284"/>
        <w:jc w:val="both"/>
        <w:rPr>
          <w:rFonts w:eastAsia="Times New Roman" w:cs="Times New Roman"/>
          <w:kern w:val="0"/>
          <w:szCs w:val="24"/>
          <w:lang w:eastAsia="pl-PL"/>
        </w:rPr>
      </w:pPr>
      <w:r w:rsidRPr="00C52C59">
        <w:rPr>
          <w:rFonts w:cs="Times New Roman"/>
          <w:kern w:val="0"/>
          <w:szCs w:val="24"/>
        </w:rPr>
        <w:t>Zakres wiadomo</w:t>
      </w:r>
      <w:r w:rsidRPr="00BE05B8">
        <w:rPr>
          <w:rFonts w:cs="Times New Roman"/>
          <w:kern w:val="0"/>
          <w:szCs w:val="24"/>
        </w:rPr>
        <w:t>ś</w:t>
      </w:r>
      <w:r w:rsidRPr="00C52C59">
        <w:rPr>
          <w:rFonts w:cs="Times New Roman"/>
          <w:kern w:val="0"/>
          <w:szCs w:val="24"/>
        </w:rPr>
        <w:t>ci i umiej</w:t>
      </w:r>
      <w:r w:rsidRPr="00662D40">
        <w:rPr>
          <w:rFonts w:cs="Times New Roman"/>
          <w:kern w:val="0"/>
          <w:szCs w:val="24"/>
        </w:rPr>
        <w:t>ę</w:t>
      </w:r>
      <w:r w:rsidRPr="00C52C59">
        <w:rPr>
          <w:rFonts w:cs="Times New Roman"/>
          <w:kern w:val="0"/>
          <w:szCs w:val="24"/>
        </w:rPr>
        <w:t>tno</w:t>
      </w:r>
      <w:r w:rsidRPr="00515102">
        <w:rPr>
          <w:rFonts w:cs="Times New Roman"/>
          <w:kern w:val="0"/>
          <w:szCs w:val="24"/>
        </w:rPr>
        <w:t>ś</w:t>
      </w:r>
      <w:r w:rsidRPr="00C52C59">
        <w:rPr>
          <w:rFonts w:cs="Times New Roman"/>
          <w:kern w:val="0"/>
          <w:szCs w:val="24"/>
        </w:rPr>
        <w:t>ci nabywanych przez uczniów na zaj</w:t>
      </w:r>
      <w:r w:rsidRPr="00E469D1">
        <w:rPr>
          <w:rFonts w:cs="Times New Roman"/>
          <w:kern w:val="0"/>
          <w:szCs w:val="24"/>
        </w:rPr>
        <w:t>ę</w:t>
      </w:r>
      <w:r w:rsidRPr="00C52C59">
        <w:rPr>
          <w:rFonts w:cs="Times New Roman"/>
          <w:kern w:val="0"/>
          <w:szCs w:val="24"/>
        </w:rPr>
        <w:t xml:space="preserve">ciach praktycznych </w:t>
      </w:r>
      <w:r w:rsidR="004C5CA1">
        <w:rPr>
          <w:rFonts w:cs="Times New Roman"/>
          <w:kern w:val="0"/>
          <w:szCs w:val="24"/>
        </w:rPr>
        <w:br/>
      </w:r>
      <w:r w:rsidRPr="00C52C59">
        <w:rPr>
          <w:rFonts w:cs="Times New Roman"/>
          <w:kern w:val="0"/>
          <w:szCs w:val="24"/>
        </w:rPr>
        <w:t>i praktykach zawodowych oraz wymiar godzin tych za</w:t>
      </w:r>
      <w:r w:rsidRPr="00662D40">
        <w:rPr>
          <w:rFonts w:cs="Times New Roman"/>
          <w:kern w:val="0"/>
          <w:szCs w:val="24"/>
        </w:rPr>
        <w:t>ję</w:t>
      </w:r>
      <w:r w:rsidRPr="009C1FEC">
        <w:rPr>
          <w:rFonts w:cs="Times New Roman"/>
          <w:kern w:val="0"/>
          <w:szCs w:val="24"/>
        </w:rPr>
        <w:t>ć</w:t>
      </w:r>
      <w:r w:rsidRPr="00C52C59">
        <w:rPr>
          <w:rFonts w:ascii="TimesNewRoman" w:hAnsi="TimesNewRoman" w:cs="TimesNewRoman"/>
          <w:kern w:val="0"/>
          <w:szCs w:val="24"/>
        </w:rPr>
        <w:t xml:space="preserve"> </w:t>
      </w:r>
      <w:r w:rsidRPr="00C52C59">
        <w:rPr>
          <w:rFonts w:cs="Times New Roman"/>
          <w:kern w:val="0"/>
          <w:szCs w:val="24"/>
        </w:rPr>
        <w:t>i praktyk okre</w:t>
      </w:r>
      <w:r w:rsidRPr="00515102">
        <w:rPr>
          <w:rFonts w:cs="Times New Roman"/>
          <w:kern w:val="0"/>
          <w:szCs w:val="24"/>
        </w:rPr>
        <w:t>ś</w:t>
      </w:r>
      <w:r w:rsidRPr="00C52C59">
        <w:rPr>
          <w:rFonts w:cs="Times New Roman"/>
          <w:kern w:val="0"/>
          <w:szCs w:val="24"/>
        </w:rPr>
        <w:t xml:space="preserve">la program nauczania dla </w:t>
      </w:r>
      <w:r w:rsidRPr="002E46DB">
        <w:rPr>
          <w:rFonts w:cs="Times New Roman"/>
          <w:kern w:val="0"/>
          <w:szCs w:val="24"/>
        </w:rPr>
        <w:t>danego zawodu</w:t>
      </w:r>
      <w:r w:rsidR="00BE05B8" w:rsidRPr="002E46DB">
        <w:rPr>
          <w:rFonts w:cs="Times New Roman"/>
          <w:kern w:val="0"/>
          <w:szCs w:val="24"/>
        </w:rPr>
        <w:t>.</w:t>
      </w:r>
    </w:p>
    <w:p w14:paraId="5095C2F7" w14:textId="77777777" w:rsidR="00C52C59" w:rsidRPr="002E46DB" w:rsidRDefault="00C52C59" w:rsidP="002E46DB">
      <w:pPr>
        <w:pStyle w:val="Bezodstpw"/>
        <w:jc w:val="center"/>
        <w:rPr>
          <w:b/>
          <w:kern w:val="0"/>
        </w:rPr>
      </w:pPr>
      <w:r w:rsidRPr="002E46DB">
        <w:rPr>
          <w:b/>
          <w:kern w:val="0"/>
        </w:rPr>
        <w:t>§2</w:t>
      </w:r>
    </w:p>
    <w:p w14:paraId="1C6566C8" w14:textId="77777777" w:rsidR="001D5D65" w:rsidRPr="002E46DB" w:rsidRDefault="001D5D65" w:rsidP="002E46DB">
      <w:pPr>
        <w:pStyle w:val="Bezodstpw"/>
        <w:jc w:val="center"/>
        <w:rPr>
          <w:rFonts w:eastAsia="Times New Roman"/>
          <w:b/>
          <w:kern w:val="0"/>
          <w:lang w:eastAsia="pl-PL"/>
        </w:rPr>
      </w:pPr>
      <w:r w:rsidRPr="002E46DB">
        <w:rPr>
          <w:rFonts w:eastAsia="Times New Roman"/>
          <w:b/>
          <w:kern w:val="0"/>
          <w:lang w:eastAsia="pl-PL"/>
        </w:rPr>
        <w:t>ORGANIZACJA KSZTA</w:t>
      </w:r>
      <w:r w:rsidR="00C111FA" w:rsidRPr="002E46DB">
        <w:rPr>
          <w:rFonts w:eastAsia="Times New Roman"/>
          <w:b/>
          <w:kern w:val="0"/>
          <w:lang w:eastAsia="pl-PL"/>
        </w:rPr>
        <w:t>Ł</w:t>
      </w:r>
      <w:r w:rsidRPr="002E46DB">
        <w:rPr>
          <w:rFonts w:eastAsia="Times New Roman"/>
          <w:b/>
          <w:kern w:val="0"/>
          <w:lang w:eastAsia="pl-PL"/>
        </w:rPr>
        <w:t xml:space="preserve">CENIA W </w:t>
      </w:r>
      <w:r w:rsidR="00E4568C">
        <w:rPr>
          <w:rFonts w:eastAsia="Times New Roman"/>
          <w:b/>
          <w:kern w:val="0"/>
          <w:lang w:eastAsia="pl-PL"/>
        </w:rPr>
        <w:t>BRANŻOWEJ SZKOLE I stopnia</w:t>
      </w:r>
    </w:p>
    <w:p w14:paraId="7924D374" w14:textId="77777777" w:rsidR="00BE05B8" w:rsidRDefault="00BE05B8" w:rsidP="002E46DB">
      <w:pPr>
        <w:pStyle w:val="Bezodstpw"/>
        <w:jc w:val="center"/>
        <w:rPr>
          <w:rFonts w:eastAsia="Times New Roman"/>
          <w:b/>
          <w:kern w:val="0"/>
          <w:lang w:eastAsia="pl-PL"/>
        </w:rPr>
      </w:pPr>
      <w:r w:rsidRPr="002E46DB">
        <w:rPr>
          <w:rFonts w:eastAsia="Times New Roman"/>
          <w:b/>
          <w:kern w:val="0"/>
          <w:lang w:eastAsia="pl-PL"/>
        </w:rPr>
        <w:t>I</w:t>
      </w:r>
    </w:p>
    <w:p w14:paraId="14D11050" w14:textId="77777777" w:rsidR="00074AA5" w:rsidRPr="00BE05B8" w:rsidRDefault="00074AA5" w:rsidP="00074AA5">
      <w:pPr>
        <w:ind w:left="360"/>
        <w:jc w:val="center"/>
        <w:rPr>
          <w:rFonts w:eastAsia="Times New Roman" w:cs="Times New Roman"/>
          <w:kern w:val="0"/>
          <w:szCs w:val="24"/>
          <w:lang w:eastAsia="pl-PL"/>
        </w:rPr>
      </w:pPr>
      <w:r w:rsidRPr="00BE05B8">
        <w:rPr>
          <w:rFonts w:eastAsia="Times New Roman" w:cs="Times New Roman"/>
          <w:b/>
          <w:bCs/>
          <w:kern w:val="0"/>
          <w:szCs w:val="24"/>
          <w:lang w:eastAsia="pl-PL"/>
        </w:rPr>
        <w:t>ZAKŁADY - MIEJSCA PRAKTYCZNEJ NAUKI ZAWODU</w:t>
      </w:r>
      <w:r>
        <w:rPr>
          <w:rFonts w:eastAsia="Times New Roman" w:cs="Times New Roman"/>
          <w:b/>
          <w:bCs/>
          <w:kern w:val="0"/>
          <w:szCs w:val="24"/>
          <w:lang w:eastAsia="pl-PL"/>
        </w:rPr>
        <w:t xml:space="preserve"> </w:t>
      </w:r>
      <w:r>
        <w:rPr>
          <w:rFonts w:eastAsia="Times New Roman" w:cs="Times New Roman"/>
          <w:b/>
          <w:bCs/>
          <w:kern w:val="0"/>
          <w:szCs w:val="24"/>
          <w:lang w:eastAsia="pl-PL"/>
        </w:rPr>
        <w:br/>
        <w:t>uczniów - pracowników młodocianych</w:t>
      </w:r>
    </w:p>
    <w:p w14:paraId="336B9A9D" w14:textId="77777777" w:rsidR="00074AA5" w:rsidRDefault="00074AA5" w:rsidP="00074AA5">
      <w:pPr>
        <w:pStyle w:val="Akapitzlist"/>
        <w:numPr>
          <w:ilvl w:val="0"/>
          <w:numId w:val="3"/>
        </w:numPr>
        <w:ind w:left="709" w:hanging="425"/>
        <w:jc w:val="both"/>
        <w:rPr>
          <w:rFonts w:eastAsia="Times New Roman" w:cs="Times New Roman"/>
          <w:kern w:val="0"/>
          <w:szCs w:val="24"/>
          <w:lang w:eastAsia="pl-PL"/>
        </w:rPr>
      </w:pPr>
      <w:r>
        <w:rPr>
          <w:rFonts w:eastAsia="Times New Roman" w:cs="Times New Roman"/>
          <w:kern w:val="0"/>
          <w:szCs w:val="24"/>
          <w:lang w:eastAsia="pl-PL"/>
        </w:rPr>
        <w:lastRenderedPageBreak/>
        <w:t>Baza zakładów pracy współpracujących ze szkołą znajduje się na stronie internetowej szkoły.</w:t>
      </w:r>
    </w:p>
    <w:p w14:paraId="421752CD" w14:textId="77777777" w:rsidR="00074AA5" w:rsidRPr="006A4488" w:rsidRDefault="00074AA5" w:rsidP="00074AA5">
      <w:pPr>
        <w:pStyle w:val="Akapitzlist"/>
        <w:numPr>
          <w:ilvl w:val="0"/>
          <w:numId w:val="3"/>
        </w:numPr>
        <w:ind w:left="709" w:hanging="425"/>
        <w:jc w:val="both"/>
        <w:rPr>
          <w:rFonts w:eastAsia="Times New Roman" w:cs="Times New Roman"/>
          <w:kern w:val="0"/>
          <w:szCs w:val="24"/>
          <w:lang w:eastAsia="pl-PL"/>
        </w:rPr>
      </w:pPr>
      <w:r w:rsidRPr="006A4488">
        <w:rPr>
          <w:rFonts w:eastAsia="Times New Roman" w:cs="Times New Roman"/>
          <w:kern w:val="0"/>
          <w:szCs w:val="24"/>
          <w:lang w:eastAsia="pl-PL"/>
        </w:rPr>
        <w:t>Wpisu dokonuje się na podstawie złożonej przez pracodawcę dokumentacji potwierdzającej uprawnienia do kształcenia młodocianych.</w:t>
      </w:r>
    </w:p>
    <w:p w14:paraId="13D04D2E" w14:textId="77777777" w:rsidR="00074AA5" w:rsidRDefault="00074AA5" w:rsidP="00074AA5">
      <w:pPr>
        <w:pStyle w:val="Akapitzlist"/>
        <w:numPr>
          <w:ilvl w:val="0"/>
          <w:numId w:val="3"/>
        </w:numPr>
        <w:ind w:left="709" w:hanging="425"/>
        <w:jc w:val="both"/>
        <w:rPr>
          <w:rFonts w:eastAsia="Times New Roman" w:cs="Times New Roman"/>
          <w:kern w:val="0"/>
          <w:szCs w:val="24"/>
          <w:lang w:eastAsia="pl-PL"/>
        </w:rPr>
      </w:pPr>
      <w:r w:rsidRPr="003C3C90">
        <w:rPr>
          <w:rFonts w:eastAsia="Times New Roman" w:cs="Times New Roman"/>
          <w:kern w:val="0"/>
          <w:szCs w:val="24"/>
          <w:lang w:eastAsia="pl-PL"/>
        </w:rPr>
        <w:t>Szkoła u</w:t>
      </w:r>
      <w:r>
        <w:rPr>
          <w:rFonts w:eastAsia="Times New Roman" w:cs="Times New Roman"/>
          <w:kern w:val="0"/>
          <w:szCs w:val="24"/>
          <w:lang w:eastAsia="pl-PL"/>
        </w:rPr>
        <w:t>znaje</w:t>
      </w:r>
      <w:r w:rsidRPr="003C3C90">
        <w:rPr>
          <w:rFonts w:eastAsia="Times New Roman" w:cs="Times New Roman"/>
          <w:kern w:val="0"/>
          <w:szCs w:val="24"/>
          <w:lang w:eastAsia="pl-PL"/>
        </w:rPr>
        <w:t xml:space="preserve"> kwalifikacje </w:t>
      </w:r>
      <w:r>
        <w:rPr>
          <w:rFonts w:eastAsia="Times New Roman" w:cs="Times New Roman"/>
          <w:kern w:val="0"/>
          <w:szCs w:val="24"/>
          <w:lang w:eastAsia="pl-PL"/>
        </w:rPr>
        <w:t xml:space="preserve">instruktorów praktycznej nauki zawodu wpisane </w:t>
      </w:r>
      <w:r w:rsidRPr="003C3C90">
        <w:rPr>
          <w:rFonts w:eastAsia="Times New Roman" w:cs="Times New Roman"/>
          <w:kern w:val="0"/>
          <w:szCs w:val="24"/>
          <w:lang w:eastAsia="pl-PL"/>
        </w:rPr>
        <w:t xml:space="preserve">na umowach </w:t>
      </w:r>
      <w:r>
        <w:rPr>
          <w:rFonts w:eastAsia="Times New Roman" w:cs="Times New Roman"/>
          <w:kern w:val="0"/>
          <w:szCs w:val="24"/>
          <w:lang w:eastAsia="pl-PL"/>
        </w:rPr>
        <w:br/>
      </w:r>
      <w:r w:rsidRPr="003C3C90">
        <w:rPr>
          <w:rFonts w:eastAsia="Times New Roman" w:cs="Times New Roman"/>
          <w:kern w:val="0"/>
          <w:szCs w:val="24"/>
          <w:lang w:eastAsia="pl-PL"/>
        </w:rPr>
        <w:t xml:space="preserve">o </w:t>
      </w:r>
      <w:r>
        <w:rPr>
          <w:rFonts w:eastAsia="Times New Roman" w:cs="Times New Roman"/>
          <w:kern w:val="0"/>
          <w:szCs w:val="24"/>
          <w:lang w:eastAsia="pl-PL"/>
        </w:rPr>
        <w:t>praktyczną naukę zawodu</w:t>
      </w:r>
      <w:r w:rsidRPr="003C3C90">
        <w:rPr>
          <w:rFonts w:eastAsia="Times New Roman" w:cs="Times New Roman"/>
          <w:kern w:val="0"/>
          <w:szCs w:val="24"/>
          <w:lang w:eastAsia="pl-PL"/>
        </w:rPr>
        <w:t>, potwierdzone przez Cech Rzemiosł Różnych.</w:t>
      </w:r>
    </w:p>
    <w:p w14:paraId="392D94DC" w14:textId="77777777" w:rsidR="00074AA5" w:rsidRDefault="00074AA5" w:rsidP="00074AA5">
      <w:pPr>
        <w:pStyle w:val="Akapitzlist"/>
        <w:numPr>
          <w:ilvl w:val="0"/>
          <w:numId w:val="3"/>
        </w:numPr>
        <w:ind w:left="709" w:hanging="425"/>
        <w:jc w:val="both"/>
        <w:rPr>
          <w:rFonts w:eastAsia="Times New Roman" w:cs="Times New Roman"/>
          <w:kern w:val="0"/>
          <w:szCs w:val="24"/>
          <w:lang w:eastAsia="pl-PL"/>
        </w:rPr>
      </w:pPr>
      <w:r>
        <w:rPr>
          <w:rFonts w:eastAsia="Times New Roman" w:cs="Times New Roman"/>
          <w:kern w:val="0"/>
          <w:szCs w:val="24"/>
          <w:lang w:eastAsia="pl-PL"/>
        </w:rPr>
        <w:t xml:space="preserve">W przypadku umów dotyczących kształcenia w zawodach nie rzemieślniczych </w:t>
      </w:r>
      <w:r>
        <w:rPr>
          <w:rFonts w:eastAsia="Times New Roman" w:cs="Times New Roman"/>
          <w:kern w:val="0"/>
          <w:szCs w:val="24"/>
          <w:lang w:eastAsia="pl-PL"/>
        </w:rPr>
        <w:br/>
        <w:t xml:space="preserve">i pracodawców niezrzeszonych w Cechu szkoła </w:t>
      </w:r>
      <w:r w:rsidRPr="00C405FD">
        <w:rPr>
          <w:rFonts w:eastAsia="Times New Roman" w:cs="Times New Roman"/>
          <w:kern w:val="0"/>
          <w:szCs w:val="24"/>
          <w:lang w:eastAsia="pl-PL"/>
        </w:rPr>
        <w:t>weryfikuje uprawnienia „nowych” pracodawców do pracy z ucznia</w:t>
      </w:r>
      <w:r>
        <w:rPr>
          <w:rFonts w:eastAsia="Times New Roman" w:cs="Times New Roman"/>
          <w:kern w:val="0"/>
          <w:szCs w:val="24"/>
          <w:lang w:eastAsia="pl-PL"/>
        </w:rPr>
        <w:t>mi.</w:t>
      </w:r>
    </w:p>
    <w:p w14:paraId="24B489C6" w14:textId="77777777" w:rsidR="00074AA5" w:rsidRPr="00186C54" w:rsidRDefault="00074AA5" w:rsidP="00074AA5">
      <w:pPr>
        <w:pStyle w:val="Akapitzlist"/>
        <w:numPr>
          <w:ilvl w:val="0"/>
          <w:numId w:val="3"/>
        </w:numPr>
        <w:ind w:left="709" w:hanging="425"/>
        <w:jc w:val="both"/>
        <w:rPr>
          <w:rFonts w:eastAsia="Times New Roman" w:cs="Times New Roman"/>
          <w:kern w:val="0"/>
          <w:szCs w:val="24"/>
          <w:lang w:eastAsia="pl-PL"/>
        </w:rPr>
      </w:pPr>
      <w:r>
        <w:rPr>
          <w:rFonts w:eastAsia="Times New Roman" w:cs="Times New Roman"/>
          <w:kern w:val="0"/>
          <w:szCs w:val="24"/>
          <w:lang w:eastAsia="pl-PL"/>
        </w:rPr>
        <w:t xml:space="preserve">Instruktorem praktycznej nauki zawodu może być osoba spełniająca wymagania określone prawem: </w:t>
      </w:r>
      <w:r w:rsidRPr="00186C54">
        <w:rPr>
          <w:rFonts w:eastAsia="Times New Roman" w:cs="Times New Roman"/>
          <w:kern w:val="0"/>
          <w:szCs w:val="24"/>
          <w:lang w:eastAsia="pl-PL"/>
        </w:rPr>
        <w:t xml:space="preserve">niekaralność, kwalifikacje zawodowe, kurs pedagogiczny dla instruktorów praktycznej nauki zawodu. </w:t>
      </w:r>
    </w:p>
    <w:p w14:paraId="3D164034" w14:textId="6CA946BE" w:rsidR="00074AA5" w:rsidRDefault="00074AA5" w:rsidP="00074AA5">
      <w:pPr>
        <w:pStyle w:val="Akapitzlist"/>
        <w:numPr>
          <w:ilvl w:val="0"/>
          <w:numId w:val="3"/>
        </w:numPr>
        <w:ind w:left="709" w:hanging="425"/>
        <w:jc w:val="both"/>
        <w:rPr>
          <w:rFonts w:eastAsia="Times New Roman" w:cs="Times New Roman"/>
          <w:kern w:val="0"/>
          <w:szCs w:val="24"/>
          <w:lang w:eastAsia="pl-PL"/>
        </w:rPr>
      </w:pPr>
      <w:r w:rsidRPr="00186C54">
        <w:rPr>
          <w:rFonts w:eastAsia="Times New Roman" w:cs="Times New Roman"/>
          <w:kern w:val="0"/>
          <w:szCs w:val="24"/>
          <w:lang w:eastAsia="pl-PL"/>
        </w:rPr>
        <w:t xml:space="preserve">Praktyczna nauka zawodu jest realizowana na podstawie pisemnej </w:t>
      </w:r>
      <w:r w:rsidRPr="00186C54">
        <w:rPr>
          <w:rFonts w:eastAsia="Times New Roman" w:cs="Times New Roman"/>
          <w:i/>
          <w:kern w:val="0"/>
          <w:szCs w:val="24"/>
          <w:lang w:eastAsia="pl-PL"/>
        </w:rPr>
        <w:t>Umowy</w:t>
      </w:r>
      <w:r w:rsidR="00922BD9" w:rsidRPr="00186C54">
        <w:rPr>
          <w:rFonts w:eastAsia="Times New Roman" w:cs="Times New Roman"/>
          <w:i/>
          <w:kern w:val="0"/>
          <w:szCs w:val="24"/>
          <w:lang w:eastAsia="pl-PL"/>
        </w:rPr>
        <w:t xml:space="preserve"> </w:t>
      </w:r>
      <w:r w:rsidR="00922BD9" w:rsidRPr="00186C54">
        <w:rPr>
          <w:rFonts w:eastAsia="Times New Roman" w:cs="Times New Roman"/>
          <w:kern w:val="0"/>
          <w:szCs w:val="24"/>
          <w:lang w:eastAsia="pl-PL"/>
        </w:rPr>
        <w:t>(zał. 2)</w:t>
      </w:r>
      <w:r w:rsidRPr="00186C54">
        <w:rPr>
          <w:rFonts w:eastAsia="Times New Roman" w:cs="Times New Roman"/>
          <w:kern w:val="0"/>
          <w:szCs w:val="24"/>
          <w:lang w:eastAsia="pl-PL"/>
        </w:rPr>
        <w:t xml:space="preserve"> zawartej pomiędzy pracodawcą a młodocianym pracownikiem</w:t>
      </w:r>
      <w:r w:rsidR="006E7D86">
        <w:rPr>
          <w:rFonts w:eastAsia="Times New Roman" w:cs="Times New Roman"/>
          <w:kern w:val="0"/>
          <w:szCs w:val="24"/>
          <w:lang w:eastAsia="pl-PL"/>
        </w:rPr>
        <w:t xml:space="preserve">, </w:t>
      </w:r>
      <w:r w:rsidR="006E7D86" w:rsidRPr="006E7D86">
        <w:rPr>
          <w:rFonts w:eastAsia="Times New Roman" w:cs="Times New Roman"/>
          <w:i/>
          <w:kern w:val="0"/>
          <w:szCs w:val="24"/>
          <w:lang w:eastAsia="pl-PL"/>
        </w:rPr>
        <w:t>Oświadczenia</w:t>
      </w:r>
      <w:r w:rsidR="006E7D86">
        <w:rPr>
          <w:rFonts w:eastAsia="Times New Roman" w:cs="Times New Roman"/>
          <w:kern w:val="0"/>
          <w:szCs w:val="24"/>
          <w:lang w:eastAsia="pl-PL"/>
        </w:rPr>
        <w:t xml:space="preserve"> o niekaralności osoby prowadzącej praktyczną naukę zawodu (zał.2a)</w:t>
      </w:r>
      <w:r w:rsidRPr="00186C54">
        <w:rPr>
          <w:rFonts w:eastAsia="Times New Roman" w:cs="Times New Roman"/>
          <w:kern w:val="0"/>
          <w:szCs w:val="24"/>
          <w:lang w:eastAsia="pl-PL"/>
        </w:rPr>
        <w:t xml:space="preserve"> oraz </w:t>
      </w:r>
      <w:r w:rsidRPr="00186C54">
        <w:rPr>
          <w:rFonts w:eastAsia="Times New Roman" w:cs="Times New Roman"/>
          <w:i/>
          <w:kern w:val="0"/>
          <w:szCs w:val="24"/>
          <w:lang w:eastAsia="pl-PL"/>
        </w:rPr>
        <w:t>Porozumienia</w:t>
      </w:r>
      <w:r w:rsidRPr="00186C54">
        <w:rPr>
          <w:rFonts w:eastAsia="Times New Roman" w:cs="Times New Roman"/>
          <w:kern w:val="0"/>
          <w:szCs w:val="24"/>
          <w:lang w:eastAsia="pl-PL"/>
        </w:rPr>
        <w:t xml:space="preserve"> </w:t>
      </w:r>
      <w:r w:rsidR="005B6F12" w:rsidRPr="00186C54">
        <w:rPr>
          <w:rFonts w:eastAsia="Times New Roman" w:cs="Times New Roman"/>
          <w:kern w:val="0"/>
          <w:szCs w:val="24"/>
          <w:lang w:eastAsia="pl-PL"/>
        </w:rPr>
        <w:t xml:space="preserve"> </w:t>
      </w:r>
      <w:r w:rsidR="00922BD9" w:rsidRPr="00186C54">
        <w:rPr>
          <w:rFonts w:eastAsia="Times New Roman" w:cs="Times New Roman"/>
          <w:kern w:val="0"/>
          <w:szCs w:val="24"/>
          <w:lang w:eastAsia="pl-PL"/>
        </w:rPr>
        <w:t>(zał.</w:t>
      </w:r>
      <w:r w:rsidR="006E7D86">
        <w:rPr>
          <w:rFonts w:eastAsia="Times New Roman" w:cs="Times New Roman"/>
          <w:kern w:val="0"/>
          <w:szCs w:val="24"/>
          <w:lang w:eastAsia="pl-PL"/>
        </w:rPr>
        <w:t>3</w:t>
      </w:r>
      <w:r w:rsidR="00922BD9" w:rsidRPr="00186C54">
        <w:rPr>
          <w:rFonts w:eastAsia="Times New Roman" w:cs="Times New Roman"/>
          <w:kern w:val="0"/>
          <w:szCs w:val="24"/>
          <w:lang w:eastAsia="pl-PL"/>
        </w:rPr>
        <w:t xml:space="preserve">) </w:t>
      </w:r>
      <w:r w:rsidRPr="00186C54">
        <w:rPr>
          <w:rFonts w:eastAsia="Times New Roman" w:cs="Times New Roman"/>
          <w:kern w:val="0"/>
          <w:szCs w:val="24"/>
          <w:lang w:eastAsia="pl-PL"/>
        </w:rPr>
        <w:t>między szkołą i pracodawcą</w:t>
      </w:r>
      <w:r w:rsidR="00EB76DC" w:rsidRPr="00186C54">
        <w:rPr>
          <w:rFonts w:eastAsia="Times New Roman" w:cs="Times New Roman"/>
          <w:kern w:val="0"/>
          <w:szCs w:val="24"/>
          <w:lang w:eastAsia="pl-PL"/>
        </w:rPr>
        <w:t xml:space="preserve">, stanowiącego integralną część </w:t>
      </w:r>
      <w:r w:rsidR="00EB76DC" w:rsidRPr="00186C54">
        <w:rPr>
          <w:rFonts w:eastAsia="Times New Roman" w:cs="Times New Roman"/>
          <w:i/>
          <w:kern w:val="0"/>
          <w:szCs w:val="24"/>
          <w:lang w:eastAsia="pl-PL"/>
        </w:rPr>
        <w:t>Umowy</w:t>
      </w:r>
      <w:r w:rsidRPr="00910681">
        <w:rPr>
          <w:rFonts w:eastAsia="Times New Roman" w:cs="Times New Roman"/>
          <w:kern w:val="0"/>
          <w:szCs w:val="24"/>
          <w:lang w:eastAsia="pl-PL"/>
        </w:rPr>
        <w:t>.</w:t>
      </w:r>
    </w:p>
    <w:p w14:paraId="19A9EB7A" w14:textId="77777777" w:rsidR="00074AA5" w:rsidRDefault="00074AA5" w:rsidP="00074AA5">
      <w:pPr>
        <w:pStyle w:val="Akapitzlist"/>
        <w:numPr>
          <w:ilvl w:val="0"/>
          <w:numId w:val="3"/>
        </w:numPr>
        <w:ind w:left="709" w:hanging="425"/>
        <w:jc w:val="both"/>
        <w:rPr>
          <w:rFonts w:eastAsia="Times New Roman" w:cs="Times New Roman"/>
          <w:kern w:val="0"/>
          <w:szCs w:val="24"/>
          <w:lang w:eastAsia="pl-PL"/>
        </w:rPr>
      </w:pPr>
      <w:r w:rsidRPr="00DA11AA">
        <w:rPr>
          <w:rFonts w:eastAsia="Times New Roman" w:cs="Times New Roman"/>
          <w:kern w:val="0"/>
          <w:szCs w:val="24"/>
          <w:lang w:eastAsia="pl-PL"/>
        </w:rPr>
        <w:t xml:space="preserve">Treść </w:t>
      </w:r>
      <w:r w:rsidRPr="00DA11AA">
        <w:rPr>
          <w:rFonts w:eastAsia="Times New Roman" w:cs="Times New Roman"/>
          <w:i/>
          <w:kern w:val="0"/>
          <w:szCs w:val="24"/>
          <w:lang w:eastAsia="pl-PL"/>
        </w:rPr>
        <w:t>Umowy</w:t>
      </w:r>
      <w:r w:rsidRPr="00DA11AA">
        <w:rPr>
          <w:rFonts w:eastAsia="Times New Roman" w:cs="Times New Roman"/>
          <w:kern w:val="0"/>
          <w:szCs w:val="24"/>
          <w:lang w:eastAsia="pl-PL"/>
        </w:rPr>
        <w:t xml:space="preserve"> i </w:t>
      </w:r>
      <w:r w:rsidRPr="00DA11AA">
        <w:rPr>
          <w:rFonts w:eastAsia="Times New Roman" w:cs="Times New Roman"/>
          <w:i/>
          <w:kern w:val="0"/>
          <w:szCs w:val="24"/>
          <w:lang w:eastAsia="pl-PL"/>
        </w:rPr>
        <w:t>Porozumienia</w:t>
      </w:r>
      <w:r w:rsidRPr="00DA11AA">
        <w:rPr>
          <w:rFonts w:eastAsia="Times New Roman" w:cs="Times New Roman"/>
          <w:kern w:val="0"/>
          <w:szCs w:val="24"/>
          <w:lang w:eastAsia="pl-PL"/>
        </w:rPr>
        <w:t xml:space="preserve"> określają aktualne przepisy oświatowe</w:t>
      </w:r>
      <w:r>
        <w:rPr>
          <w:rFonts w:eastAsia="Times New Roman" w:cs="Times New Roman"/>
          <w:kern w:val="0"/>
          <w:szCs w:val="24"/>
          <w:lang w:eastAsia="pl-PL"/>
        </w:rPr>
        <w:t xml:space="preserve"> i Kodeks pracy</w:t>
      </w:r>
      <w:r w:rsidRPr="00DA11AA">
        <w:rPr>
          <w:rFonts w:eastAsia="Times New Roman" w:cs="Times New Roman"/>
          <w:kern w:val="0"/>
          <w:szCs w:val="24"/>
          <w:lang w:eastAsia="pl-PL"/>
        </w:rPr>
        <w:t xml:space="preserve">. </w:t>
      </w:r>
    </w:p>
    <w:p w14:paraId="26BB5FF8" w14:textId="77777777" w:rsidR="00074AA5" w:rsidRPr="00DA11AA" w:rsidRDefault="00074AA5" w:rsidP="00074AA5">
      <w:pPr>
        <w:pStyle w:val="Akapitzlist"/>
        <w:numPr>
          <w:ilvl w:val="0"/>
          <w:numId w:val="3"/>
        </w:numPr>
        <w:ind w:left="709" w:hanging="425"/>
        <w:jc w:val="both"/>
        <w:rPr>
          <w:rFonts w:eastAsia="Times New Roman" w:cs="Times New Roman"/>
          <w:kern w:val="0"/>
          <w:szCs w:val="24"/>
          <w:lang w:eastAsia="pl-PL"/>
        </w:rPr>
      </w:pPr>
      <w:r w:rsidRPr="00DA11AA">
        <w:rPr>
          <w:rFonts w:eastAsia="Times New Roman" w:cs="Times New Roman"/>
          <w:kern w:val="0"/>
          <w:szCs w:val="24"/>
          <w:lang w:eastAsia="pl-PL"/>
        </w:rPr>
        <w:t xml:space="preserve">Najważniejsze prawa i obowiązki pracodawcy i  pracownika młodocianego </w:t>
      </w:r>
      <w:r w:rsidRPr="00186C54">
        <w:rPr>
          <w:rFonts w:eastAsia="Times New Roman" w:cs="Times New Roman"/>
          <w:kern w:val="0"/>
          <w:szCs w:val="24"/>
          <w:lang w:eastAsia="pl-PL"/>
        </w:rPr>
        <w:t>wobec siebie</w:t>
      </w:r>
      <w:r w:rsidRPr="00DA11AA">
        <w:rPr>
          <w:rFonts w:eastAsia="Times New Roman" w:cs="Times New Roman"/>
          <w:kern w:val="0"/>
          <w:szCs w:val="24"/>
          <w:lang w:eastAsia="pl-PL"/>
        </w:rPr>
        <w:t xml:space="preserve"> określa </w:t>
      </w:r>
      <w:r w:rsidRPr="00DA11AA">
        <w:rPr>
          <w:rFonts w:eastAsia="Times New Roman" w:cs="Times New Roman"/>
          <w:i/>
          <w:kern w:val="0"/>
          <w:szCs w:val="24"/>
          <w:lang w:eastAsia="pl-PL"/>
        </w:rPr>
        <w:t>Umowa.</w:t>
      </w:r>
    </w:p>
    <w:p w14:paraId="7D5D6CDB" w14:textId="77777777" w:rsidR="00074AA5" w:rsidRDefault="00074AA5" w:rsidP="00074AA5">
      <w:pPr>
        <w:pStyle w:val="Akapitzlist"/>
        <w:numPr>
          <w:ilvl w:val="0"/>
          <w:numId w:val="3"/>
        </w:numPr>
        <w:ind w:left="709" w:hanging="425"/>
        <w:jc w:val="both"/>
        <w:rPr>
          <w:rFonts w:eastAsia="Times New Roman" w:cs="Times New Roman"/>
          <w:kern w:val="0"/>
          <w:szCs w:val="24"/>
          <w:lang w:eastAsia="pl-PL"/>
        </w:rPr>
      </w:pPr>
      <w:r w:rsidRPr="003F30F6">
        <w:rPr>
          <w:rFonts w:eastAsia="Times New Roman" w:cs="Times New Roman"/>
          <w:i/>
          <w:kern w:val="0"/>
          <w:szCs w:val="24"/>
          <w:lang w:eastAsia="pl-PL"/>
        </w:rPr>
        <w:t>Umowy</w:t>
      </w:r>
      <w:r w:rsidRPr="003C3C90">
        <w:rPr>
          <w:rFonts w:eastAsia="Times New Roman" w:cs="Times New Roman"/>
          <w:kern w:val="0"/>
          <w:szCs w:val="24"/>
          <w:lang w:eastAsia="pl-PL"/>
        </w:rPr>
        <w:t xml:space="preserve"> o praktyczną naukę zawodu s</w:t>
      </w:r>
      <w:r>
        <w:rPr>
          <w:rFonts w:eastAsia="Times New Roman" w:cs="Times New Roman"/>
          <w:kern w:val="0"/>
          <w:szCs w:val="24"/>
          <w:lang w:eastAsia="pl-PL"/>
        </w:rPr>
        <w:t>ą rejestrowane przez szkołę.</w:t>
      </w:r>
    </w:p>
    <w:p w14:paraId="0425FD81" w14:textId="77777777" w:rsidR="00074AA5" w:rsidRDefault="00074AA5" w:rsidP="00074AA5">
      <w:pPr>
        <w:pStyle w:val="Akapitzlist"/>
        <w:numPr>
          <w:ilvl w:val="0"/>
          <w:numId w:val="3"/>
        </w:numPr>
        <w:ind w:left="709" w:hanging="425"/>
        <w:jc w:val="both"/>
        <w:rPr>
          <w:rFonts w:eastAsia="Times New Roman" w:cs="Times New Roman"/>
          <w:kern w:val="0"/>
          <w:szCs w:val="24"/>
          <w:lang w:eastAsia="pl-PL"/>
        </w:rPr>
      </w:pPr>
      <w:r w:rsidRPr="003C3C90">
        <w:rPr>
          <w:rFonts w:eastAsia="Times New Roman" w:cs="Times New Roman"/>
          <w:kern w:val="0"/>
          <w:szCs w:val="24"/>
          <w:lang w:eastAsia="pl-PL"/>
        </w:rPr>
        <w:t xml:space="preserve">W przypadku rozwiązania </w:t>
      </w:r>
      <w:r w:rsidRPr="003F30F6">
        <w:rPr>
          <w:rFonts w:eastAsia="Times New Roman" w:cs="Times New Roman"/>
          <w:i/>
          <w:kern w:val="0"/>
          <w:szCs w:val="24"/>
          <w:lang w:eastAsia="pl-PL"/>
        </w:rPr>
        <w:t>Umowy</w:t>
      </w:r>
      <w:r w:rsidRPr="003C3C90">
        <w:rPr>
          <w:rFonts w:eastAsia="Times New Roman" w:cs="Times New Roman"/>
          <w:kern w:val="0"/>
          <w:szCs w:val="24"/>
          <w:lang w:eastAsia="pl-PL"/>
        </w:rPr>
        <w:t xml:space="preserve"> pomiędzy </w:t>
      </w:r>
      <w:r>
        <w:rPr>
          <w:rFonts w:eastAsia="Times New Roman" w:cs="Times New Roman"/>
          <w:kern w:val="0"/>
          <w:szCs w:val="24"/>
          <w:lang w:eastAsia="pl-PL"/>
        </w:rPr>
        <w:t>pracodawcą</w:t>
      </w:r>
      <w:r w:rsidRPr="003C3C90">
        <w:rPr>
          <w:rFonts w:eastAsia="Times New Roman" w:cs="Times New Roman"/>
          <w:kern w:val="0"/>
          <w:szCs w:val="24"/>
          <w:lang w:eastAsia="pl-PL"/>
        </w:rPr>
        <w:t xml:space="preserve">, a młodocianym, </w:t>
      </w:r>
      <w:r>
        <w:rPr>
          <w:rFonts w:eastAsia="Times New Roman" w:cs="Times New Roman"/>
          <w:kern w:val="0"/>
          <w:szCs w:val="24"/>
          <w:lang w:eastAsia="pl-PL"/>
        </w:rPr>
        <w:t>pracodawca powiadamia o tym szkołę na piśmie.</w:t>
      </w:r>
    </w:p>
    <w:p w14:paraId="407AFFBA" w14:textId="77777777" w:rsidR="00074AA5" w:rsidRPr="000B5C35" w:rsidRDefault="00074AA5" w:rsidP="00074AA5">
      <w:pPr>
        <w:pStyle w:val="Akapitzlist"/>
        <w:numPr>
          <w:ilvl w:val="0"/>
          <w:numId w:val="3"/>
        </w:numPr>
        <w:ind w:left="709" w:hanging="425"/>
        <w:jc w:val="both"/>
        <w:rPr>
          <w:rFonts w:eastAsia="Times New Roman" w:cs="Times New Roman"/>
          <w:kern w:val="0"/>
          <w:szCs w:val="24"/>
          <w:lang w:eastAsia="pl-PL"/>
        </w:rPr>
      </w:pPr>
      <w:r>
        <w:rPr>
          <w:rFonts w:eastAsia="Times New Roman" w:cs="Times New Roman"/>
          <w:kern w:val="0"/>
          <w:szCs w:val="24"/>
          <w:lang w:eastAsia="pl-PL"/>
        </w:rPr>
        <w:t xml:space="preserve">Po 14 dniach  młodociany, który nie podpisał </w:t>
      </w:r>
      <w:r w:rsidRPr="003F30F6">
        <w:rPr>
          <w:rFonts w:eastAsia="Times New Roman" w:cs="Times New Roman"/>
          <w:i/>
          <w:kern w:val="0"/>
          <w:szCs w:val="24"/>
          <w:lang w:eastAsia="pl-PL"/>
        </w:rPr>
        <w:t>Umowy</w:t>
      </w:r>
      <w:r>
        <w:rPr>
          <w:rFonts w:eastAsia="Times New Roman" w:cs="Times New Roman"/>
          <w:kern w:val="0"/>
          <w:szCs w:val="24"/>
          <w:lang w:eastAsia="pl-PL"/>
        </w:rPr>
        <w:t xml:space="preserve"> z innym pracodawcą,</w:t>
      </w:r>
      <w:r w:rsidRPr="003C3C90">
        <w:rPr>
          <w:rFonts w:eastAsia="Times New Roman" w:cs="Times New Roman"/>
          <w:kern w:val="0"/>
          <w:szCs w:val="24"/>
          <w:lang w:eastAsia="pl-PL"/>
        </w:rPr>
        <w:t xml:space="preserve"> zostaje skreślony z listy uczniów.</w:t>
      </w:r>
    </w:p>
    <w:p w14:paraId="49B14F72" w14:textId="77777777" w:rsidR="00074AA5" w:rsidRPr="00186C54" w:rsidRDefault="00074AA5" w:rsidP="00074AA5">
      <w:pPr>
        <w:pStyle w:val="Akapitzlist"/>
        <w:numPr>
          <w:ilvl w:val="0"/>
          <w:numId w:val="3"/>
        </w:numPr>
        <w:ind w:left="709" w:hanging="425"/>
        <w:jc w:val="both"/>
        <w:rPr>
          <w:rFonts w:eastAsia="Times New Roman" w:cs="Times New Roman"/>
          <w:kern w:val="0"/>
          <w:szCs w:val="24"/>
          <w:lang w:eastAsia="pl-PL"/>
        </w:rPr>
      </w:pPr>
      <w:r w:rsidRPr="0092244F">
        <w:rPr>
          <w:rFonts w:eastAsia="Times New Roman" w:cs="Times New Roman"/>
          <w:kern w:val="0"/>
          <w:szCs w:val="24"/>
          <w:lang w:eastAsia="pl-PL"/>
        </w:rPr>
        <w:t>Pracodawca kształci wg aktualnych programów kształcenia zawodowego wpisanych do S</w:t>
      </w:r>
      <w:r>
        <w:rPr>
          <w:rFonts w:eastAsia="Times New Roman" w:cs="Times New Roman"/>
          <w:kern w:val="0"/>
          <w:szCs w:val="24"/>
          <w:lang w:eastAsia="pl-PL"/>
        </w:rPr>
        <w:t xml:space="preserve">zkolnego </w:t>
      </w:r>
      <w:r w:rsidRPr="0092244F">
        <w:rPr>
          <w:rFonts w:eastAsia="Times New Roman" w:cs="Times New Roman"/>
          <w:kern w:val="0"/>
          <w:szCs w:val="24"/>
          <w:lang w:eastAsia="pl-PL"/>
        </w:rPr>
        <w:t>Z</w:t>
      </w:r>
      <w:r>
        <w:rPr>
          <w:rFonts w:eastAsia="Times New Roman" w:cs="Times New Roman"/>
          <w:kern w:val="0"/>
          <w:szCs w:val="24"/>
          <w:lang w:eastAsia="pl-PL"/>
        </w:rPr>
        <w:t xml:space="preserve">estawu </w:t>
      </w:r>
      <w:r w:rsidRPr="0092244F">
        <w:rPr>
          <w:rFonts w:eastAsia="Times New Roman" w:cs="Times New Roman"/>
          <w:kern w:val="0"/>
          <w:szCs w:val="24"/>
          <w:lang w:eastAsia="pl-PL"/>
        </w:rPr>
        <w:t>P</w:t>
      </w:r>
      <w:r>
        <w:rPr>
          <w:rFonts w:eastAsia="Times New Roman" w:cs="Times New Roman"/>
          <w:kern w:val="0"/>
          <w:szCs w:val="24"/>
          <w:lang w:eastAsia="pl-PL"/>
        </w:rPr>
        <w:t xml:space="preserve">rogramów </w:t>
      </w:r>
      <w:r w:rsidRPr="0092244F">
        <w:rPr>
          <w:rFonts w:eastAsia="Times New Roman" w:cs="Times New Roman"/>
          <w:kern w:val="0"/>
          <w:szCs w:val="24"/>
          <w:lang w:eastAsia="pl-PL"/>
        </w:rPr>
        <w:t>N</w:t>
      </w:r>
      <w:r>
        <w:rPr>
          <w:rFonts w:eastAsia="Times New Roman" w:cs="Times New Roman"/>
          <w:kern w:val="0"/>
          <w:szCs w:val="24"/>
          <w:lang w:eastAsia="pl-PL"/>
        </w:rPr>
        <w:t xml:space="preserve">auczania </w:t>
      </w:r>
      <w:r w:rsidRPr="00186C54">
        <w:rPr>
          <w:rFonts w:eastAsia="Times New Roman" w:cs="Times New Roman"/>
          <w:kern w:val="0"/>
          <w:szCs w:val="24"/>
          <w:lang w:eastAsia="pl-PL"/>
        </w:rPr>
        <w:t>i na każdy rok nauki sporządza ramowy plan pracy.</w:t>
      </w:r>
    </w:p>
    <w:p w14:paraId="3241B031" w14:textId="77777777" w:rsidR="00074AA5" w:rsidRPr="0092244F" w:rsidRDefault="00074AA5" w:rsidP="00074AA5">
      <w:pPr>
        <w:pStyle w:val="Akapitzlist"/>
        <w:numPr>
          <w:ilvl w:val="0"/>
          <w:numId w:val="3"/>
        </w:numPr>
        <w:ind w:left="709" w:hanging="425"/>
        <w:jc w:val="both"/>
        <w:rPr>
          <w:rFonts w:eastAsia="Times New Roman" w:cs="Times New Roman"/>
          <w:kern w:val="0"/>
          <w:szCs w:val="24"/>
          <w:lang w:eastAsia="pl-PL"/>
        </w:rPr>
      </w:pPr>
      <w:r w:rsidRPr="0092244F">
        <w:rPr>
          <w:rFonts w:eastAsia="Times New Roman" w:cs="Times New Roman"/>
          <w:kern w:val="0"/>
          <w:szCs w:val="24"/>
          <w:lang w:eastAsia="pl-PL"/>
        </w:rPr>
        <w:t xml:space="preserve">W pracy z młodocianymi </w:t>
      </w:r>
      <w:r>
        <w:rPr>
          <w:rFonts w:eastAsia="Times New Roman" w:cs="Times New Roman"/>
          <w:kern w:val="0"/>
          <w:szCs w:val="24"/>
          <w:lang w:eastAsia="pl-PL"/>
        </w:rPr>
        <w:t xml:space="preserve">pracodawca stosuje przepisy </w:t>
      </w:r>
      <w:r w:rsidRPr="0092244F">
        <w:rPr>
          <w:rFonts w:eastAsia="Times New Roman" w:cs="Times New Roman"/>
          <w:kern w:val="0"/>
          <w:szCs w:val="24"/>
          <w:lang w:eastAsia="pl-PL"/>
        </w:rPr>
        <w:t>Kodeks</w:t>
      </w:r>
      <w:r>
        <w:rPr>
          <w:rFonts w:eastAsia="Times New Roman" w:cs="Times New Roman"/>
          <w:kern w:val="0"/>
          <w:szCs w:val="24"/>
          <w:lang w:eastAsia="pl-PL"/>
        </w:rPr>
        <w:t>u</w:t>
      </w:r>
      <w:r w:rsidRPr="0092244F">
        <w:rPr>
          <w:rFonts w:eastAsia="Times New Roman" w:cs="Times New Roman"/>
          <w:kern w:val="0"/>
          <w:szCs w:val="24"/>
          <w:lang w:eastAsia="pl-PL"/>
        </w:rPr>
        <w:t xml:space="preserve"> Pracy.</w:t>
      </w:r>
    </w:p>
    <w:p w14:paraId="1D11113C" w14:textId="77777777" w:rsidR="00074AA5" w:rsidRDefault="00074AA5" w:rsidP="00074AA5">
      <w:pPr>
        <w:pStyle w:val="Akapitzlist"/>
        <w:numPr>
          <w:ilvl w:val="0"/>
          <w:numId w:val="3"/>
        </w:numPr>
        <w:ind w:left="709" w:hanging="425"/>
        <w:jc w:val="both"/>
        <w:rPr>
          <w:rFonts w:eastAsia="Times New Roman" w:cs="Times New Roman"/>
          <w:kern w:val="0"/>
          <w:szCs w:val="24"/>
          <w:lang w:eastAsia="pl-PL"/>
        </w:rPr>
      </w:pPr>
      <w:r>
        <w:rPr>
          <w:rFonts w:eastAsia="Times New Roman" w:cs="Times New Roman"/>
          <w:kern w:val="0"/>
          <w:szCs w:val="24"/>
          <w:lang w:eastAsia="pl-PL"/>
        </w:rPr>
        <w:t>Dobowy wymiar godzin zajęć praktycznej nauki zawodu uczniów do lat 16 nie może przekraczać 6 godz., a uczniów powyżej 16 lat – 8 godz.</w:t>
      </w:r>
    </w:p>
    <w:p w14:paraId="32CEDE93" w14:textId="77777777" w:rsidR="00074AA5" w:rsidRDefault="00074AA5" w:rsidP="00074AA5">
      <w:pPr>
        <w:pStyle w:val="Akapitzlist"/>
        <w:numPr>
          <w:ilvl w:val="0"/>
          <w:numId w:val="3"/>
        </w:numPr>
        <w:ind w:left="709" w:hanging="425"/>
        <w:jc w:val="both"/>
        <w:rPr>
          <w:rFonts w:eastAsia="Times New Roman" w:cs="Times New Roman"/>
          <w:kern w:val="0"/>
          <w:szCs w:val="24"/>
          <w:lang w:eastAsia="pl-PL"/>
        </w:rPr>
      </w:pPr>
      <w:r>
        <w:rPr>
          <w:rFonts w:eastAsia="Times New Roman" w:cs="Times New Roman"/>
          <w:kern w:val="0"/>
          <w:szCs w:val="24"/>
          <w:lang w:eastAsia="pl-PL"/>
        </w:rPr>
        <w:t>W szczególnym wypadkach możliwe jest wydłużenie czasu pracy do 12 godz. dla uczniów w wieku powyżej 18 lat, jeśli wynika to z rodzaju pracy lub organizacji i nie narusza tygodniowego wymiaru godzin zajęć edukacyjnych.</w:t>
      </w:r>
    </w:p>
    <w:p w14:paraId="453D7496" w14:textId="77777777" w:rsidR="00074AA5" w:rsidRDefault="00074AA5" w:rsidP="00074AA5">
      <w:pPr>
        <w:pStyle w:val="Akapitzlist"/>
        <w:numPr>
          <w:ilvl w:val="0"/>
          <w:numId w:val="3"/>
        </w:numPr>
        <w:ind w:left="709" w:hanging="425"/>
        <w:jc w:val="both"/>
        <w:rPr>
          <w:rFonts w:eastAsia="Times New Roman" w:cs="Times New Roman"/>
          <w:kern w:val="0"/>
          <w:szCs w:val="24"/>
          <w:lang w:eastAsia="pl-PL"/>
        </w:rPr>
      </w:pPr>
      <w:r>
        <w:rPr>
          <w:rFonts w:eastAsia="Times New Roman" w:cs="Times New Roman"/>
          <w:kern w:val="0"/>
          <w:szCs w:val="24"/>
          <w:lang w:eastAsia="pl-PL"/>
        </w:rPr>
        <w:t>Jeśli praca w zakładzie odbywa się w systemie zmianowym, praktyczna nauka zawodu uczniów w wieku do 18 lat nie może odbywać się w porze nocnej.</w:t>
      </w:r>
    </w:p>
    <w:p w14:paraId="61AE6765" w14:textId="77777777" w:rsidR="00074AA5" w:rsidRDefault="00074AA5" w:rsidP="00074AA5">
      <w:pPr>
        <w:pStyle w:val="Akapitzlist"/>
        <w:numPr>
          <w:ilvl w:val="0"/>
          <w:numId w:val="3"/>
        </w:numPr>
        <w:ind w:left="709" w:hanging="425"/>
        <w:jc w:val="both"/>
        <w:rPr>
          <w:rFonts w:eastAsia="Times New Roman" w:cs="Times New Roman"/>
          <w:kern w:val="0"/>
          <w:szCs w:val="24"/>
          <w:lang w:eastAsia="pl-PL"/>
        </w:rPr>
      </w:pPr>
      <w:r>
        <w:rPr>
          <w:rFonts w:eastAsia="Times New Roman" w:cs="Times New Roman"/>
          <w:kern w:val="0"/>
          <w:szCs w:val="24"/>
          <w:lang w:eastAsia="pl-PL"/>
        </w:rPr>
        <w:t>Pracodawca zapewnia warunki materialne do realizacji praktycznej nauki zawodu, odpowiednio wyposażone stanowiska, uwzględniające wymagania BHP, odzież roboczą, środki higieny osobistej, pomieszczenia do przechowywania odzieży i osobistych środków ochrony, dostęp do urządzeń sanitarnych i higienicznych.</w:t>
      </w:r>
    </w:p>
    <w:p w14:paraId="7AC183C6" w14:textId="77777777" w:rsidR="00074AA5" w:rsidRDefault="00074AA5" w:rsidP="00074AA5">
      <w:pPr>
        <w:pStyle w:val="Akapitzlist"/>
        <w:numPr>
          <w:ilvl w:val="0"/>
          <w:numId w:val="3"/>
        </w:numPr>
        <w:ind w:left="709" w:hanging="425"/>
        <w:jc w:val="both"/>
        <w:rPr>
          <w:rFonts w:eastAsia="Times New Roman" w:cs="Times New Roman"/>
          <w:kern w:val="0"/>
          <w:szCs w:val="24"/>
          <w:lang w:eastAsia="pl-PL"/>
        </w:rPr>
      </w:pPr>
      <w:r>
        <w:rPr>
          <w:rFonts w:eastAsia="Times New Roman" w:cs="Times New Roman"/>
          <w:kern w:val="0"/>
          <w:szCs w:val="24"/>
          <w:lang w:eastAsia="pl-PL"/>
        </w:rPr>
        <w:t>Pracodawca zapoznaje ucznia z organizacją pracy, regulaminem pracy, oraz przepisami bezpieczeństwa i higieny pracy.</w:t>
      </w:r>
    </w:p>
    <w:p w14:paraId="6CE94D52" w14:textId="77777777" w:rsidR="00074AA5" w:rsidRDefault="00074AA5" w:rsidP="00074AA5">
      <w:pPr>
        <w:pStyle w:val="Akapitzlist"/>
        <w:numPr>
          <w:ilvl w:val="0"/>
          <w:numId w:val="3"/>
        </w:numPr>
        <w:ind w:left="709" w:hanging="425"/>
        <w:jc w:val="both"/>
        <w:rPr>
          <w:rFonts w:eastAsia="Times New Roman" w:cs="Times New Roman"/>
          <w:kern w:val="0"/>
          <w:szCs w:val="24"/>
          <w:lang w:eastAsia="pl-PL"/>
        </w:rPr>
      </w:pPr>
      <w:r>
        <w:rPr>
          <w:rFonts w:eastAsia="Times New Roman" w:cs="Times New Roman"/>
          <w:kern w:val="0"/>
          <w:szCs w:val="24"/>
          <w:lang w:eastAsia="pl-PL"/>
        </w:rPr>
        <w:t>Przed dopuszczeniem do pracy pracodawca kieruje potencjalnego pracownika młodocianego na badania lekarskie do lekarza medycyny pracy.</w:t>
      </w:r>
    </w:p>
    <w:p w14:paraId="4D482F82" w14:textId="77777777" w:rsidR="00074AA5" w:rsidRDefault="00074AA5" w:rsidP="00074AA5">
      <w:pPr>
        <w:pStyle w:val="Akapitzlist"/>
        <w:numPr>
          <w:ilvl w:val="0"/>
          <w:numId w:val="3"/>
        </w:numPr>
        <w:ind w:left="709" w:hanging="425"/>
        <w:jc w:val="both"/>
        <w:rPr>
          <w:rFonts w:eastAsia="Times New Roman" w:cs="Times New Roman"/>
          <w:kern w:val="0"/>
          <w:szCs w:val="24"/>
          <w:lang w:eastAsia="pl-PL"/>
        </w:rPr>
      </w:pPr>
      <w:r>
        <w:rPr>
          <w:rFonts w:eastAsia="Times New Roman" w:cs="Times New Roman"/>
          <w:kern w:val="0"/>
          <w:szCs w:val="24"/>
          <w:lang w:eastAsia="pl-PL"/>
        </w:rPr>
        <w:t xml:space="preserve">W razie wypadku pracodawca sporządza dokumentację powypadkową. </w:t>
      </w:r>
    </w:p>
    <w:p w14:paraId="65537DA5" w14:textId="77777777" w:rsidR="00074AA5" w:rsidRDefault="00074AA5" w:rsidP="00074AA5">
      <w:pPr>
        <w:pStyle w:val="Akapitzlist"/>
        <w:numPr>
          <w:ilvl w:val="0"/>
          <w:numId w:val="3"/>
        </w:numPr>
        <w:ind w:left="709" w:hanging="425"/>
        <w:jc w:val="both"/>
        <w:rPr>
          <w:rFonts w:eastAsia="Times New Roman" w:cs="Times New Roman"/>
          <w:kern w:val="0"/>
          <w:szCs w:val="24"/>
          <w:lang w:eastAsia="pl-PL"/>
        </w:rPr>
      </w:pPr>
      <w:r>
        <w:rPr>
          <w:rFonts w:eastAsia="Times New Roman" w:cs="Times New Roman"/>
          <w:kern w:val="0"/>
          <w:szCs w:val="24"/>
          <w:lang w:eastAsia="pl-PL"/>
        </w:rPr>
        <w:t xml:space="preserve">Pracownikowi młodocianemu przysługuje wynagrodzenie w wysokości zapisanej </w:t>
      </w:r>
      <w:r>
        <w:rPr>
          <w:rFonts w:eastAsia="Times New Roman" w:cs="Times New Roman"/>
          <w:kern w:val="0"/>
          <w:szCs w:val="24"/>
          <w:lang w:eastAsia="pl-PL"/>
        </w:rPr>
        <w:br/>
        <w:t>w umowie.</w:t>
      </w:r>
    </w:p>
    <w:p w14:paraId="4F08009A" w14:textId="77777777" w:rsidR="00074AA5" w:rsidRDefault="00074AA5" w:rsidP="00074AA5">
      <w:pPr>
        <w:pStyle w:val="Akapitzlist"/>
        <w:numPr>
          <w:ilvl w:val="0"/>
          <w:numId w:val="3"/>
        </w:numPr>
        <w:ind w:left="709" w:hanging="425"/>
        <w:jc w:val="both"/>
        <w:rPr>
          <w:rFonts w:eastAsia="Times New Roman" w:cs="Times New Roman"/>
          <w:kern w:val="0"/>
          <w:szCs w:val="24"/>
          <w:lang w:eastAsia="pl-PL"/>
        </w:rPr>
      </w:pPr>
      <w:r>
        <w:rPr>
          <w:rFonts w:eastAsia="Times New Roman" w:cs="Times New Roman"/>
          <w:kern w:val="0"/>
          <w:szCs w:val="24"/>
          <w:lang w:eastAsia="pl-PL"/>
        </w:rPr>
        <w:t>Instruktor</w:t>
      </w:r>
      <w:r w:rsidRPr="0092244F">
        <w:rPr>
          <w:rFonts w:eastAsia="Times New Roman" w:cs="Times New Roman"/>
          <w:kern w:val="0"/>
          <w:szCs w:val="24"/>
          <w:lang w:eastAsia="pl-PL"/>
        </w:rPr>
        <w:t xml:space="preserve"> praktycznej nauki zawodu posiada odpowiednie kwalifikacje zawodowe </w:t>
      </w:r>
      <w:r>
        <w:rPr>
          <w:rFonts w:eastAsia="Times New Roman" w:cs="Times New Roman"/>
          <w:kern w:val="0"/>
          <w:szCs w:val="24"/>
          <w:lang w:eastAsia="pl-PL"/>
        </w:rPr>
        <w:br/>
      </w:r>
      <w:r w:rsidRPr="0092244F">
        <w:rPr>
          <w:rFonts w:eastAsia="Times New Roman" w:cs="Times New Roman"/>
          <w:kern w:val="0"/>
          <w:szCs w:val="24"/>
          <w:lang w:eastAsia="pl-PL"/>
        </w:rPr>
        <w:t>i pedagogiczne.</w:t>
      </w:r>
    </w:p>
    <w:p w14:paraId="010BEFBD" w14:textId="77777777" w:rsidR="00074AA5" w:rsidRDefault="00074AA5" w:rsidP="00074AA5">
      <w:pPr>
        <w:pStyle w:val="Akapitzlist"/>
        <w:numPr>
          <w:ilvl w:val="0"/>
          <w:numId w:val="3"/>
        </w:numPr>
        <w:ind w:left="709" w:hanging="425"/>
        <w:jc w:val="both"/>
        <w:rPr>
          <w:rFonts w:eastAsia="Times New Roman" w:cs="Times New Roman"/>
          <w:kern w:val="0"/>
          <w:szCs w:val="24"/>
          <w:lang w:eastAsia="pl-PL"/>
        </w:rPr>
      </w:pPr>
      <w:r>
        <w:rPr>
          <w:rFonts w:eastAsia="Times New Roman" w:cs="Times New Roman"/>
          <w:kern w:val="0"/>
          <w:szCs w:val="24"/>
          <w:lang w:eastAsia="pl-PL"/>
        </w:rPr>
        <w:lastRenderedPageBreak/>
        <w:t>Instruktor</w:t>
      </w:r>
      <w:r w:rsidRPr="0092244F">
        <w:rPr>
          <w:rFonts w:eastAsia="Times New Roman" w:cs="Times New Roman"/>
          <w:kern w:val="0"/>
          <w:szCs w:val="24"/>
          <w:lang w:eastAsia="pl-PL"/>
        </w:rPr>
        <w:t xml:space="preserve"> praktycznej nauki zawodu</w:t>
      </w:r>
      <w:r>
        <w:rPr>
          <w:rFonts w:eastAsia="Times New Roman" w:cs="Times New Roman"/>
          <w:kern w:val="0"/>
          <w:szCs w:val="24"/>
          <w:lang w:eastAsia="pl-PL"/>
        </w:rPr>
        <w:t xml:space="preserve"> współpracuje z wychowawcą ucznia – pracownika młodocianego w zakresie frekwencji na zajęciach.</w:t>
      </w:r>
    </w:p>
    <w:p w14:paraId="41F8C654" w14:textId="77777777" w:rsidR="00074AA5" w:rsidRPr="002E46DB" w:rsidRDefault="00074AA5" w:rsidP="002E46DB">
      <w:pPr>
        <w:pStyle w:val="Bezodstpw"/>
        <w:jc w:val="center"/>
        <w:rPr>
          <w:rFonts w:eastAsia="Times New Roman"/>
          <w:b/>
          <w:kern w:val="0"/>
          <w:lang w:eastAsia="pl-PL"/>
        </w:rPr>
      </w:pPr>
      <w:r>
        <w:rPr>
          <w:rFonts w:eastAsia="Times New Roman"/>
          <w:b/>
          <w:kern w:val="0"/>
          <w:lang w:eastAsia="pl-PL"/>
        </w:rPr>
        <w:t>II</w:t>
      </w:r>
    </w:p>
    <w:p w14:paraId="7FDD65D8" w14:textId="77777777" w:rsidR="00C52C59" w:rsidRPr="00BE05B8" w:rsidRDefault="00C52C59" w:rsidP="002E46DB">
      <w:pPr>
        <w:ind w:left="360"/>
        <w:jc w:val="center"/>
        <w:rPr>
          <w:rFonts w:eastAsia="Times New Roman" w:cs="Times New Roman"/>
          <w:b/>
          <w:kern w:val="0"/>
          <w:szCs w:val="24"/>
          <w:lang w:eastAsia="pl-PL"/>
        </w:rPr>
      </w:pPr>
      <w:r w:rsidRPr="00BE05B8">
        <w:rPr>
          <w:rFonts w:eastAsia="Times New Roman" w:cs="Times New Roman"/>
          <w:b/>
          <w:kern w:val="0"/>
          <w:szCs w:val="24"/>
          <w:lang w:eastAsia="pl-PL"/>
        </w:rPr>
        <w:t>ORGANIZACJA</w:t>
      </w:r>
      <w:r w:rsidR="00BE05B8" w:rsidRPr="00BE05B8">
        <w:rPr>
          <w:rFonts w:eastAsia="Times New Roman" w:cs="Times New Roman"/>
          <w:b/>
          <w:kern w:val="0"/>
          <w:szCs w:val="24"/>
          <w:lang w:eastAsia="pl-PL"/>
        </w:rPr>
        <w:t xml:space="preserve"> ZAJĘĆ PRAKTYCZNYCH PRACOWNIKÓW </w:t>
      </w:r>
      <w:r w:rsidRPr="00BE05B8">
        <w:rPr>
          <w:rFonts w:eastAsia="Times New Roman" w:cs="Times New Roman"/>
          <w:b/>
          <w:kern w:val="0"/>
          <w:szCs w:val="24"/>
          <w:lang w:eastAsia="pl-PL"/>
        </w:rPr>
        <w:t>MŁODOCIANYCH</w:t>
      </w:r>
    </w:p>
    <w:p w14:paraId="6B991942" w14:textId="77777777" w:rsidR="00BC0A8D" w:rsidRDefault="00F4534F" w:rsidP="00F4534F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  <w:kern w:val="0"/>
          <w:szCs w:val="24"/>
          <w:lang w:eastAsia="pl-PL"/>
        </w:rPr>
      </w:pPr>
      <w:r w:rsidRPr="001D5D65">
        <w:rPr>
          <w:rFonts w:eastAsia="Times New Roman" w:cs="Times New Roman"/>
          <w:kern w:val="0"/>
          <w:szCs w:val="24"/>
          <w:lang w:eastAsia="pl-PL"/>
        </w:rPr>
        <w:t xml:space="preserve">Praktyczna nauka zawodu organizowana jest przez pracodawcę, który </w:t>
      </w:r>
      <w:r w:rsidR="00EB5969">
        <w:rPr>
          <w:rFonts w:eastAsia="Times New Roman" w:cs="Times New Roman"/>
          <w:kern w:val="0"/>
          <w:szCs w:val="24"/>
          <w:lang w:eastAsia="pl-PL"/>
        </w:rPr>
        <w:t xml:space="preserve">zawiera </w:t>
      </w:r>
      <w:r w:rsidR="000B5C35">
        <w:rPr>
          <w:rFonts w:eastAsia="Times New Roman" w:cs="Times New Roman"/>
          <w:kern w:val="0"/>
          <w:szCs w:val="24"/>
          <w:lang w:eastAsia="pl-PL"/>
        </w:rPr>
        <w:br/>
      </w:r>
      <w:r w:rsidR="00EB5969">
        <w:rPr>
          <w:rFonts w:eastAsia="Times New Roman" w:cs="Times New Roman"/>
          <w:kern w:val="0"/>
          <w:szCs w:val="24"/>
          <w:lang w:eastAsia="pl-PL"/>
        </w:rPr>
        <w:t xml:space="preserve">z młodocianym i jego rodzicem/prawnym opiekunem umowę o </w:t>
      </w:r>
      <w:r w:rsidR="00BC0A8D">
        <w:rPr>
          <w:rFonts w:eastAsia="Times New Roman" w:cs="Times New Roman"/>
          <w:kern w:val="0"/>
          <w:szCs w:val="24"/>
          <w:lang w:eastAsia="pl-PL"/>
        </w:rPr>
        <w:t>pracę.</w:t>
      </w:r>
    </w:p>
    <w:p w14:paraId="6B6AFAAD" w14:textId="77777777" w:rsidR="009E5939" w:rsidRPr="00D22179" w:rsidRDefault="009E5939" w:rsidP="009E5939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  <w:kern w:val="0"/>
          <w:szCs w:val="24"/>
          <w:lang w:eastAsia="pl-PL"/>
        </w:rPr>
      </w:pPr>
      <w:r w:rsidRPr="00575B00">
        <w:rPr>
          <w:rFonts w:eastAsia="Times New Roman" w:cs="Times New Roman"/>
          <w:i/>
          <w:color w:val="000000"/>
          <w:kern w:val="0"/>
          <w:szCs w:val="24"/>
          <w:lang w:eastAsia="pl-PL"/>
        </w:rPr>
        <w:t xml:space="preserve">Umowę </w:t>
      </w:r>
      <w:r w:rsidRPr="00074AA5">
        <w:rPr>
          <w:rFonts w:eastAsia="Times New Roman" w:cs="Times New Roman"/>
          <w:color w:val="000000"/>
          <w:kern w:val="0"/>
          <w:szCs w:val="24"/>
          <w:lang w:eastAsia="pl-PL"/>
        </w:rPr>
        <w:t xml:space="preserve">o </w:t>
      </w:r>
      <w:r w:rsidR="00575B00" w:rsidRPr="00074AA5">
        <w:rPr>
          <w:rFonts w:eastAsia="Times New Roman" w:cs="Times New Roman"/>
          <w:color w:val="000000"/>
          <w:kern w:val="0"/>
          <w:szCs w:val="24"/>
          <w:lang w:eastAsia="pl-PL"/>
        </w:rPr>
        <w:t xml:space="preserve">praktyczną </w:t>
      </w:r>
      <w:r w:rsidRPr="00074AA5">
        <w:rPr>
          <w:rFonts w:eastAsia="Times New Roman" w:cs="Times New Roman"/>
          <w:color w:val="000000"/>
          <w:kern w:val="0"/>
          <w:szCs w:val="24"/>
          <w:lang w:eastAsia="pl-PL"/>
        </w:rPr>
        <w:t>naukę</w:t>
      </w:r>
      <w:r w:rsidRPr="009E5939">
        <w:rPr>
          <w:rFonts w:eastAsia="Times New Roman" w:cs="Times New Roman"/>
          <w:color w:val="000000"/>
          <w:kern w:val="0"/>
          <w:szCs w:val="24"/>
          <w:lang w:eastAsia="pl-PL"/>
        </w:rPr>
        <w:t xml:space="preserve"> zawodu </w:t>
      </w:r>
      <w:r>
        <w:rPr>
          <w:rFonts w:eastAsia="Times New Roman" w:cs="Times New Roman"/>
          <w:color w:val="000000"/>
          <w:kern w:val="0"/>
          <w:szCs w:val="24"/>
          <w:lang w:eastAsia="pl-PL"/>
        </w:rPr>
        <w:t xml:space="preserve">strony zawierają </w:t>
      </w:r>
      <w:r w:rsidRPr="009E5939">
        <w:rPr>
          <w:rFonts w:eastAsia="Times New Roman" w:cs="Times New Roman"/>
          <w:color w:val="000000"/>
          <w:kern w:val="0"/>
          <w:szCs w:val="24"/>
          <w:lang w:eastAsia="pl-PL"/>
        </w:rPr>
        <w:t xml:space="preserve"> </w:t>
      </w:r>
      <w:r w:rsidR="00D22179">
        <w:rPr>
          <w:rFonts w:eastAsia="Times New Roman" w:cs="Times New Roman"/>
          <w:color w:val="000000"/>
          <w:kern w:val="0"/>
          <w:szCs w:val="24"/>
          <w:lang w:eastAsia="pl-PL"/>
        </w:rPr>
        <w:t xml:space="preserve">w okresie rekrutacji, </w:t>
      </w:r>
      <w:r w:rsidR="00575B00">
        <w:rPr>
          <w:rFonts w:eastAsia="Times New Roman" w:cs="Times New Roman"/>
          <w:color w:val="000000"/>
          <w:kern w:val="0"/>
          <w:szCs w:val="24"/>
          <w:lang w:eastAsia="pl-PL"/>
        </w:rPr>
        <w:t>przed rozpoczęciem</w:t>
      </w:r>
      <w:r w:rsidRPr="009E5939">
        <w:rPr>
          <w:rFonts w:eastAsia="Times New Roman" w:cs="Times New Roman"/>
          <w:color w:val="000000"/>
          <w:kern w:val="0"/>
          <w:szCs w:val="24"/>
          <w:lang w:eastAsia="pl-PL"/>
        </w:rPr>
        <w:t xml:space="preserve"> roku szkolnego, na okres trwania nauki, tzn. 3 lata</w:t>
      </w:r>
      <w:r>
        <w:rPr>
          <w:rFonts w:eastAsia="Times New Roman" w:cs="Times New Roman"/>
          <w:color w:val="000000"/>
          <w:kern w:val="0"/>
          <w:szCs w:val="24"/>
          <w:lang w:eastAsia="pl-PL"/>
        </w:rPr>
        <w:t xml:space="preserve"> - 36 miesięcy</w:t>
      </w:r>
      <w:r w:rsidRPr="009E5939">
        <w:rPr>
          <w:rFonts w:eastAsia="Times New Roman" w:cs="Times New Roman"/>
          <w:color w:val="000000"/>
          <w:kern w:val="0"/>
          <w:szCs w:val="24"/>
          <w:lang w:eastAsia="pl-PL"/>
        </w:rPr>
        <w:t>; w przypadku zmiany pracodawcy umowy mogą być zawierane w innych terminach</w:t>
      </w:r>
      <w:r>
        <w:rPr>
          <w:rFonts w:eastAsia="Times New Roman" w:cs="Times New Roman"/>
          <w:color w:val="000000"/>
          <w:kern w:val="0"/>
          <w:szCs w:val="24"/>
          <w:lang w:eastAsia="pl-PL"/>
        </w:rPr>
        <w:t xml:space="preserve"> i uwzględniać wcześniejszy okres nauki</w:t>
      </w:r>
      <w:r w:rsidR="00575B00">
        <w:rPr>
          <w:rFonts w:eastAsia="Times New Roman" w:cs="Times New Roman"/>
          <w:color w:val="000000"/>
          <w:kern w:val="0"/>
          <w:szCs w:val="24"/>
          <w:lang w:eastAsia="pl-PL"/>
        </w:rPr>
        <w:t>.</w:t>
      </w:r>
    </w:p>
    <w:p w14:paraId="021FA8E0" w14:textId="77777777" w:rsidR="00D22179" w:rsidRPr="00D22179" w:rsidRDefault="00D22179" w:rsidP="009E5939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  <w:color w:val="000000" w:themeColor="text1"/>
          <w:kern w:val="0"/>
          <w:szCs w:val="24"/>
          <w:lang w:eastAsia="pl-PL"/>
        </w:rPr>
      </w:pPr>
      <w:r>
        <w:rPr>
          <w:rFonts w:eastAsia="Times New Roman" w:cs="Times New Roman"/>
          <w:color w:val="000000"/>
          <w:kern w:val="0"/>
          <w:szCs w:val="24"/>
          <w:lang w:eastAsia="pl-PL"/>
        </w:rPr>
        <w:t xml:space="preserve">Przed zawarciem umowy </w:t>
      </w:r>
      <w:r w:rsidRPr="00D22179">
        <w:rPr>
          <w:rFonts w:eastAsia="Times New Roman" w:cs="Times New Roman"/>
          <w:color w:val="000000"/>
          <w:kern w:val="0"/>
          <w:szCs w:val="24"/>
          <w:lang w:eastAsia="pl-PL"/>
        </w:rPr>
        <w:t>pracodawca</w:t>
      </w:r>
      <w:r>
        <w:rPr>
          <w:rFonts w:eastAsia="Times New Roman" w:cs="Times New Roman"/>
          <w:color w:val="000000"/>
          <w:kern w:val="0"/>
          <w:szCs w:val="24"/>
          <w:lang w:eastAsia="pl-PL"/>
        </w:rPr>
        <w:t xml:space="preserve"> kieruje kandydata na badania lekarskie stwierdzające brak przeciwskazań do wykonywania określonej pracy i zależnie od zawodu na inne badania, np. badanie o braku przeciwskazań do kierowania pojazdami,  </w:t>
      </w:r>
      <w:r w:rsidRPr="00D22179">
        <w:rPr>
          <w:rStyle w:val="Uwydatnienie"/>
          <w:rFonts w:cs="Times New Roman"/>
          <w:bCs/>
          <w:i w:val="0"/>
          <w:iCs w:val="0"/>
          <w:color w:val="000000" w:themeColor="text1"/>
          <w:shd w:val="clear" w:color="auto" w:fill="FFFFFF"/>
        </w:rPr>
        <w:t>badani</w:t>
      </w:r>
      <w:r>
        <w:rPr>
          <w:rStyle w:val="Uwydatnienie"/>
          <w:rFonts w:cs="Times New Roman"/>
          <w:bCs/>
          <w:i w:val="0"/>
          <w:iCs w:val="0"/>
          <w:color w:val="000000" w:themeColor="text1"/>
          <w:shd w:val="clear" w:color="auto" w:fill="FFFFFF"/>
        </w:rPr>
        <w:t>e</w:t>
      </w:r>
      <w:r w:rsidRPr="00D22179">
        <w:rPr>
          <w:rStyle w:val="Uwydatnienie"/>
          <w:rFonts w:cs="Times New Roman"/>
          <w:bCs/>
          <w:i w:val="0"/>
          <w:iCs w:val="0"/>
          <w:color w:val="000000" w:themeColor="text1"/>
          <w:shd w:val="clear" w:color="auto" w:fill="FFFFFF"/>
        </w:rPr>
        <w:t xml:space="preserve"> </w:t>
      </w:r>
      <w:proofErr w:type="spellStart"/>
      <w:r w:rsidRPr="00D22179">
        <w:rPr>
          <w:rFonts w:cs="Times New Roman"/>
          <w:color w:val="000000" w:themeColor="text1"/>
          <w:shd w:val="clear" w:color="auto" w:fill="FFFFFF"/>
        </w:rPr>
        <w:t>sanitarno</w:t>
      </w:r>
      <w:proofErr w:type="spellEnd"/>
      <w:r w:rsidRPr="00D22179">
        <w:rPr>
          <w:rFonts w:cs="Times New Roman"/>
          <w:color w:val="000000" w:themeColor="text1"/>
          <w:shd w:val="clear" w:color="auto" w:fill="FFFFFF"/>
        </w:rPr>
        <w:t xml:space="preserve"> – epidemiologiczne</w:t>
      </w:r>
      <w:r>
        <w:rPr>
          <w:rFonts w:cs="Times New Roman"/>
          <w:color w:val="000000" w:themeColor="text1"/>
          <w:shd w:val="clear" w:color="auto" w:fill="FFFFFF"/>
        </w:rPr>
        <w:t>.</w:t>
      </w:r>
    </w:p>
    <w:p w14:paraId="139E4DC1" w14:textId="6C5A8109" w:rsidR="00F4534F" w:rsidRDefault="00BC0A8D" w:rsidP="00F4534F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  <w:kern w:val="0"/>
          <w:szCs w:val="24"/>
          <w:lang w:eastAsia="pl-PL"/>
        </w:rPr>
      </w:pPr>
      <w:r>
        <w:rPr>
          <w:rFonts w:eastAsia="Times New Roman" w:cs="Times New Roman"/>
          <w:kern w:val="0"/>
          <w:szCs w:val="24"/>
          <w:lang w:eastAsia="pl-PL"/>
        </w:rPr>
        <w:t xml:space="preserve">Pracodawca </w:t>
      </w:r>
      <w:r w:rsidR="00F4534F" w:rsidRPr="001D5D65">
        <w:rPr>
          <w:rFonts w:eastAsia="Times New Roman" w:cs="Times New Roman"/>
          <w:kern w:val="0"/>
          <w:szCs w:val="24"/>
          <w:lang w:eastAsia="pl-PL"/>
        </w:rPr>
        <w:t xml:space="preserve">kieruje swego pracownika młodocianego do </w:t>
      </w:r>
      <w:r w:rsidR="00F4534F">
        <w:rPr>
          <w:rFonts w:eastAsia="Times New Roman" w:cs="Times New Roman"/>
          <w:kern w:val="0"/>
          <w:szCs w:val="24"/>
          <w:lang w:eastAsia="pl-PL"/>
        </w:rPr>
        <w:t>s</w:t>
      </w:r>
      <w:r w:rsidR="00F4534F" w:rsidRPr="001D5D65">
        <w:rPr>
          <w:rFonts w:eastAsia="Times New Roman" w:cs="Times New Roman"/>
          <w:kern w:val="0"/>
          <w:szCs w:val="24"/>
          <w:lang w:eastAsia="pl-PL"/>
        </w:rPr>
        <w:t>zkoły na kształcenie teoretyczne</w:t>
      </w:r>
      <w:r w:rsidR="00E469D1">
        <w:rPr>
          <w:rFonts w:eastAsia="Times New Roman" w:cs="Times New Roman"/>
          <w:kern w:val="0"/>
          <w:szCs w:val="24"/>
          <w:lang w:eastAsia="pl-PL"/>
        </w:rPr>
        <w:t xml:space="preserve">, wystawiając </w:t>
      </w:r>
      <w:r w:rsidR="0054165B" w:rsidRPr="0054165B">
        <w:rPr>
          <w:rFonts w:eastAsia="Times New Roman" w:cs="Times New Roman"/>
          <w:i/>
          <w:kern w:val="0"/>
          <w:szCs w:val="24"/>
          <w:lang w:eastAsia="pl-PL"/>
        </w:rPr>
        <w:t>Z</w:t>
      </w:r>
      <w:r w:rsidR="00E469D1" w:rsidRPr="0054165B">
        <w:rPr>
          <w:rFonts w:eastAsia="Times New Roman" w:cs="Times New Roman"/>
          <w:i/>
          <w:kern w:val="0"/>
          <w:szCs w:val="24"/>
          <w:lang w:eastAsia="pl-PL"/>
        </w:rPr>
        <w:t>aświadczenie o przyjęciu na praktyczną naukę zawodu</w:t>
      </w:r>
      <w:r w:rsidR="0054165B">
        <w:rPr>
          <w:rFonts w:eastAsia="Times New Roman" w:cs="Times New Roman"/>
          <w:kern w:val="0"/>
          <w:szCs w:val="24"/>
          <w:lang w:eastAsia="pl-PL"/>
        </w:rPr>
        <w:t xml:space="preserve"> (zał. 1)</w:t>
      </w:r>
      <w:r w:rsidR="009A443C">
        <w:rPr>
          <w:rFonts w:eastAsia="Times New Roman" w:cs="Times New Roman"/>
          <w:kern w:val="0"/>
          <w:szCs w:val="24"/>
          <w:lang w:eastAsia="pl-PL"/>
        </w:rPr>
        <w:t>, które uczeń składa z podaniem</w:t>
      </w:r>
      <w:r w:rsidR="00F4534F" w:rsidRPr="001D5D65">
        <w:rPr>
          <w:rFonts w:eastAsia="Times New Roman" w:cs="Times New Roman"/>
          <w:kern w:val="0"/>
          <w:szCs w:val="24"/>
          <w:lang w:eastAsia="pl-PL"/>
        </w:rPr>
        <w:t>.</w:t>
      </w:r>
    </w:p>
    <w:p w14:paraId="3B199751" w14:textId="00030D12" w:rsidR="00A151C5" w:rsidRDefault="009A443C" w:rsidP="009E5939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  <w:kern w:val="0"/>
          <w:szCs w:val="24"/>
          <w:lang w:eastAsia="pl-PL"/>
        </w:rPr>
      </w:pPr>
      <w:r>
        <w:rPr>
          <w:rFonts w:eastAsia="Times New Roman" w:cs="Times New Roman"/>
          <w:kern w:val="0"/>
          <w:szCs w:val="24"/>
          <w:lang w:eastAsia="pl-PL"/>
        </w:rPr>
        <w:t>W okresie rekrutacji, zgodnie z wyznaczonymi terminami, m</w:t>
      </w:r>
      <w:r w:rsidR="00F4534F">
        <w:rPr>
          <w:rFonts w:eastAsia="Times New Roman" w:cs="Times New Roman"/>
          <w:kern w:val="0"/>
          <w:szCs w:val="24"/>
          <w:lang w:eastAsia="pl-PL"/>
        </w:rPr>
        <w:t xml:space="preserve">łodociany </w:t>
      </w:r>
      <w:r w:rsidR="00F4534F" w:rsidRPr="00C405FD">
        <w:rPr>
          <w:rFonts w:eastAsia="Times New Roman" w:cs="Times New Roman"/>
          <w:kern w:val="0"/>
          <w:szCs w:val="24"/>
          <w:lang w:eastAsia="pl-PL"/>
        </w:rPr>
        <w:t xml:space="preserve">starający się o przyjęcie do </w:t>
      </w:r>
      <w:r w:rsidR="00BC4B39">
        <w:rPr>
          <w:rFonts w:eastAsia="Times New Roman" w:cs="Times New Roman"/>
          <w:kern w:val="0"/>
          <w:szCs w:val="24"/>
          <w:lang w:eastAsia="pl-PL"/>
        </w:rPr>
        <w:t>Branżowej Szkoły I stopnia</w:t>
      </w:r>
      <w:r w:rsidR="00F4534F" w:rsidRPr="00C405FD">
        <w:rPr>
          <w:rFonts w:eastAsia="Times New Roman" w:cs="Times New Roman"/>
          <w:kern w:val="0"/>
          <w:szCs w:val="24"/>
          <w:lang w:eastAsia="pl-PL"/>
        </w:rPr>
        <w:t xml:space="preserve"> zobowiązany jest do złożenia w szkole </w:t>
      </w:r>
      <w:r w:rsidR="00F4534F">
        <w:rPr>
          <w:rFonts w:eastAsia="Times New Roman" w:cs="Times New Roman"/>
          <w:kern w:val="0"/>
          <w:szCs w:val="24"/>
          <w:lang w:eastAsia="pl-PL"/>
        </w:rPr>
        <w:t>wymagan</w:t>
      </w:r>
      <w:r w:rsidR="00EB76DC">
        <w:rPr>
          <w:rFonts w:eastAsia="Times New Roman" w:cs="Times New Roman"/>
          <w:kern w:val="0"/>
          <w:szCs w:val="24"/>
          <w:lang w:eastAsia="pl-PL"/>
        </w:rPr>
        <w:t>ych dokumentów</w:t>
      </w:r>
      <w:r w:rsidR="00A151C5">
        <w:rPr>
          <w:rFonts w:eastAsia="Times New Roman" w:cs="Times New Roman"/>
          <w:kern w:val="0"/>
          <w:szCs w:val="24"/>
          <w:lang w:eastAsia="pl-PL"/>
        </w:rPr>
        <w:t>.</w:t>
      </w:r>
    </w:p>
    <w:p w14:paraId="5FCEE3BA" w14:textId="52F7979E" w:rsidR="00756BFC" w:rsidRPr="00AE3DF8" w:rsidRDefault="000033FE" w:rsidP="00AE3DF8">
      <w:pPr>
        <w:pStyle w:val="Akapitzlist"/>
        <w:numPr>
          <w:ilvl w:val="0"/>
          <w:numId w:val="28"/>
        </w:numPr>
        <w:ind w:left="1134" w:hanging="425"/>
        <w:jc w:val="both"/>
        <w:rPr>
          <w:rFonts w:eastAsia="Times New Roman" w:cs="Times New Roman"/>
          <w:kern w:val="0"/>
          <w:szCs w:val="24"/>
          <w:lang w:eastAsia="pl-PL"/>
        </w:rPr>
      </w:pPr>
      <w:r w:rsidRPr="00AE3DF8">
        <w:rPr>
          <w:rFonts w:eastAsia="Times New Roman" w:cs="Times New Roman"/>
          <w:kern w:val="0"/>
          <w:szCs w:val="24"/>
          <w:lang w:eastAsia="pl-PL"/>
        </w:rPr>
        <w:t>podani</w:t>
      </w:r>
      <w:r w:rsidR="00AE3DF8">
        <w:rPr>
          <w:rFonts w:eastAsia="Times New Roman" w:cs="Times New Roman"/>
          <w:kern w:val="0"/>
          <w:szCs w:val="24"/>
          <w:lang w:eastAsia="pl-PL"/>
        </w:rPr>
        <w:t>e</w:t>
      </w:r>
      <w:r w:rsidRPr="00AE3DF8">
        <w:rPr>
          <w:rFonts w:eastAsia="Times New Roman" w:cs="Times New Roman"/>
          <w:kern w:val="0"/>
          <w:szCs w:val="24"/>
          <w:lang w:eastAsia="pl-PL"/>
        </w:rPr>
        <w:t xml:space="preserve">, </w:t>
      </w:r>
      <w:r w:rsidR="00A151C5" w:rsidRPr="00AE3DF8">
        <w:rPr>
          <w:rFonts w:eastAsia="Times New Roman" w:cs="Times New Roman"/>
          <w:kern w:val="0"/>
          <w:szCs w:val="24"/>
          <w:lang w:eastAsia="pl-PL"/>
        </w:rPr>
        <w:t>świadectw</w:t>
      </w:r>
      <w:r w:rsidR="00AE3DF8">
        <w:rPr>
          <w:rFonts w:eastAsia="Times New Roman" w:cs="Times New Roman"/>
          <w:kern w:val="0"/>
          <w:szCs w:val="24"/>
          <w:lang w:eastAsia="pl-PL"/>
        </w:rPr>
        <w:t>o</w:t>
      </w:r>
      <w:r w:rsidR="00A151C5" w:rsidRPr="00AE3DF8">
        <w:rPr>
          <w:rFonts w:eastAsia="Times New Roman" w:cs="Times New Roman"/>
          <w:kern w:val="0"/>
          <w:szCs w:val="24"/>
          <w:lang w:eastAsia="pl-PL"/>
        </w:rPr>
        <w:t xml:space="preserve"> ukończenia szkoły</w:t>
      </w:r>
      <w:r w:rsidR="00F4534F" w:rsidRPr="00AE3DF8">
        <w:rPr>
          <w:rFonts w:eastAsia="Times New Roman" w:cs="Times New Roman"/>
          <w:kern w:val="0"/>
          <w:szCs w:val="24"/>
          <w:lang w:eastAsia="pl-PL"/>
        </w:rPr>
        <w:t xml:space="preserve"> </w:t>
      </w:r>
      <w:r w:rsidR="00A151C5" w:rsidRPr="00AE3DF8">
        <w:rPr>
          <w:rFonts w:eastAsia="Times New Roman" w:cs="Times New Roman"/>
          <w:kern w:val="0"/>
          <w:szCs w:val="24"/>
          <w:lang w:eastAsia="pl-PL"/>
        </w:rPr>
        <w:t xml:space="preserve">podstawowej, </w:t>
      </w:r>
      <w:r w:rsidRPr="00AE3DF8">
        <w:rPr>
          <w:rFonts w:eastAsia="Times New Roman" w:cs="Times New Roman"/>
          <w:kern w:val="0"/>
          <w:szCs w:val="24"/>
          <w:lang w:eastAsia="pl-PL"/>
        </w:rPr>
        <w:t>zaświadczeni</w:t>
      </w:r>
      <w:r w:rsidR="00AE3DF8">
        <w:rPr>
          <w:rFonts w:eastAsia="Times New Roman" w:cs="Times New Roman"/>
          <w:kern w:val="0"/>
          <w:szCs w:val="24"/>
          <w:lang w:eastAsia="pl-PL"/>
        </w:rPr>
        <w:t>e</w:t>
      </w:r>
      <w:r w:rsidRPr="00AE3DF8">
        <w:rPr>
          <w:rFonts w:eastAsia="Times New Roman" w:cs="Times New Roman"/>
          <w:kern w:val="0"/>
          <w:szCs w:val="24"/>
          <w:lang w:eastAsia="pl-PL"/>
        </w:rPr>
        <w:t xml:space="preserve"> o wynikach egzaminu ósmoklasisty</w:t>
      </w:r>
      <w:r w:rsidR="00AE3DF8">
        <w:rPr>
          <w:rFonts w:eastAsia="Times New Roman" w:cs="Times New Roman"/>
          <w:kern w:val="0"/>
          <w:szCs w:val="24"/>
          <w:lang w:eastAsia="pl-PL"/>
        </w:rPr>
        <w:t>,</w:t>
      </w:r>
    </w:p>
    <w:p w14:paraId="1F034697" w14:textId="4D4FFD79" w:rsidR="00756BFC" w:rsidRPr="00186C54" w:rsidRDefault="009A443C" w:rsidP="004E3CA7">
      <w:pPr>
        <w:pStyle w:val="Akapitzlist"/>
        <w:numPr>
          <w:ilvl w:val="0"/>
          <w:numId w:val="28"/>
        </w:numPr>
        <w:ind w:left="1134" w:hanging="425"/>
        <w:jc w:val="both"/>
        <w:rPr>
          <w:rFonts w:eastAsia="Times New Roman" w:cs="Times New Roman"/>
          <w:kern w:val="0"/>
          <w:szCs w:val="24"/>
          <w:lang w:eastAsia="pl-PL"/>
        </w:rPr>
      </w:pPr>
      <w:r>
        <w:rPr>
          <w:rFonts w:eastAsia="Times New Roman" w:cs="Times New Roman"/>
          <w:i/>
          <w:kern w:val="0"/>
          <w:szCs w:val="24"/>
          <w:lang w:eastAsia="pl-PL"/>
        </w:rPr>
        <w:t>umowę</w:t>
      </w:r>
      <w:r>
        <w:rPr>
          <w:rFonts w:eastAsia="Times New Roman" w:cs="Times New Roman"/>
          <w:kern w:val="0"/>
          <w:szCs w:val="24"/>
          <w:lang w:eastAsia="pl-PL"/>
        </w:rPr>
        <w:t>,</w:t>
      </w:r>
      <w:r w:rsidRPr="009A443C">
        <w:rPr>
          <w:rFonts w:eastAsia="Times New Roman" w:cs="Times New Roman"/>
          <w:kern w:val="0"/>
          <w:szCs w:val="24"/>
          <w:lang w:eastAsia="pl-PL"/>
        </w:rPr>
        <w:t xml:space="preserve"> </w:t>
      </w:r>
      <w:r w:rsidRPr="009E5939">
        <w:rPr>
          <w:rFonts w:eastAsia="Times New Roman" w:cs="Times New Roman"/>
          <w:kern w:val="0"/>
          <w:szCs w:val="24"/>
          <w:lang w:eastAsia="pl-PL"/>
        </w:rPr>
        <w:t>zawartą pomiędzy pracodawcą i uczniem oraz jeg</w:t>
      </w:r>
      <w:r>
        <w:rPr>
          <w:rFonts w:eastAsia="Times New Roman" w:cs="Times New Roman"/>
          <w:kern w:val="0"/>
          <w:szCs w:val="24"/>
          <w:lang w:eastAsia="pl-PL"/>
        </w:rPr>
        <w:t>o rodzicami/opiekunami prawnymi,</w:t>
      </w:r>
      <w:r w:rsidRPr="009E5939">
        <w:rPr>
          <w:rFonts w:eastAsia="Times New Roman" w:cs="Times New Roman"/>
          <w:kern w:val="0"/>
          <w:szCs w:val="24"/>
          <w:lang w:eastAsia="pl-PL"/>
        </w:rPr>
        <w:t xml:space="preserve"> (wzór –</w:t>
      </w:r>
      <w:r w:rsidRPr="009E5939">
        <w:rPr>
          <w:rFonts w:eastAsia="Times New Roman" w:cs="Times New Roman"/>
          <w:i/>
          <w:kern w:val="0"/>
          <w:szCs w:val="24"/>
          <w:lang w:eastAsia="pl-PL"/>
        </w:rPr>
        <w:t xml:space="preserve"> </w:t>
      </w:r>
      <w:r w:rsidRPr="00922BD9">
        <w:rPr>
          <w:rFonts w:eastAsia="Times New Roman" w:cs="Times New Roman"/>
          <w:kern w:val="0"/>
          <w:szCs w:val="24"/>
          <w:lang w:eastAsia="pl-PL"/>
        </w:rPr>
        <w:t>zał.2</w:t>
      </w:r>
      <w:r w:rsidRPr="009E5939">
        <w:rPr>
          <w:rFonts w:eastAsia="Times New Roman" w:cs="Times New Roman"/>
          <w:i/>
          <w:kern w:val="0"/>
          <w:szCs w:val="24"/>
          <w:lang w:eastAsia="pl-PL"/>
        </w:rPr>
        <w:t>)</w:t>
      </w:r>
    </w:p>
    <w:p w14:paraId="5BB7D789" w14:textId="77777777" w:rsidR="00756BFC" w:rsidRPr="00186C54" w:rsidRDefault="00074AA5" w:rsidP="000033FE">
      <w:pPr>
        <w:pStyle w:val="Akapitzlist"/>
        <w:numPr>
          <w:ilvl w:val="0"/>
          <w:numId w:val="28"/>
        </w:numPr>
        <w:ind w:left="1134" w:hanging="425"/>
        <w:jc w:val="both"/>
        <w:rPr>
          <w:rFonts w:eastAsia="Times New Roman" w:cs="Times New Roman"/>
          <w:kern w:val="0"/>
          <w:szCs w:val="24"/>
          <w:lang w:eastAsia="pl-PL"/>
        </w:rPr>
      </w:pPr>
      <w:r w:rsidRPr="00186C54">
        <w:rPr>
          <w:rFonts w:eastAsia="Times New Roman" w:cs="Times New Roman"/>
          <w:kern w:val="0"/>
          <w:szCs w:val="24"/>
          <w:lang w:eastAsia="pl-PL"/>
        </w:rPr>
        <w:t xml:space="preserve">uwierzytelnioną kopię </w:t>
      </w:r>
      <w:r w:rsidR="00756BFC" w:rsidRPr="00186C54">
        <w:rPr>
          <w:rFonts w:eastAsia="Times New Roman" w:cs="Times New Roman"/>
          <w:kern w:val="0"/>
          <w:szCs w:val="24"/>
          <w:lang w:eastAsia="pl-PL"/>
        </w:rPr>
        <w:t>orzeczeni</w:t>
      </w:r>
      <w:r w:rsidRPr="00186C54">
        <w:rPr>
          <w:rFonts w:eastAsia="Times New Roman" w:cs="Times New Roman"/>
          <w:kern w:val="0"/>
          <w:szCs w:val="24"/>
          <w:lang w:eastAsia="pl-PL"/>
        </w:rPr>
        <w:t>a</w:t>
      </w:r>
      <w:r w:rsidR="00756BFC" w:rsidRPr="00186C54">
        <w:rPr>
          <w:rFonts w:eastAsia="Times New Roman" w:cs="Times New Roman"/>
          <w:kern w:val="0"/>
          <w:szCs w:val="24"/>
          <w:lang w:eastAsia="pl-PL"/>
        </w:rPr>
        <w:t xml:space="preserve"> </w:t>
      </w:r>
      <w:r w:rsidRPr="00186C54">
        <w:rPr>
          <w:rFonts w:eastAsia="Times New Roman" w:cs="Times New Roman"/>
          <w:kern w:val="0"/>
          <w:szCs w:val="24"/>
          <w:lang w:eastAsia="pl-PL"/>
        </w:rPr>
        <w:t xml:space="preserve">lekarskiego </w:t>
      </w:r>
      <w:r w:rsidR="00756BFC" w:rsidRPr="00186C54">
        <w:rPr>
          <w:rFonts w:eastAsia="Times New Roman" w:cs="Times New Roman"/>
          <w:kern w:val="0"/>
          <w:szCs w:val="24"/>
          <w:lang w:eastAsia="pl-PL"/>
        </w:rPr>
        <w:t>o braku przeciwskazań zdrowotnych do podjęcia praktycznej nauki zawodu, zgodnie z przepisami wydanymi na podstawie art. 6 ustawy z dnia 27 czerwca 1997r. o służbie medycyny pracy,</w:t>
      </w:r>
    </w:p>
    <w:p w14:paraId="110624EB" w14:textId="137E5335" w:rsidR="009A443C" w:rsidRDefault="009A443C" w:rsidP="000033FE">
      <w:pPr>
        <w:pStyle w:val="Akapitzlist"/>
        <w:numPr>
          <w:ilvl w:val="0"/>
          <w:numId w:val="28"/>
        </w:numPr>
        <w:ind w:left="1134" w:hanging="425"/>
        <w:jc w:val="both"/>
        <w:rPr>
          <w:rFonts w:eastAsia="Times New Roman" w:cs="Times New Roman"/>
          <w:kern w:val="0"/>
          <w:szCs w:val="24"/>
          <w:lang w:eastAsia="pl-PL"/>
        </w:rPr>
      </w:pPr>
      <w:r w:rsidRPr="00CC34C9">
        <w:rPr>
          <w:rFonts w:eastAsia="Times New Roman" w:cs="Times New Roman"/>
          <w:i/>
          <w:kern w:val="0"/>
          <w:szCs w:val="24"/>
          <w:lang w:eastAsia="pl-PL"/>
        </w:rPr>
        <w:t>oświadczenie</w:t>
      </w:r>
      <w:r>
        <w:rPr>
          <w:rFonts w:eastAsia="Times New Roman" w:cs="Times New Roman"/>
          <w:kern w:val="0"/>
          <w:szCs w:val="24"/>
          <w:lang w:eastAsia="pl-PL"/>
        </w:rPr>
        <w:t xml:space="preserve"> o niekaralności </w:t>
      </w:r>
      <w:r w:rsidR="00CC34C9">
        <w:rPr>
          <w:rFonts w:eastAsia="Times New Roman" w:cs="Times New Roman"/>
          <w:kern w:val="0"/>
          <w:szCs w:val="24"/>
          <w:lang w:eastAsia="pl-PL"/>
        </w:rPr>
        <w:t xml:space="preserve">osoby prowadzącej praktyczną naukę zawodu </w:t>
      </w:r>
      <w:r>
        <w:rPr>
          <w:rFonts w:eastAsia="Times New Roman" w:cs="Times New Roman"/>
          <w:kern w:val="0"/>
          <w:szCs w:val="24"/>
          <w:lang w:eastAsia="pl-PL"/>
        </w:rPr>
        <w:t>( zał.</w:t>
      </w:r>
      <w:r w:rsidR="003D7AB9">
        <w:rPr>
          <w:rFonts w:eastAsia="Times New Roman" w:cs="Times New Roman"/>
          <w:kern w:val="0"/>
          <w:szCs w:val="24"/>
          <w:lang w:eastAsia="pl-PL"/>
        </w:rPr>
        <w:t>2a</w:t>
      </w:r>
      <w:r>
        <w:rPr>
          <w:rFonts w:eastAsia="Times New Roman" w:cs="Times New Roman"/>
          <w:kern w:val="0"/>
          <w:szCs w:val="24"/>
          <w:lang w:eastAsia="pl-PL"/>
        </w:rPr>
        <w:t>)</w:t>
      </w:r>
    </w:p>
    <w:p w14:paraId="36D483F4" w14:textId="322D5AEE" w:rsidR="009E5939" w:rsidRPr="00186C54" w:rsidRDefault="009A443C" w:rsidP="000033FE">
      <w:pPr>
        <w:pStyle w:val="Akapitzlist"/>
        <w:numPr>
          <w:ilvl w:val="0"/>
          <w:numId w:val="28"/>
        </w:numPr>
        <w:ind w:left="1134" w:hanging="425"/>
        <w:jc w:val="both"/>
        <w:rPr>
          <w:rFonts w:eastAsia="Times New Roman" w:cs="Times New Roman"/>
          <w:kern w:val="0"/>
          <w:szCs w:val="24"/>
          <w:lang w:eastAsia="pl-PL"/>
        </w:rPr>
      </w:pPr>
      <w:r>
        <w:rPr>
          <w:rFonts w:eastAsia="Times New Roman" w:cs="Times New Roman"/>
          <w:kern w:val="0"/>
          <w:szCs w:val="24"/>
          <w:lang w:eastAsia="pl-PL"/>
        </w:rPr>
        <w:t xml:space="preserve"> </w:t>
      </w:r>
      <w:r w:rsidR="00756BFC" w:rsidRPr="00186C54">
        <w:rPr>
          <w:rFonts w:eastAsia="Times New Roman" w:cs="Times New Roman"/>
          <w:kern w:val="0"/>
          <w:szCs w:val="24"/>
          <w:lang w:eastAsia="pl-PL"/>
        </w:rPr>
        <w:t xml:space="preserve">w przypadku ucznia podejmującego kształcenie w zawodzie mechanik pojazdów samochodowych </w:t>
      </w:r>
      <w:r w:rsidR="00074AA5" w:rsidRPr="00186C54">
        <w:rPr>
          <w:rFonts w:eastAsia="Times New Roman" w:cs="Times New Roman"/>
          <w:kern w:val="0"/>
          <w:szCs w:val="24"/>
          <w:lang w:eastAsia="pl-PL"/>
        </w:rPr>
        <w:t xml:space="preserve">uwierzytelnioną kopię </w:t>
      </w:r>
      <w:r w:rsidR="00756BFC" w:rsidRPr="00186C54">
        <w:rPr>
          <w:rFonts w:eastAsia="Times New Roman" w:cs="Times New Roman"/>
          <w:kern w:val="0"/>
          <w:szCs w:val="24"/>
          <w:lang w:eastAsia="pl-PL"/>
        </w:rPr>
        <w:t>orzeczeni</w:t>
      </w:r>
      <w:r w:rsidR="00074AA5" w:rsidRPr="00186C54">
        <w:rPr>
          <w:rFonts w:eastAsia="Times New Roman" w:cs="Times New Roman"/>
          <w:kern w:val="0"/>
          <w:szCs w:val="24"/>
          <w:lang w:eastAsia="pl-PL"/>
        </w:rPr>
        <w:t>a</w:t>
      </w:r>
      <w:r w:rsidR="00756BFC" w:rsidRPr="00186C54">
        <w:rPr>
          <w:rFonts w:eastAsia="Times New Roman" w:cs="Times New Roman"/>
          <w:kern w:val="0"/>
          <w:szCs w:val="24"/>
          <w:lang w:eastAsia="pl-PL"/>
        </w:rPr>
        <w:t xml:space="preserve"> lekarskie</w:t>
      </w:r>
      <w:r w:rsidR="00074AA5" w:rsidRPr="00186C54">
        <w:rPr>
          <w:rFonts w:eastAsia="Times New Roman" w:cs="Times New Roman"/>
          <w:kern w:val="0"/>
          <w:szCs w:val="24"/>
          <w:lang w:eastAsia="pl-PL"/>
        </w:rPr>
        <w:t>go</w:t>
      </w:r>
      <w:r w:rsidR="00756BFC" w:rsidRPr="00186C54">
        <w:rPr>
          <w:rFonts w:eastAsia="Times New Roman" w:cs="Times New Roman"/>
          <w:kern w:val="0"/>
          <w:szCs w:val="24"/>
          <w:lang w:eastAsia="pl-PL"/>
        </w:rPr>
        <w:t xml:space="preserve"> o braku przeciwskazań zdrowotnych do kierowania pojazdami, o których mowa w art.79 ust.2 ustawy z dnia 5 stycznia 2011r</w:t>
      </w:r>
      <w:r w:rsidR="00F4534F" w:rsidRPr="00186C54">
        <w:rPr>
          <w:rFonts w:eastAsia="Times New Roman" w:cs="Times New Roman"/>
          <w:kern w:val="0"/>
          <w:szCs w:val="24"/>
          <w:lang w:eastAsia="pl-PL"/>
        </w:rPr>
        <w:t>.</w:t>
      </w:r>
      <w:r w:rsidR="00756BFC" w:rsidRPr="00186C54">
        <w:rPr>
          <w:rFonts w:eastAsia="Times New Roman" w:cs="Times New Roman"/>
          <w:kern w:val="0"/>
          <w:szCs w:val="24"/>
          <w:lang w:eastAsia="pl-PL"/>
        </w:rPr>
        <w:t xml:space="preserve"> o kierujących pojazdami</w:t>
      </w:r>
      <w:r w:rsidR="000033FE" w:rsidRPr="00186C54">
        <w:rPr>
          <w:rFonts w:eastAsia="Times New Roman" w:cs="Times New Roman"/>
          <w:kern w:val="0"/>
          <w:szCs w:val="24"/>
          <w:lang w:eastAsia="pl-PL"/>
        </w:rPr>
        <w:t>,</w:t>
      </w:r>
    </w:p>
    <w:p w14:paraId="11D6F1AC" w14:textId="77777777" w:rsidR="000033FE" w:rsidRPr="00186C54" w:rsidRDefault="000033FE" w:rsidP="000033FE">
      <w:pPr>
        <w:pStyle w:val="Akapitzlist"/>
        <w:numPr>
          <w:ilvl w:val="0"/>
          <w:numId w:val="28"/>
        </w:numPr>
        <w:ind w:left="1134" w:hanging="425"/>
        <w:jc w:val="both"/>
        <w:rPr>
          <w:rFonts w:eastAsia="Times New Roman" w:cs="Times New Roman"/>
          <w:kern w:val="0"/>
          <w:szCs w:val="24"/>
          <w:lang w:eastAsia="pl-PL"/>
        </w:rPr>
      </w:pPr>
      <w:r w:rsidRPr="00186C54">
        <w:rPr>
          <w:rFonts w:eastAsia="Times New Roman" w:cs="Times New Roman"/>
          <w:kern w:val="0"/>
          <w:szCs w:val="24"/>
          <w:lang w:eastAsia="pl-PL"/>
        </w:rPr>
        <w:t>pisemn</w:t>
      </w:r>
      <w:r w:rsidR="004E3CA7" w:rsidRPr="00186C54">
        <w:rPr>
          <w:rFonts w:eastAsia="Times New Roman" w:cs="Times New Roman"/>
          <w:kern w:val="0"/>
          <w:szCs w:val="24"/>
          <w:lang w:eastAsia="pl-PL"/>
        </w:rPr>
        <w:t>ą</w:t>
      </w:r>
      <w:r w:rsidRPr="00186C54">
        <w:rPr>
          <w:rFonts w:eastAsia="Times New Roman" w:cs="Times New Roman"/>
          <w:kern w:val="0"/>
          <w:szCs w:val="24"/>
          <w:lang w:eastAsia="pl-PL"/>
        </w:rPr>
        <w:t xml:space="preserve"> zgodę rodzica/ opiekuna prawnego na uczęszczanie do szkoły.</w:t>
      </w:r>
    </w:p>
    <w:p w14:paraId="31783E85" w14:textId="3BA2634D" w:rsidR="00E469D1" w:rsidRDefault="00E469D1" w:rsidP="00E469D1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  <w:kern w:val="0"/>
          <w:szCs w:val="24"/>
          <w:lang w:eastAsia="pl-PL"/>
        </w:rPr>
      </w:pPr>
      <w:r>
        <w:rPr>
          <w:rFonts w:eastAsia="Times New Roman" w:cs="Times New Roman"/>
          <w:kern w:val="0"/>
          <w:szCs w:val="24"/>
          <w:lang w:eastAsia="pl-PL"/>
        </w:rPr>
        <w:t xml:space="preserve">Niedopełnienie powyższego obowiązku skutkuje </w:t>
      </w:r>
      <w:r w:rsidR="003D7AB9">
        <w:rPr>
          <w:rFonts w:eastAsia="Times New Roman" w:cs="Times New Roman"/>
          <w:kern w:val="0"/>
          <w:szCs w:val="24"/>
          <w:lang w:eastAsia="pl-PL"/>
        </w:rPr>
        <w:t>nieprzyjęciem</w:t>
      </w:r>
      <w:r>
        <w:rPr>
          <w:rFonts w:eastAsia="Times New Roman" w:cs="Times New Roman"/>
          <w:kern w:val="0"/>
          <w:szCs w:val="24"/>
          <w:lang w:eastAsia="pl-PL"/>
        </w:rPr>
        <w:t xml:space="preserve"> </w:t>
      </w:r>
      <w:r w:rsidR="003D7AB9">
        <w:rPr>
          <w:rFonts w:eastAsia="Times New Roman" w:cs="Times New Roman"/>
          <w:kern w:val="0"/>
          <w:szCs w:val="24"/>
          <w:lang w:eastAsia="pl-PL"/>
        </w:rPr>
        <w:t>do</w:t>
      </w:r>
      <w:r>
        <w:rPr>
          <w:rFonts w:eastAsia="Times New Roman" w:cs="Times New Roman"/>
          <w:kern w:val="0"/>
          <w:szCs w:val="24"/>
          <w:lang w:eastAsia="pl-PL"/>
        </w:rPr>
        <w:t xml:space="preserve"> szkoły.</w:t>
      </w:r>
    </w:p>
    <w:p w14:paraId="6D03405E" w14:textId="77777777" w:rsidR="00BC0A8D" w:rsidRDefault="00BC0A8D" w:rsidP="00E469D1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  <w:kern w:val="0"/>
          <w:szCs w:val="24"/>
          <w:lang w:eastAsia="pl-PL"/>
        </w:rPr>
      </w:pPr>
      <w:r>
        <w:rPr>
          <w:rFonts w:eastAsia="Times New Roman" w:cs="Times New Roman"/>
          <w:kern w:val="0"/>
          <w:szCs w:val="24"/>
          <w:lang w:eastAsia="pl-PL"/>
        </w:rPr>
        <w:t>Praktyczna nauka zawodu organizowana jest w formie zajęć praktycznych.</w:t>
      </w:r>
    </w:p>
    <w:p w14:paraId="30C93E00" w14:textId="77777777" w:rsidR="00BC0A8D" w:rsidRDefault="00BC0A8D" w:rsidP="00E469D1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  <w:kern w:val="0"/>
          <w:szCs w:val="24"/>
          <w:lang w:eastAsia="pl-PL"/>
        </w:rPr>
      </w:pPr>
      <w:r>
        <w:rPr>
          <w:rFonts w:eastAsia="Times New Roman" w:cs="Times New Roman"/>
          <w:kern w:val="0"/>
          <w:szCs w:val="24"/>
          <w:lang w:eastAsia="pl-PL"/>
        </w:rPr>
        <w:t>Zakres umiejętności i wiadomości określa program nauczania dla danego zawodu dopuszczony do użytku w szkole.</w:t>
      </w:r>
    </w:p>
    <w:p w14:paraId="335C568D" w14:textId="77777777" w:rsidR="00EB76DC" w:rsidRDefault="00E469D1" w:rsidP="00EB76DC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  <w:kern w:val="0"/>
          <w:szCs w:val="24"/>
          <w:lang w:eastAsia="pl-PL"/>
        </w:rPr>
      </w:pPr>
      <w:r w:rsidRPr="00BC4B39">
        <w:rPr>
          <w:rFonts w:eastAsia="Times New Roman" w:cs="Times New Roman"/>
          <w:kern w:val="0"/>
          <w:szCs w:val="24"/>
          <w:lang w:eastAsia="pl-PL"/>
        </w:rPr>
        <w:t xml:space="preserve">Pracodawca współpracuje ze szkołą w zakresie kształcenia zawodowego, dyscypliny pracy </w:t>
      </w:r>
      <w:r w:rsidR="004C5CA1" w:rsidRPr="00BC4B39">
        <w:rPr>
          <w:rFonts w:eastAsia="Times New Roman" w:cs="Times New Roman"/>
          <w:kern w:val="0"/>
          <w:szCs w:val="24"/>
          <w:lang w:eastAsia="pl-PL"/>
        </w:rPr>
        <w:br/>
      </w:r>
      <w:r w:rsidRPr="00BC4B39">
        <w:rPr>
          <w:rFonts w:eastAsia="Times New Roman" w:cs="Times New Roman"/>
          <w:kern w:val="0"/>
          <w:szCs w:val="24"/>
          <w:lang w:eastAsia="pl-PL"/>
        </w:rPr>
        <w:t>i nauki oraz organizacji egzaminu zawodowe</w:t>
      </w:r>
      <w:r w:rsidR="00BC4B39">
        <w:rPr>
          <w:rFonts w:eastAsia="Times New Roman" w:cs="Times New Roman"/>
          <w:kern w:val="0"/>
          <w:szCs w:val="24"/>
          <w:lang w:eastAsia="pl-PL"/>
        </w:rPr>
        <w:t>go.</w:t>
      </w:r>
    </w:p>
    <w:p w14:paraId="78711CD0" w14:textId="5BBD2E20" w:rsidR="00BC4B39" w:rsidRPr="00EB76DC" w:rsidRDefault="00AE38E3" w:rsidP="00EB76DC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  <w:kern w:val="0"/>
          <w:szCs w:val="24"/>
          <w:lang w:eastAsia="pl-PL"/>
        </w:rPr>
      </w:pPr>
      <w:r>
        <w:rPr>
          <w:lang w:eastAsia="pl-PL"/>
        </w:rPr>
        <w:t>Szczegółowe z</w:t>
      </w:r>
      <w:r w:rsidR="00E469D1" w:rsidRPr="00BC4B39">
        <w:rPr>
          <w:lang w:eastAsia="pl-PL"/>
        </w:rPr>
        <w:t xml:space="preserve">asady współpracy szkoły i pracodawców określa </w:t>
      </w:r>
      <w:r w:rsidR="00E469D1" w:rsidRPr="00EB76DC">
        <w:rPr>
          <w:i/>
          <w:lang w:eastAsia="pl-PL"/>
        </w:rPr>
        <w:t>Porozumienie</w:t>
      </w:r>
      <w:r w:rsidR="00E469D1" w:rsidRPr="00BC4B39">
        <w:rPr>
          <w:lang w:eastAsia="pl-PL"/>
        </w:rPr>
        <w:t xml:space="preserve"> (zał.</w:t>
      </w:r>
      <w:r w:rsidR="003D7AB9">
        <w:rPr>
          <w:lang w:eastAsia="pl-PL"/>
        </w:rPr>
        <w:t>3</w:t>
      </w:r>
      <w:r w:rsidR="00E469D1" w:rsidRPr="00BC4B39">
        <w:rPr>
          <w:lang w:eastAsia="pl-PL"/>
        </w:rPr>
        <w:t xml:space="preserve">) między </w:t>
      </w:r>
      <w:r w:rsidR="00D35509" w:rsidRPr="00BC4B39">
        <w:rPr>
          <w:lang w:eastAsia="pl-PL"/>
        </w:rPr>
        <w:t>w</w:t>
      </w:r>
      <w:r w:rsidR="00E469D1" w:rsidRPr="00BC4B39">
        <w:rPr>
          <w:lang w:eastAsia="pl-PL"/>
        </w:rPr>
        <w:t>łaścicielem zakładu prowadzącego kszt</w:t>
      </w:r>
      <w:r w:rsidR="00EB76DC">
        <w:rPr>
          <w:lang w:eastAsia="pl-PL"/>
        </w:rPr>
        <w:t xml:space="preserve">ałcenie pracownika młodocianego, a w </w:t>
      </w:r>
      <w:r>
        <w:rPr>
          <w:lang w:eastAsia="pl-PL"/>
        </w:rPr>
        <w:t>tym m.in.</w:t>
      </w:r>
      <w:r w:rsidR="00EB76DC">
        <w:rPr>
          <w:lang w:eastAsia="pl-PL"/>
        </w:rPr>
        <w:t>:</w:t>
      </w:r>
    </w:p>
    <w:p w14:paraId="266B3D3E" w14:textId="77777777" w:rsidR="00A151C5" w:rsidRDefault="00BC4B39" w:rsidP="000033FE">
      <w:pPr>
        <w:pStyle w:val="Akapitzlist"/>
        <w:numPr>
          <w:ilvl w:val="0"/>
          <w:numId w:val="29"/>
        </w:numPr>
        <w:tabs>
          <w:tab w:val="left" w:pos="993"/>
        </w:tabs>
        <w:ind w:left="993" w:hanging="284"/>
        <w:rPr>
          <w:lang w:eastAsia="pl-PL"/>
        </w:rPr>
      </w:pPr>
      <w:r>
        <w:rPr>
          <w:lang w:eastAsia="pl-PL"/>
        </w:rPr>
        <w:t xml:space="preserve">zakres kształcenia zawodowego zapewnianego przez szkołę i pracodawcę, wynikający z programu nauczania zawodu, </w:t>
      </w:r>
    </w:p>
    <w:p w14:paraId="7B1939BA" w14:textId="6B2E1340" w:rsidR="00BC4B39" w:rsidRDefault="00BC4B39" w:rsidP="000033FE">
      <w:pPr>
        <w:pStyle w:val="Akapitzlist"/>
        <w:numPr>
          <w:ilvl w:val="0"/>
          <w:numId w:val="29"/>
        </w:numPr>
        <w:tabs>
          <w:tab w:val="left" w:pos="993"/>
        </w:tabs>
        <w:ind w:left="993" w:hanging="284"/>
        <w:rPr>
          <w:lang w:eastAsia="pl-PL"/>
        </w:rPr>
      </w:pPr>
      <w:r>
        <w:rPr>
          <w:lang w:eastAsia="pl-PL"/>
        </w:rPr>
        <w:t>liczbę dni w tygodniu</w:t>
      </w:r>
      <w:r w:rsidR="00A151C5">
        <w:rPr>
          <w:lang w:eastAsia="pl-PL"/>
        </w:rPr>
        <w:t>, w których zajęcia praktyczne odbywają się u pracodawcy</w:t>
      </w:r>
      <w:r w:rsidR="00537105">
        <w:rPr>
          <w:lang w:eastAsia="pl-PL"/>
        </w:rPr>
        <w:t xml:space="preserve"> ( zał. 3a)</w:t>
      </w:r>
      <w:r w:rsidR="00A151C5">
        <w:rPr>
          <w:lang w:eastAsia="pl-PL"/>
        </w:rPr>
        <w:t>,</w:t>
      </w:r>
    </w:p>
    <w:p w14:paraId="11C89C58" w14:textId="152B6997" w:rsidR="00EB76DC" w:rsidRDefault="00A151C5" w:rsidP="000033FE">
      <w:pPr>
        <w:pStyle w:val="Akapitzlist"/>
        <w:numPr>
          <w:ilvl w:val="0"/>
          <w:numId w:val="29"/>
        </w:numPr>
        <w:tabs>
          <w:tab w:val="left" w:pos="993"/>
        </w:tabs>
        <w:ind w:left="993" w:hanging="284"/>
        <w:rPr>
          <w:lang w:eastAsia="pl-PL"/>
        </w:rPr>
      </w:pPr>
      <w:r>
        <w:rPr>
          <w:lang w:eastAsia="pl-PL"/>
        </w:rPr>
        <w:t>sposób monitorowania przez każdą ze stron realizacji programu nauczania zawodu</w:t>
      </w:r>
      <w:r w:rsidR="00537105">
        <w:rPr>
          <w:lang w:eastAsia="pl-PL"/>
        </w:rPr>
        <w:t xml:space="preserve"> (zał. 3b),</w:t>
      </w:r>
    </w:p>
    <w:p w14:paraId="5822948A" w14:textId="77777777" w:rsidR="00A151C5" w:rsidRPr="00186C54" w:rsidRDefault="00EB76DC" w:rsidP="000033FE">
      <w:pPr>
        <w:pStyle w:val="Akapitzlist"/>
        <w:numPr>
          <w:ilvl w:val="0"/>
          <w:numId w:val="29"/>
        </w:numPr>
        <w:tabs>
          <w:tab w:val="left" w:pos="993"/>
        </w:tabs>
        <w:ind w:left="993" w:hanging="284"/>
        <w:rPr>
          <w:lang w:eastAsia="pl-PL"/>
        </w:rPr>
      </w:pPr>
      <w:r w:rsidRPr="00186C54">
        <w:rPr>
          <w:lang w:eastAsia="pl-PL"/>
        </w:rPr>
        <w:t>organizację egzaminu zawodowego</w:t>
      </w:r>
      <w:r w:rsidR="00A151C5" w:rsidRPr="00186C54">
        <w:rPr>
          <w:lang w:eastAsia="pl-PL"/>
        </w:rPr>
        <w:t>.</w:t>
      </w:r>
    </w:p>
    <w:p w14:paraId="41A9514B" w14:textId="77777777" w:rsidR="00E469D1" w:rsidRPr="00F4534F" w:rsidRDefault="00E469D1" w:rsidP="00E469D1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  <w:kern w:val="0"/>
          <w:szCs w:val="24"/>
          <w:lang w:eastAsia="pl-PL"/>
        </w:rPr>
      </w:pPr>
      <w:r>
        <w:rPr>
          <w:rFonts w:eastAsia="Times New Roman" w:cs="Times New Roman"/>
          <w:kern w:val="0"/>
          <w:szCs w:val="24"/>
          <w:lang w:eastAsia="pl-PL"/>
        </w:rPr>
        <w:lastRenderedPageBreak/>
        <w:t>Pracownik młodociany</w:t>
      </w:r>
      <w:r w:rsidR="00DA11AA">
        <w:rPr>
          <w:rFonts w:eastAsia="Times New Roman" w:cs="Times New Roman"/>
          <w:kern w:val="0"/>
          <w:szCs w:val="24"/>
          <w:lang w:eastAsia="pl-PL"/>
        </w:rPr>
        <w:t>/uczeń</w:t>
      </w:r>
      <w:r>
        <w:rPr>
          <w:rFonts w:eastAsia="Times New Roman" w:cs="Times New Roman"/>
          <w:kern w:val="0"/>
          <w:szCs w:val="24"/>
          <w:lang w:eastAsia="pl-PL"/>
        </w:rPr>
        <w:t xml:space="preserve"> podlega </w:t>
      </w:r>
      <w:r w:rsidRPr="00D47348">
        <w:rPr>
          <w:rFonts w:eastAsia="Times New Roman" w:cs="Times New Roman"/>
          <w:kern w:val="0"/>
          <w:szCs w:val="24"/>
          <w:lang w:eastAsia="pl-PL"/>
        </w:rPr>
        <w:t xml:space="preserve">zakładowemu regulaminowi pracy i </w:t>
      </w:r>
      <w:r>
        <w:rPr>
          <w:rFonts w:eastAsia="Times New Roman" w:cs="Times New Roman"/>
          <w:kern w:val="0"/>
          <w:szCs w:val="24"/>
          <w:lang w:eastAsia="pl-PL"/>
        </w:rPr>
        <w:t>prawu szkolnemu zapisanemu w Statucie ZSP i regulaminach</w:t>
      </w:r>
      <w:r w:rsidRPr="00D47348">
        <w:rPr>
          <w:rFonts w:eastAsia="Times New Roman" w:cs="Times New Roman"/>
          <w:kern w:val="0"/>
          <w:szCs w:val="24"/>
          <w:lang w:eastAsia="pl-PL"/>
        </w:rPr>
        <w:t xml:space="preserve"> </w:t>
      </w:r>
      <w:r w:rsidR="00D35509">
        <w:rPr>
          <w:rFonts w:eastAsia="Times New Roman" w:cs="Times New Roman"/>
          <w:kern w:val="0"/>
          <w:szCs w:val="24"/>
          <w:lang w:eastAsia="pl-PL"/>
        </w:rPr>
        <w:t>s</w:t>
      </w:r>
      <w:r w:rsidRPr="00D47348">
        <w:rPr>
          <w:rFonts w:eastAsia="Times New Roman" w:cs="Times New Roman"/>
          <w:kern w:val="0"/>
          <w:szCs w:val="24"/>
          <w:lang w:eastAsia="pl-PL"/>
        </w:rPr>
        <w:t>zkoły.</w:t>
      </w:r>
    </w:p>
    <w:p w14:paraId="17A077F3" w14:textId="5C1E2004" w:rsidR="00F4534F" w:rsidRDefault="00F4534F" w:rsidP="00F4534F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  <w:kern w:val="0"/>
          <w:szCs w:val="24"/>
          <w:lang w:eastAsia="pl-PL"/>
        </w:rPr>
      </w:pPr>
      <w:r>
        <w:rPr>
          <w:rFonts w:eastAsia="Times New Roman" w:cs="Times New Roman"/>
          <w:kern w:val="0"/>
          <w:szCs w:val="24"/>
          <w:lang w:eastAsia="pl-PL"/>
        </w:rPr>
        <w:t xml:space="preserve">Nauka w </w:t>
      </w:r>
      <w:r w:rsidR="00DA11AA">
        <w:rPr>
          <w:rFonts w:eastAsia="Times New Roman" w:cs="Times New Roman"/>
          <w:kern w:val="0"/>
          <w:szCs w:val="24"/>
          <w:lang w:eastAsia="pl-PL"/>
        </w:rPr>
        <w:t>branżowej szkole</w:t>
      </w:r>
      <w:r>
        <w:rPr>
          <w:rFonts w:eastAsia="Times New Roman" w:cs="Times New Roman"/>
          <w:kern w:val="0"/>
          <w:szCs w:val="24"/>
          <w:lang w:eastAsia="pl-PL"/>
        </w:rPr>
        <w:t xml:space="preserve"> podzielona jest w roku szkolnym na </w:t>
      </w:r>
      <w:r w:rsidR="006E7D86">
        <w:rPr>
          <w:rFonts w:eastAsia="Times New Roman" w:cs="Times New Roman"/>
          <w:kern w:val="0"/>
          <w:szCs w:val="24"/>
          <w:lang w:eastAsia="pl-PL"/>
        </w:rPr>
        <w:t>pierwsze i drugie</w:t>
      </w:r>
      <w:r>
        <w:rPr>
          <w:rFonts w:eastAsia="Times New Roman" w:cs="Times New Roman"/>
          <w:kern w:val="0"/>
          <w:szCs w:val="24"/>
          <w:lang w:eastAsia="pl-PL"/>
        </w:rPr>
        <w:t xml:space="preserve"> </w:t>
      </w:r>
      <w:r w:rsidR="006E7D86">
        <w:rPr>
          <w:rFonts w:eastAsia="Times New Roman" w:cs="Times New Roman"/>
          <w:kern w:val="0"/>
          <w:szCs w:val="24"/>
          <w:lang w:eastAsia="pl-PL"/>
        </w:rPr>
        <w:t>półrocze</w:t>
      </w:r>
      <w:r>
        <w:rPr>
          <w:rFonts w:eastAsia="Times New Roman" w:cs="Times New Roman"/>
          <w:kern w:val="0"/>
          <w:szCs w:val="24"/>
          <w:lang w:eastAsia="pl-PL"/>
        </w:rPr>
        <w:t xml:space="preserve">. Każdy kończy się oceną z zajęć praktycznej nauki zawodu i zachowania. </w:t>
      </w:r>
      <w:r w:rsidR="006E7D86">
        <w:rPr>
          <w:rFonts w:eastAsia="Times New Roman" w:cs="Times New Roman"/>
          <w:kern w:val="0"/>
          <w:szCs w:val="24"/>
          <w:lang w:eastAsia="pl-PL"/>
        </w:rPr>
        <w:t>Ocena za drugie półrocze jest oceną roczną.</w:t>
      </w:r>
    </w:p>
    <w:p w14:paraId="0226669E" w14:textId="1C97D4FF" w:rsidR="00F4534F" w:rsidRPr="00186C54" w:rsidRDefault="00F4534F" w:rsidP="00F4534F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  <w:kern w:val="0"/>
          <w:szCs w:val="24"/>
          <w:lang w:eastAsia="pl-PL"/>
        </w:rPr>
      </w:pPr>
      <w:r>
        <w:rPr>
          <w:rFonts w:eastAsia="Times New Roman" w:cs="Times New Roman"/>
          <w:kern w:val="0"/>
          <w:szCs w:val="24"/>
          <w:lang w:eastAsia="pl-PL"/>
        </w:rPr>
        <w:t xml:space="preserve">Ocena z praktycznej nauki zawodu wystawiana jest </w:t>
      </w:r>
      <w:r w:rsidR="00837D93" w:rsidRPr="00186C54">
        <w:rPr>
          <w:rFonts w:eastAsia="Times New Roman" w:cs="Times New Roman"/>
          <w:kern w:val="0"/>
          <w:szCs w:val="24"/>
          <w:lang w:eastAsia="pl-PL"/>
        </w:rPr>
        <w:t xml:space="preserve">najpóźniej </w:t>
      </w:r>
      <w:r w:rsidRPr="00186C54">
        <w:rPr>
          <w:rFonts w:eastAsia="Times New Roman" w:cs="Times New Roman"/>
          <w:kern w:val="0"/>
          <w:szCs w:val="24"/>
          <w:lang w:eastAsia="pl-PL"/>
        </w:rPr>
        <w:t xml:space="preserve">7 dni przed posiedzeniem rady klasyfikacyjnej na </w:t>
      </w:r>
      <w:r w:rsidRPr="00186C54">
        <w:rPr>
          <w:rFonts w:eastAsia="Times New Roman" w:cs="Times New Roman"/>
          <w:i/>
          <w:kern w:val="0"/>
          <w:szCs w:val="24"/>
          <w:lang w:eastAsia="pl-PL"/>
        </w:rPr>
        <w:t>Karcie oceny</w:t>
      </w:r>
      <w:r w:rsidR="00C52C59" w:rsidRPr="00186C54">
        <w:rPr>
          <w:rFonts w:eastAsia="Times New Roman" w:cs="Times New Roman"/>
          <w:kern w:val="0"/>
          <w:szCs w:val="24"/>
          <w:lang w:eastAsia="pl-PL"/>
        </w:rPr>
        <w:t xml:space="preserve"> </w:t>
      </w:r>
      <w:r w:rsidR="00D35509" w:rsidRPr="00186C54">
        <w:rPr>
          <w:rFonts w:eastAsia="Times New Roman" w:cs="Times New Roman"/>
          <w:i/>
          <w:kern w:val="0"/>
          <w:szCs w:val="24"/>
          <w:lang w:eastAsia="pl-PL"/>
        </w:rPr>
        <w:t>praktycznej nauki zawodu</w:t>
      </w:r>
      <w:r w:rsidR="00C52C59" w:rsidRPr="00186C54">
        <w:rPr>
          <w:rFonts w:eastAsia="Times New Roman" w:cs="Times New Roman"/>
          <w:kern w:val="0"/>
          <w:szCs w:val="24"/>
          <w:lang w:eastAsia="pl-PL"/>
        </w:rPr>
        <w:t xml:space="preserve">(zał. </w:t>
      </w:r>
      <w:r w:rsidR="003D7AB9">
        <w:rPr>
          <w:rFonts w:eastAsia="Times New Roman" w:cs="Times New Roman"/>
          <w:kern w:val="0"/>
          <w:szCs w:val="24"/>
          <w:lang w:eastAsia="pl-PL"/>
        </w:rPr>
        <w:t>4</w:t>
      </w:r>
      <w:r w:rsidRPr="00186C54">
        <w:rPr>
          <w:rFonts w:eastAsia="Times New Roman" w:cs="Times New Roman"/>
          <w:kern w:val="0"/>
          <w:szCs w:val="24"/>
          <w:lang w:eastAsia="pl-PL"/>
        </w:rPr>
        <w:t>).</w:t>
      </w:r>
    </w:p>
    <w:p w14:paraId="163B7DDD" w14:textId="77777777" w:rsidR="00F4534F" w:rsidRPr="00186C54" w:rsidRDefault="00F4534F" w:rsidP="00F4534F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  <w:kern w:val="0"/>
          <w:szCs w:val="24"/>
          <w:lang w:eastAsia="pl-PL"/>
        </w:rPr>
      </w:pPr>
      <w:r w:rsidRPr="00186C54">
        <w:rPr>
          <w:rFonts w:eastAsia="Times New Roman" w:cs="Times New Roman"/>
          <w:kern w:val="0"/>
          <w:szCs w:val="24"/>
          <w:lang w:eastAsia="pl-PL"/>
        </w:rPr>
        <w:t>Praktyczna nauka zawodu odbywa się przez trzy lata równolegle z ks</w:t>
      </w:r>
      <w:r w:rsidR="00BC4B39" w:rsidRPr="00186C54">
        <w:rPr>
          <w:rFonts w:eastAsia="Times New Roman" w:cs="Times New Roman"/>
          <w:kern w:val="0"/>
          <w:szCs w:val="24"/>
          <w:lang w:eastAsia="pl-PL"/>
        </w:rPr>
        <w:t xml:space="preserve">ztałceniem teoretycznym </w:t>
      </w:r>
      <w:r w:rsidR="00837D93" w:rsidRPr="00186C54">
        <w:rPr>
          <w:rFonts w:eastAsia="Times New Roman" w:cs="Times New Roman"/>
          <w:kern w:val="0"/>
          <w:szCs w:val="24"/>
          <w:lang w:eastAsia="pl-PL"/>
        </w:rPr>
        <w:t xml:space="preserve">w </w:t>
      </w:r>
      <w:r w:rsidR="00BC4B39" w:rsidRPr="00186C54">
        <w:rPr>
          <w:rFonts w:eastAsia="Times New Roman" w:cs="Times New Roman"/>
          <w:kern w:val="0"/>
          <w:szCs w:val="24"/>
          <w:lang w:eastAsia="pl-PL"/>
        </w:rPr>
        <w:t>szkole lub w szkole i na miesięcznych kursach zawodowych.</w:t>
      </w:r>
    </w:p>
    <w:p w14:paraId="03583F30" w14:textId="77777777" w:rsidR="00C111FA" w:rsidRPr="00186C54" w:rsidRDefault="001D5D65" w:rsidP="003172B1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  <w:kern w:val="0"/>
          <w:szCs w:val="24"/>
          <w:lang w:eastAsia="pl-PL"/>
        </w:rPr>
      </w:pPr>
      <w:r w:rsidRPr="00186C54">
        <w:rPr>
          <w:rFonts w:eastAsia="Times New Roman" w:cs="Times New Roman"/>
          <w:kern w:val="0"/>
          <w:szCs w:val="24"/>
          <w:lang w:eastAsia="pl-PL"/>
        </w:rPr>
        <w:t>Uczniowie w zawodach: mechanik pojazdów samochodowych i sprzedawca teoretycznych przedmiotów z</w:t>
      </w:r>
      <w:r w:rsidR="00C111FA" w:rsidRPr="00186C54">
        <w:rPr>
          <w:rFonts w:eastAsia="Times New Roman" w:cs="Times New Roman"/>
          <w:kern w:val="0"/>
          <w:szCs w:val="24"/>
          <w:lang w:eastAsia="pl-PL"/>
        </w:rPr>
        <w:t>awodowych uczą się w szkole</w:t>
      </w:r>
      <w:r w:rsidR="00BC4B39" w:rsidRPr="00186C54">
        <w:rPr>
          <w:rFonts w:eastAsia="Times New Roman" w:cs="Times New Roman"/>
          <w:kern w:val="0"/>
          <w:szCs w:val="24"/>
          <w:lang w:eastAsia="pl-PL"/>
        </w:rPr>
        <w:t xml:space="preserve">, jeśli liczba zainteresowanych kształceniem </w:t>
      </w:r>
      <w:r w:rsidR="00DA11AA" w:rsidRPr="00186C54">
        <w:rPr>
          <w:rFonts w:eastAsia="Times New Roman" w:cs="Times New Roman"/>
          <w:kern w:val="0"/>
          <w:szCs w:val="24"/>
          <w:lang w:eastAsia="pl-PL"/>
        </w:rPr>
        <w:br/>
      </w:r>
      <w:r w:rsidR="00BC4B39" w:rsidRPr="00186C54">
        <w:rPr>
          <w:rFonts w:eastAsia="Times New Roman" w:cs="Times New Roman"/>
          <w:kern w:val="0"/>
          <w:szCs w:val="24"/>
          <w:lang w:eastAsia="pl-PL"/>
        </w:rPr>
        <w:t>w danym zawodzie pozwala na utworzenie oddziału.</w:t>
      </w:r>
    </w:p>
    <w:p w14:paraId="6B7CCBE2" w14:textId="77777777" w:rsidR="00244667" w:rsidRPr="00186C54" w:rsidRDefault="001D5D65" w:rsidP="00D76EC2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  <w:kern w:val="0"/>
          <w:szCs w:val="24"/>
          <w:lang w:eastAsia="pl-PL"/>
        </w:rPr>
      </w:pPr>
      <w:r w:rsidRPr="00186C54">
        <w:rPr>
          <w:rFonts w:eastAsia="Times New Roman" w:cs="Times New Roman"/>
          <w:kern w:val="0"/>
          <w:szCs w:val="24"/>
          <w:lang w:eastAsia="pl-PL"/>
        </w:rPr>
        <w:t>Uczniowie</w:t>
      </w:r>
      <w:r w:rsidR="00C111FA" w:rsidRPr="00186C54">
        <w:rPr>
          <w:rFonts w:eastAsia="Times New Roman" w:cs="Times New Roman"/>
          <w:kern w:val="0"/>
          <w:szCs w:val="24"/>
          <w:lang w:eastAsia="pl-PL"/>
        </w:rPr>
        <w:t xml:space="preserve"> klas wielozawodowych</w:t>
      </w:r>
      <w:r w:rsidRPr="00186C54">
        <w:rPr>
          <w:rFonts w:eastAsia="Times New Roman" w:cs="Times New Roman"/>
          <w:kern w:val="0"/>
          <w:szCs w:val="24"/>
          <w:lang w:eastAsia="pl-PL"/>
        </w:rPr>
        <w:t>, którzy nie odby</w:t>
      </w:r>
      <w:r w:rsidR="00C111FA" w:rsidRPr="00186C54">
        <w:rPr>
          <w:rFonts w:eastAsia="Times New Roman" w:cs="Times New Roman"/>
          <w:kern w:val="0"/>
          <w:szCs w:val="24"/>
          <w:lang w:eastAsia="pl-PL"/>
        </w:rPr>
        <w:t xml:space="preserve">wają zawodowego </w:t>
      </w:r>
      <w:r w:rsidRPr="00186C54">
        <w:rPr>
          <w:rFonts w:eastAsia="Times New Roman" w:cs="Times New Roman"/>
          <w:kern w:val="0"/>
          <w:szCs w:val="24"/>
          <w:lang w:eastAsia="pl-PL"/>
        </w:rPr>
        <w:t xml:space="preserve"> kszta</w:t>
      </w:r>
      <w:r w:rsidR="00C111FA" w:rsidRPr="00186C54">
        <w:rPr>
          <w:rFonts w:eastAsia="Times New Roman" w:cs="Times New Roman"/>
          <w:kern w:val="0"/>
          <w:szCs w:val="24"/>
          <w:lang w:eastAsia="pl-PL"/>
        </w:rPr>
        <w:t xml:space="preserve">łcenia teoretycznego w szkole, </w:t>
      </w:r>
      <w:r w:rsidRPr="00186C54">
        <w:rPr>
          <w:rFonts w:eastAsia="Times New Roman" w:cs="Times New Roman"/>
          <w:kern w:val="0"/>
          <w:szCs w:val="24"/>
          <w:lang w:eastAsia="pl-PL"/>
        </w:rPr>
        <w:t xml:space="preserve">są kierowani </w:t>
      </w:r>
      <w:r w:rsidR="00C111FA" w:rsidRPr="00186C54">
        <w:rPr>
          <w:rFonts w:eastAsia="Times New Roman" w:cs="Times New Roman"/>
          <w:kern w:val="0"/>
          <w:szCs w:val="24"/>
          <w:lang w:eastAsia="pl-PL"/>
        </w:rPr>
        <w:t>na miesięczne kursy zawodowe</w:t>
      </w:r>
      <w:r w:rsidRPr="00186C54">
        <w:rPr>
          <w:rFonts w:eastAsia="Times New Roman" w:cs="Times New Roman"/>
          <w:kern w:val="0"/>
          <w:szCs w:val="24"/>
          <w:lang w:eastAsia="pl-PL"/>
        </w:rPr>
        <w:t xml:space="preserve">. </w:t>
      </w:r>
    </w:p>
    <w:p w14:paraId="2DA686D4" w14:textId="77777777" w:rsidR="004707C1" w:rsidRPr="00186C54" w:rsidRDefault="004707C1" w:rsidP="00D76EC2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  <w:kern w:val="0"/>
          <w:szCs w:val="24"/>
          <w:lang w:eastAsia="pl-PL"/>
        </w:rPr>
      </w:pPr>
      <w:r w:rsidRPr="00186C54">
        <w:rPr>
          <w:rFonts w:eastAsia="Times New Roman" w:cs="Times New Roman"/>
          <w:kern w:val="0"/>
          <w:szCs w:val="24"/>
          <w:lang w:eastAsia="pl-PL"/>
        </w:rPr>
        <w:t xml:space="preserve">Zależnie od ilości kwalifikacji składających się na zawód w trakcie nauki uczeń przystępuje </w:t>
      </w:r>
      <w:r w:rsidR="003172B1" w:rsidRPr="00186C54">
        <w:rPr>
          <w:rFonts w:eastAsia="Times New Roman" w:cs="Times New Roman"/>
          <w:kern w:val="0"/>
          <w:szCs w:val="24"/>
          <w:lang w:eastAsia="pl-PL"/>
        </w:rPr>
        <w:br/>
      </w:r>
      <w:r w:rsidRPr="00186C54">
        <w:rPr>
          <w:rFonts w:eastAsia="Times New Roman" w:cs="Times New Roman"/>
          <w:kern w:val="0"/>
          <w:szCs w:val="24"/>
          <w:lang w:eastAsia="pl-PL"/>
        </w:rPr>
        <w:t>do egzaminów potwierdzających kolejne kwalifikacje lub kończy naukę egzaminem.</w:t>
      </w:r>
    </w:p>
    <w:p w14:paraId="688F31E1" w14:textId="77777777" w:rsidR="004707C1" w:rsidRPr="00186C54" w:rsidRDefault="004707C1" w:rsidP="003172B1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  <w:kern w:val="0"/>
          <w:szCs w:val="24"/>
          <w:lang w:eastAsia="pl-PL"/>
        </w:rPr>
      </w:pPr>
      <w:r w:rsidRPr="00186C54">
        <w:rPr>
          <w:rFonts w:eastAsia="Times New Roman" w:cs="Times New Roman"/>
          <w:kern w:val="0"/>
          <w:szCs w:val="24"/>
          <w:lang w:eastAsia="pl-PL"/>
        </w:rPr>
        <w:t xml:space="preserve">Pracodawcy kształcący w zawodach rzemieślniczych kierują uczniów-pracowników na egzamin/ egzaminy do Izb Rzemieślniczych. </w:t>
      </w:r>
    </w:p>
    <w:p w14:paraId="58796DC9" w14:textId="77777777" w:rsidR="001D5D65" w:rsidRPr="00186C54" w:rsidRDefault="00C61C7F" w:rsidP="003172B1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  <w:kern w:val="0"/>
          <w:szCs w:val="24"/>
          <w:lang w:eastAsia="pl-PL"/>
        </w:rPr>
      </w:pPr>
      <w:r w:rsidRPr="00186C54">
        <w:rPr>
          <w:rFonts w:eastAsia="Times New Roman" w:cs="Times New Roman"/>
          <w:kern w:val="0"/>
          <w:szCs w:val="24"/>
          <w:lang w:eastAsia="pl-PL"/>
        </w:rPr>
        <w:t>E</w:t>
      </w:r>
      <w:r w:rsidR="004707C1" w:rsidRPr="00186C54">
        <w:rPr>
          <w:rFonts w:eastAsia="Times New Roman" w:cs="Times New Roman"/>
          <w:kern w:val="0"/>
          <w:szCs w:val="24"/>
          <w:lang w:eastAsia="pl-PL"/>
        </w:rPr>
        <w:t>gzaminy w innych zawodach współorganizują pracodawcy ze szkołą.</w:t>
      </w:r>
    </w:p>
    <w:p w14:paraId="4575AB2F" w14:textId="77777777" w:rsidR="00A151C5" w:rsidRPr="00186C54" w:rsidRDefault="00A151C5" w:rsidP="003172B1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  <w:kern w:val="0"/>
          <w:szCs w:val="24"/>
          <w:lang w:eastAsia="pl-PL"/>
        </w:rPr>
      </w:pPr>
      <w:r w:rsidRPr="00186C54">
        <w:rPr>
          <w:rFonts w:eastAsia="Times New Roman" w:cs="Times New Roman"/>
          <w:kern w:val="0"/>
          <w:szCs w:val="24"/>
          <w:lang w:eastAsia="pl-PL"/>
        </w:rPr>
        <w:t>Warunkiem otrzymania promocji do klasy programowo wyższej lub ukończenia szkoły jest przystąpienie do egzaminu lub egzaminów zawodowych w wyznaczonych terminach.</w:t>
      </w:r>
    </w:p>
    <w:p w14:paraId="4E350AE2" w14:textId="77777777" w:rsidR="00A3740C" w:rsidRDefault="00BE05B8" w:rsidP="00074AA5">
      <w:pPr>
        <w:ind w:left="360"/>
        <w:jc w:val="center"/>
        <w:rPr>
          <w:rFonts w:eastAsia="Times New Roman" w:cs="Times New Roman"/>
          <w:kern w:val="0"/>
          <w:szCs w:val="24"/>
          <w:lang w:eastAsia="pl-PL"/>
        </w:rPr>
      </w:pPr>
      <w:r>
        <w:rPr>
          <w:rFonts w:eastAsia="Times New Roman" w:cs="Times New Roman"/>
          <w:b/>
          <w:bCs/>
          <w:kern w:val="0"/>
          <w:szCs w:val="24"/>
          <w:lang w:eastAsia="pl-PL"/>
        </w:rPr>
        <w:t>II</w:t>
      </w:r>
      <w:r w:rsidRPr="00BE05B8">
        <w:rPr>
          <w:rFonts w:eastAsia="Times New Roman" w:cs="Times New Roman"/>
          <w:b/>
          <w:bCs/>
          <w:kern w:val="0"/>
          <w:szCs w:val="24"/>
          <w:lang w:eastAsia="pl-PL"/>
        </w:rPr>
        <w:br/>
      </w:r>
    </w:p>
    <w:p w14:paraId="63EF4DA7" w14:textId="77777777" w:rsidR="004E3CA7" w:rsidRPr="004E3CA7" w:rsidRDefault="004E3CA7" w:rsidP="004E3CA7">
      <w:pPr>
        <w:pStyle w:val="Akapitzlist"/>
        <w:ind w:left="709"/>
        <w:jc w:val="both"/>
        <w:rPr>
          <w:rFonts w:eastAsia="Times New Roman" w:cs="Times New Roman"/>
          <w:kern w:val="0"/>
          <w:szCs w:val="24"/>
          <w:lang w:eastAsia="pl-PL"/>
        </w:rPr>
      </w:pPr>
    </w:p>
    <w:p w14:paraId="6E82D96E" w14:textId="77777777" w:rsidR="001C298E" w:rsidRDefault="001C298E" w:rsidP="0090315E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cs="Times New Roman"/>
          <w:b/>
          <w:bCs/>
          <w:kern w:val="0"/>
          <w:szCs w:val="24"/>
        </w:rPr>
      </w:pPr>
      <w:r w:rsidRPr="001C298E">
        <w:rPr>
          <w:rFonts w:cs="Times New Roman"/>
          <w:b/>
          <w:bCs/>
          <w:kern w:val="0"/>
          <w:szCs w:val="24"/>
        </w:rPr>
        <w:t>§</w:t>
      </w:r>
      <w:r>
        <w:rPr>
          <w:rFonts w:cs="Times New Roman"/>
          <w:b/>
          <w:bCs/>
          <w:kern w:val="0"/>
          <w:szCs w:val="24"/>
        </w:rPr>
        <w:t>3</w:t>
      </w:r>
    </w:p>
    <w:p w14:paraId="2CDC4207" w14:textId="77777777" w:rsidR="001C298E" w:rsidRPr="00BE05B8" w:rsidRDefault="00BE05B8" w:rsidP="00BE05B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kern w:val="0"/>
          <w:szCs w:val="24"/>
          <w:lang w:eastAsia="pl-PL"/>
        </w:rPr>
      </w:pPr>
      <w:r>
        <w:rPr>
          <w:rFonts w:eastAsia="Times New Roman" w:cs="Times New Roman"/>
          <w:b/>
          <w:kern w:val="0"/>
          <w:szCs w:val="24"/>
          <w:lang w:eastAsia="pl-PL"/>
        </w:rPr>
        <w:t xml:space="preserve">                     </w:t>
      </w:r>
      <w:r w:rsidR="001C298E" w:rsidRPr="00BE05B8">
        <w:rPr>
          <w:rFonts w:eastAsia="Times New Roman" w:cs="Times New Roman"/>
          <w:b/>
          <w:kern w:val="0"/>
          <w:szCs w:val="24"/>
          <w:lang w:eastAsia="pl-PL"/>
        </w:rPr>
        <w:t>ORGANIZACJA PRAKTYK ZA</w:t>
      </w:r>
      <w:r w:rsidR="006E3E69" w:rsidRPr="00BE05B8">
        <w:rPr>
          <w:rFonts w:eastAsia="Times New Roman" w:cs="Times New Roman"/>
          <w:b/>
          <w:kern w:val="0"/>
          <w:szCs w:val="24"/>
          <w:lang w:eastAsia="pl-PL"/>
        </w:rPr>
        <w:t>W</w:t>
      </w:r>
      <w:r w:rsidR="001C298E" w:rsidRPr="00BE05B8">
        <w:rPr>
          <w:rFonts w:eastAsia="Times New Roman" w:cs="Times New Roman"/>
          <w:b/>
          <w:kern w:val="0"/>
          <w:szCs w:val="24"/>
          <w:lang w:eastAsia="pl-PL"/>
        </w:rPr>
        <w:t>ODOWYCH UCZNIÓW TECHNIKUM</w:t>
      </w:r>
    </w:p>
    <w:p w14:paraId="18DDE422" w14:textId="77777777" w:rsidR="00BE05B8" w:rsidRDefault="00BE05B8" w:rsidP="001C298E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center"/>
        <w:rPr>
          <w:rFonts w:cs="Times New Roman"/>
          <w:b/>
          <w:bCs/>
          <w:kern w:val="0"/>
          <w:szCs w:val="24"/>
        </w:rPr>
      </w:pPr>
    </w:p>
    <w:p w14:paraId="50A65EA7" w14:textId="198A1C04" w:rsidR="00A90CAB" w:rsidRDefault="00EC7174" w:rsidP="00AD7960">
      <w:pPr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426" w:hanging="426"/>
        <w:jc w:val="both"/>
      </w:pPr>
      <w:r>
        <w:t>Celem praktyki zawodowej</w:t>
      </w:r>
      <w:r w:rsidR="001C298E" w:rsidRPr="002617F4">
        <w:t xml:space="preserve"> jest </w:t>
      </w:r>
      <w:r w:rsidR="00AE465D">
        <w:t xml:space="preserve">pogłębienie </w:t>
      </w:r>
      <w:r w:rsidR="003A3256">
        <w:t>zdobytej wiedzy i umieję</w:t>
      </w:r>
      <w:r w:rsidR="00AE465D">
        <w:t xml:space="preserve">tności poprzez </w:t>
      </w:r>
      <w:r w:rsidR="006F67AC">
        <w:t>zastosowa</w:t>
      </w:r>
      <w:r w:rsidR="001C298E" w:rsidRPr="002617F4">
        <w:t>nie wi</w:t>
      </w:r>
      <w:r w:rsidR="004E3CA7">
        <w:t>edzy i umiejętności</w:t>
      </w:r>
      <w:r w:rsidR="001C298E" w:rsidRPr="002617F4">
        <w:t xml:space="preserve"> zawodowych </w:t>
      </w:r>
      <w:r w:rsidR="004E3CA7">
        <w:t>nabytych</w:t>
      </w:r>
      <w:r w:rsidR="001C298E" w:rsidRPr="002617F4">
        <w:t xml:space="preserve"> w szkole w rzeczywistych warunkach pracy.</w:t>
      </w:r>
    </w:p>
    <w:p w14:paraId="6118530F" w14:textId="77777777" w:rsidR="00CC34C9" w:rsidRDefault="00CC34C9" w:rsidP="00CC34C9">
      <w:pPr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426" w:hanging="426"/>
        <w:jc w:val="both"/>
      </w:pPr>
      <w:r>
        <w:t>Wymiar czasu trwania praktyki zawodowej określa podstawa programowa kształcenia zawodowego dla danego zawodu.</w:t>
      </w:r>
    </w:p>
    <w:p w14:paraId="41C2E91E" w14:textId="65689503" w:rsidR="00A90CAB" w:rsidRDefault="00A90CAB" w:rsidP="00AD7960">
      <w:pPr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426" w:hanging="426"/>
        <w:jc w:val="both"/>
      </w:pPr>
      <w:r>
        <w:t>Zakres i efekty praktyki zawodowej wynikają z treści kształcenia w kwalifikacjach w zawodzie.</w:t>
      </w:r>
    </w:p>
    <w:p w14:paraId="78297592" w14:textId="220FA983" w:rsidR="003500A4" w:rsidRPr="003500A4" w:rsidRDefault="003500A4" w:rsidP="003500A4">
      <w:pPr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Uczeń odbywa </w:t>
      </w:r>
      <w:r w:rsidR="00591C6A">
        <w:rPr>
          <w:rFonts w:cs="Times New Roman"/>
        </w:rPr>
        <w:t>jedną praktykę</w:t>
      </w:r>
      <w:r>
        <w:rPr>
          <w:rFonts w:cs="Times New Roman"/>
        </w:rPr>
        <w:t xml:space="preserve"> zawodową z każdej kwalifikacji. </w:t>
      </w:r>
      <w:r w:rsidR="00591C6A">
        <w:rPr>
          <w:rFonts w:cs="Times New Roman"/>
        </w:rPr>
        <w:t xml:space="preserve"> </w:t>
      </w:r>
      <w:r w:rsidR="0026176A">
        <w:rPr>
          <w:rFonts w:cs="Times New Roman"/>
        </w:rPr>
        <w:t>Jeśli</w:t>
      </w:r>
      <w:r w:rsidR="00591C6A">
        <w:rPr>
          <w:rFonts w:cs="Times New Roman"/>
        </w:rPr>
        <w:t xml:space="preserve"> </w:t>
      </w:r>
      <w:r w:rsidR="0026176A">
        <w:rPr>
          <w:rFonts w:cs="Times New Roman"/>
        </w:rPr>
        <w:t xml:space="preserve">ta </w:t>
      </w:r>
      <w:r w:rsidR="00591C6A">
        <w:rPr>
          <w:rFonts w:cs="Times New Roman"/>
        </w:rPr>
        <w:t xml:space="preserve">praktyka zawodowa  </w:t>
      </w:r>
      <w:r w:rsidR="0026176A">
        <w:rPr>
          <w:rFonts w:cs="Times New Roman"/>
        </w:rPr>
        <w:t>jest</w:t>
      </w:r>
      <w:r w:rsidR="00591C6A">
        <w:rPr>
          <w:rFonts w:cs="Times New Roman"/>
        </w:rPr>
        <w:t xml:space="preserve"> rozłożona w czasie, ustala się jedną ocenę z praktyki</w:t>
      </w:r>
      <w:r w:rsidR="00260ED8">
        <w:rPr>
          <w:rFonts w:cs="Times New Roman"/>
        </w:rPr>
        <w:t>, wg kryteriów wskazanych poniżej.</w:t>
      </w:r>
    </w:p>
    <w:p w14:paraId="0790C25B" w14:textId="63445CBB" w:rsidR="001C298E" w:rsidRDefault="001C298E" w:rsidP="00AD7960">
      <w:pPr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426" w:hanging="426"/>
        <w:jc w:val="both"/>
      </w:pPr>
      <w:r w:rsidRPr="002617F4">
        <w:t>Praktyki mogą być realizowane w ciągu całego roku szkolnego, w tym również w okresie ferii letnich.</w:t>
      </w:r>
      <w:r w:rsidR="00111291">
        <w:t xml:space="preserve"> Wtedy skróceniu ulega czas trwania zajęć dydaktyczno-wychowawczych.</w:t>
      </w:r>
    </w:p>
    <w:p w14:paraId="577CD7A7" w14:textId="2048BB53" w:rsidR="006F67AC" w:rsidRDefault="00EE06D1" w:rsidP="00EE06D1">
      <w:pPr>
        <w:spacing w:after="0"/>
        <w:ind w:left="851" w:hanging="851"/>
        <w:jc w:val="both"/>
      </w:pPr>
      <w:r>
        <w:t xml:space="preserve">       </w:t>
      </w:r>
      <w:r w:rsidR="006F67AC">
        <w:t xml:space="preserve">2a. </w:t>
      </w:r>
      <w:r>
        <w:t>P</w:t>
      </w:r>
      <w:r w:rsidR="00264140">
        <w:t>raktyka zawodowa może być realizowana za granicą w ramach programów edukacyjnych Unii Europejskiej.</w:t>
      </w:r>
    </w:p>
    <w:p w14:paraId="6B69FD27" w14:textId="77777777" w:rsidR="00EE06D1" w:rsidRPr="002617F4" w:rsidRDefault="00EE06D1" w:rsidP="00EE06D1">
      <w:pPr>
        <w:spacing w:after="0"/>
        <w:ind w:left="851" w:hanging="426"/>
        <w:jc w:val="both"/>
      </w:pPr>
      <w:r>
        <w:t xml:space="preserve">2b. praktyka realizowana w ramach programów unijnych odbywa się zgodnie z umową </w:t>
      </w:r>
      <w:r w:rsidR="00490BAF">
        <w:br/>
      </w:r>
      <w:r>
        <w:t>o finansowaniu i dokumentacją zapisaną we wniosku o finansowanie.</w:t>
      </w:r>
    </w:p>
    <w:p w14:paraId="14C5198B" w14:textId="21A60658" w:rsidR="00AE465D" w:rsidRPr="008857EA" w:rsidRDefault="001C298E" w:rsidP="00050B4A">
      <w:pPr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426" w:hanging="426"/>
        <w:jc w:val="both"/>
      </w:pPr>
      <w:r w:rsidRPr="002617F4">
        <w:t xml:space="preserve">Praktyka zawodowa jest realizowana w oparciu o </w:t>
      </w:r>
      <w:r w:rsidR="005C46A5" w:rsidRPr="005C46A5">
        <w:rPr>
          <w:i/>
        </w:rPr>
        <w:t>U</w:t>
      </w:r>
      <w:r w:rsidRPr="005C46A5">
        <w:rPr>
          <w:i/>
        </w:rPr>
        <w:t>mowę</w:t>
      </w:r>
      <w:r w:rsidRPr="002617F4">
        <w:t xml:space="preserve"> </w:t>
      </w:r>
      <w:r w:rsidR="005C46A5" w:rsidRPr="005C46A5">
        <w:rPr>
          <w:rFonts w:eastAsia="Times New Roman" w:cs="Times New Roman"/>
          <w:kern w:val="0"/>
          <w:szCs w:val="24"/>
          <w:lang w:eastAsia="pl-PL"/>
        </w:rPr>
        <w:t>(zał.</w:t>
      </w:r>
      <w:r w:rsidR="005C46A5">
        <w:rPr>
          <w:rFonts w:eastAsia="Times New Roman" w:cs="Times New Roman"/>
          <w:kern w:val="0"/>
          <w:szCs w:val="24"/>
          <w:lang w:eastAsia="pl-PL"/>
        </w:rPr>
        <w:t xml:space="preserve">5a) </w:t>
      </w:r>
      <w:r w:rsidRPr="002617F4">
        <w:t xml:space="preserve">zawartą przez </w:t>
      </w:r>
      <w:r w:rsidR="004911E5">
        <w:t xml:space="preserve">dyrektora </w:t>
      </w:r>
      <w:r>
        <w:t>szkoł</w:t>
      </w:r>
      <w:r w:rsidR="004911E5">
        <w:t>y</w:t>
      </w:r>
      <w:r>
        <w:t xml:space="preserve"> </w:t>
      </w:r>
      <w:r w:rsidR="00490BAF">
        <w:br/>
      </w:r>
      <w:r w:rsidRPr="002617F4">
        <w:t xml:space="preserve">z </w:t>
      </w:r>
      <w:r w:rsidR="004911E5" w:rsidRPr="00AE465D">
        <w:rPr>
          <w:rFonts w:cs="Times New Roman"/>
        </w:rPr>
        <w:t xml:space="preserve">pracodawcą </w:t>
      </w:r>
      <w:r w:rsidR="004911E5" w:rsidRPr="00AE465D">
        <w:rPr>
          <w:rFonts w:eastAsia="Calibri" w:cs="Times New Roman"/>
        </w:rPr>
        <w:t>przyjmującym uczniów na prakt</w:t>
      </w:r>
      <w:r w:rsidR="008857EA">
        <w:rPr>
          <w:rFonts w:eastAsia="Calibri" w:cs="Times New Roman"/>
        </w:rPr>
        <w:t>ykę zawodową, do której dołącza się program nauczania dla zawodu dopuszczony do użytku w szkole.</w:t>
      </w:r>
    </w:p>
    <w:p w14:paraId="68719999" w14:textId="77777777" w:rsidR="008857EA" w:rsidRPr="008857EA" w:rsidRDefault="008857EA" w:rsidP="00050B4A">
      <w:pPr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426" w:hanging="426"/>
        <w:jc w:val="both"/>
      </w:pPr>
      <w:r>
        <w:rPr>
          <w:rFonts w:eastAsia="Calibri" w:cs="Times New Roman"/>
        </w:rPr>
        <w:t>Umowa określa:</w:t>
      </w:r>
    </w:p>
    <w:p w14:paraId="691E73F2" w14:textId="77777777" w:rsidR="008857EA" w:rsidRPr="008857EA" w:rsidRDefault="008857EA" w:rsidP="00AE3DF8">
      <w:pPr>
        <w:numPr>
          <w:ilvl w:val="0"/>
          <w:numId w:val="23"/>
        </w:numPr>
        <w:spacing w:after="0"/>
        <w:jc w:val="both"/>
      </w:pPr>
      <w:r>
        <w:rPr>
          <w:rFonts w:eastAsia="Calibri" w:cs="Times New Roman"/>
        </w:rPr>
        <w:t>nazwę i adres podmiotu przyjmującego na praktyki zawodowe oraz miejsce jej odbywania;</w:t>
      </w:r>
    </w:p>
    <w:p w14:paraId="5053044C" w14:textId="77777777" w:rsidR="008857EA" w:rsidRDefault="008857EA" w:rsidP="00AE3DF8">
      <w:pPr>
        <w:numPr>
          <w:ilvl w:val="0"/>
          <w:numId w:val="23"/>
        </w:numPr>
        <w:spacing w:after="0"/>
        <w:jc w:val="both"/>
      </w:pPr>
      <w:r>
        <w:lastRenderedPageBreak/>
        <w:t>zawód, w którym będzie prowadzona praktyka zawodowa</w:t>
      </w:r>
      <w:r w:rsidR="00A517B2">
        <w:t>,</w:t>
      </w:r>
    </w:p>
    <w:p w14:paraId="1BD8BB57" w14:textId="77777777" w:rsidR="008857EA" w:rsidRDefault="008857EA" w:rsidP="00AE3DF8">
      <w:pPr>
        <w:numPr>
          <w:ilvl w:val="0"/>
          <w:numId w:val="23"/>
        </w:numPr>
        <w:spacing w:after="0"/>
        <w:jc w:val="both"/>
      </w:pPr>
      <w:r>
        <w:t>liczbę uczniów odbywających praktyki</w:t>
      </w:r>
      <w:r w:rsidR="00434A35">
        <w:t xml:space="preserve"> z</w:t>
      </w:r>
      <w:r>
        <w:t>awodowe</w:t>
      </w:r>
      <w:r w:rsidR="00434A35">
        <w:t>, z podziałem na grupy, jeśli zaistnieje potrzeba podziału</w:t>
      </w:r>
      <w:r w:rsidR="00A517B2">
        <w:t>,</w:t>
      </w:r>
    </w:p>
    <w:p w14:paraId="6497C960" w14:textId="77777777" w:rsidR="00434A35" w:rsidRDefault="00434A35" w:rsidP="00AE3DF8">
      <w:pPr>
        <w:numPr>
          <w:ilvl w:val="0"/>
          <w:numId w:val="23"/>
        </w:numPr>
        <w:spacing w:after="0"/>
        <w:jc w:val="both"/>
      </w:pPr>
      <w:r>
        <w:t>formę praktycznej nauki zawodu – zajęcia praktyczne lub praktykę zawodową i jej zakres</w:t>
      </w:r>
      <w:r w:rsidR="00A517B2">
        <w:t>,</w:t>
      </w:r>
    </w:p>
    <w:p w14:paraId="2E1560BC" w14:textId="77777777" w:rsidR="00434A35" w:rsidRDefault="00434A35" w:rsidP="00AE3DF8">
      <w:pPr>
        <w:numPr>
          <w:ilvl w:val="0"/>
          <w:numId w:val="23"/>
        </w:numPr>
        <w:spacing w:after="0"/>
        <w:jc w:val="both"/>
      </w:pPr>
      <w:r>
        <w:t>terminy rozpoczęcia i zakończenia praktyki zawodowej</w:t>
      </w:r>
      <w:r w:rsidR="00A517B2">
        <w:t>,</w:t>
      </w:r>
    </w:p>
    <w:p w14:paraId="052CE59E" w14:textId="77777777" w:rsidR="00434A35" w:rsidRDefault="00434A35" w:rsidP="00AE3DF8">
      <w:pPr>
        <w:numPr>
          <w:ilvl w:val="0"/>
          <w:numId w:val="23"/>
        </w:numPr>
        <w:spacing w:after="0"/>
        <w:jc w:val="both"/>
      </w:pPr>
      <w:r>
        <w:t>prawa i obowiązki stron</w:t>
      </w:r>
      <w:r w:rsidR="00A517B2">
        <w:t>,</w:t>
      </w:r>
    </w:p>
    <w:p w14:paraId="26717F4B" w14:textId="24BFB8A7" w:rsidR="00434A35" w:rsidRDefault="00434A35" w:rsidP="00AE3DF8">
      <w:pPr>
        <w:numPr>
          <w:ilvl w:val="0"/>
          <w:numId w:val="23"/>
        </w:numPr>
        <w:spacing w:after="0"/>
        <w:jc w:val="both"/>
      </w:pPr>
      <w:r>
        <w:t>sposób ponoszenia kosztów realizacji praktyki zawo</w:t>
      </w:r>
      <w:r w:rsidR="00A517B2">
        <w:t>dowej,</w:t>
      </w:r>
    </w:p>
    <w:p w14:paraId="6B2D301E" w14:textId="77777777" w:rsidR="00434A35" w:rsidRPr="00AE465D" w:rsidRDefault="00A517B2" w:rsidP="00AE3DF8">
      <w:pPr>
        <w:numPr>
          <w:ilvl w:val="0"/>
          <w:numId w:val="23"/>
        </w:numPr>
        <w:spacing w:after="0"/>
        <w:jc w:val="both"/>
      </w:pPr>
      <w:r>
        <w:t>dodatkowe ustalenia.</w:t>
      </w:r>
    </w:p>
    <w:p w14:paraId="3F9BE0DD" w14:textId="77777777" w:rsidR="004911E5" w:rsidRDefault="00BE05B8" w:rsidP="00050B4A">
      <w:pPr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426" w:hanging="426"/>
        <w:jc w:val="both"/>
      </w:pPr>
      <w:r>
        <w:t xml:space="preserve">Uczeń </w:t>
      </w:r>
      <w:r w:rsidR="006833A5">
        <w:t xml:space="preserve">sam </w:t>
      </w:r>
      <w:r w:rsidR="003A3256">
        <w:t>proponuje</w:t>
      </w:r>
      <w:r w:rsidR="006833A5">
        <w:t xml:space="preserve"> miejsce odbywania praktyki. M</w:t>
      </w:r>
      <w:r>
        <w:t xml:space="preserve">oże skorzystać z bazy zakładów współpracujących ze szkołą lub </w:t>
      </w:r>
      <w:r w:rsidR="006833A5">
        <w:t>wskazać inny</w:t>
      </w:r>
      <w:r>
        <w:t xml:space="preserve"> zakład pracy</w:t>
      </w:r>
      <w:r w:rsidR="004911E5">
        <w:t>, w któr</w:t>
      </w:r>
      <w:r w:rsidR="00767E25">
        <w:t xml:space="preserve">ym chce odbyć praktyki zawodowe, na przyjętym w szkole druku </w:t>
      </w:r>
      <w:r w:rsidR="00EC7174">
        <w:t xml:space="preserve">– </w:t>
      </w:r>
      <w:r w:rsidR="00EC7174" w:rsidRPr="00AE465D">
        <w:rPr>
          <w:i/>
        </w:rPr>
        <w:t>Oświadczenie</w:t>
      </w:r>
      <w:r w:rsidR="00EC7174">
        <w:t xml:space="preserve"> </w:t>
      </w:r>
      <w:r w:rsidR="00767E25">
        <w:t xml:space="preserve">(zał. </w:t>
      </w:r>
      <w:r w:rsidR="00ED7457">
        <w:t>5</w:t>
      </w:r>
      <w:r w:rsidR="00767E25">
        <w:t>)</w:t>
      </w:r>
    </w:p>
    <w:p w14:paraId="5A0E62C3" w14:textId="77777777" w:rsidR="00346EFF" w:rsidRDefault="000E288F" w:rsidP="001C298E">
      <w:pPr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426" w:hanging="426"/>
        <w:jc w:val="both"/>
      </w:pPr>
      <w:r>
        <w:t>Podmiot</w:t>
      </w:r>
      <w:r w:rsidR="004911E5">
        <w:t>, w którym uczeń odbywa praktyki zawodowe musi spełniać wymagania określone przez prawo</w:t>
      </w:r>
      <w:r>
        <w:t>, a w szczególności zapewnić</w:t>
      </w:r>
      <w:r w:rsidR="00346EFF">
        <w:t>:</w:t>
      </w:r>
    </w:p>
    <w:p w14:paraId="74EFC2EE" w14:textId="77777777" w:rsidR="004911E5" w:rsidRDefault="001F4338" w:rsidP="00AE3DF8">
      <w:pPr>
        <w:numPr>
          <w:ilvl w:val="0"/>
          <w:numId w:val="24"/>
        </w:numPr>
        <w:spacing w:after="0"/>
        <w:jc w:val="both"/>
      </w:pPr>
      <w:r>
        <w:t>w</w:t>
      </w:r>
      <w:r w:rsidR="00346EFF">
        <w:t>arunki materialne do realizacji praktyki zawodowej,</w:t>
      </w:r>
    </w:p>
    <w:p w14:paraId="2D161A79" w14:textId="77777777" w:rsidR="00346EFF" w:rsidRDefault="001F4338" w:rsidP="00AE3DF8">
      <w:pPr>
        <w:numPr>
          <w:ilvl w:val="0"/>
          <w:numId w:val="24"/>
        </w:numPr>
        <w:spacing w:after="0"/>
        <w:jc w:val="both"/>
      </w:pPr>
      <w:r>
        <w:t>s</w:t>
      </w:r>
      <w:r w:rsidR="00346EFF">
        <w:t xml:space="preserve">tanowiska szkoleniowe wyposażone w niezbędne urządzenia, sprzęt, narzędzia, materiały </w:t>
      </w:r>
      <w:r w:rsidR="00490BAF">
        <w:br/>
      </w:r>
      <w:r w:rsidR="00346EFF">
        <w:t>i dokumentację, uwzględniając wymagania bhp,</w:t>
      </w:r>
    </w:p>
    <w:p w14:paraId="44027118" w14:textId="77777777" w:rsidR="00346EFF" w:rsidRDefault="001F4338" w:rsidP="00AE3DF8">
      <w:pPr>
        <w:numPr>
          <w:ilvl w:val="0"/>
          <w:numId w:val="24"/>
        </w:numPr>
        <w:spacing w:after="0"/>
        <w:jc w:val="both"/>
      </w:pPr>
      <w:r>
        <w:t>o</w:t>
      </w:r>
      <w:r w:rsidR="00346EFF">
        <w:t>dzież, obuwie robocze i środki indywidualnej ochrony oraz środki higieny osobistej przysługujące na danym stanowisku pracy,</w:t>
      </w:r>
    </w:p>
    <w:p w14:paraId="2CB97718" w14:textId="77777777" w:rsidR="00346EFF" w:rsidRDefault="001F4338" w:rsidP="00AE3DF8">
      <w:pPr>
        <w:numPr>
          <w:ilvl w:val="0"/>
          <w:numId w:val="24"/>
        </w:numPr>
        <w:spacing w:after="0"/>
        <w:jc w:val="both"/>
      </w:pPr>
      <w:r>
        <w:t>pomieszczenia do przechowywania odzieży, obuwia</w:t>
      </w:r>
      <w:r w:rsidRPr="001F4338">
        <w:t xml:space="preserve"> </w:t>
      </w:r>
      <w:r>
        <w:t>i środki indywidualnej ochrony,</w:t>
      </w:r>
    </w:p>
    <w:p w14:paraId="621A913C" w14:textId="77777777" w:rsidR="001F4338" w:rsidRDefault="001F4338" w:rsidP="00AE3DF8">
      <w:pPr>
        <w:numPr>
          <w:ilvl w:val="0"/>
          <w:numId w:val="24"/>
        </w:numPr>
        <w:spacing w:after="0"/>
        <w:jc w:val="both"/>
      </w:pPr>
      <w:r>
        <w:t>napoje i posiłki profilaktyczne przysługujące pracownikom na danym stanowisku</w:t>
      </w:r>
      <w:r w:rsidR="000E288F">
        <w:t>,</w:t>
      </w:r>
    </w:p>
    <w:p w14:paraId="30428982" w14:textId="77777777" w:rsidR="000E288F" w:rsidRDefault="000E288F" w:rsidP="00AE3DF8">
      <w:pPr>
        <w:numPr>
          <w:ilvl w:val="0"/>
          <w:numId w:val="24"/>
        </w:numPr>
        <w:spacing w:after="0"/>
        <w:jc w:val="both"/>
      </w:pPr>
      <w:r>
        <w:t>dostęp do urządzeń higieniczno-sanitarnych oraz pomieszczeń socjalno-bytowych</w:t>
      </w:r>
    </w:p>
    <w:p w14:paraId="03A20A7C" w14:textId="77777777" w:rsidR="000E288F" w:rsidRDefault="000E288F" w:rsidP="001C298E">
      <w:pPr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426" w:hanging="426"/>
        <w:jc w:val="both"/>
      </w:pPr>
      <w:r>
        <w:t>Podmiot przyjmujący ucznia na praktyki zawodowe:</w:t>
      </w:r>
    </w:p>
    <w:p w14:paraId="7A78EABF" w14:textId="77777777" w:rsidR="000E288F" w:rsidRDefault="000E288F" w:rsidP="00AE3DF8">
      <w:pPr>
        <w:numPr>
          <w:ilvl w:val="0"/>
          <w:numId w:val="25"/>
        </w:numPr>
        <w:spacing w:after="0"/>
        <w:jc w:val="both"/>
      </w:pPr>
      <w:r>
        <w:t xml:space="preserve"> gwarantuje realizację treści określonych w programie nauczania zawodu,</w:t>
      </w:r>
    </w:p>
    <w:p w14:paraId="0BD287F8" w14:textId="77777777" w:rsidR="000E288F" w:rsidRDefault="00172AC9" w:rsidP="00AE3DF8">
      <w:pPr>
        <w:numPr>
          <w:ilvl w:val="0"/>
          <w:numId w:val="25"/>
        </w:numPr>
        <w:spacing w:after="0"/>
        <w:jc w:val="both"/>
      </w:pPr>
      <w:r>
        <w:t>w</w:t>
      </w:r>
      <w:r w:rsidR="000E288F">
        <w:t>yznacza opiekunów</w:t>
      </w:r>
      <w:r>
        <w:t xml:space="preserve"> praktyk zawodowych, </w:t>
      </w:r>
    </w:p>
    <w:p w14:paraId="26B6DBD5" w14:textId="77777777" w:rsidR="00172AC9" w:rsidRDefault="00172AC9" w:rsidP="00AE3DF8">
      <w:pPr>
        <w:numPr>
          <w:ilvl w:val="0"/>
          <w:numId w:val="25"/>
        </w:numPr>
        <w:spacing w:after="0"/>
        <w:jc w:val="both"/>
      </w:pPr>
      <w:r>
        <w:t>zapoznaje uczniów z organizacją pracy,</w:t>
      </w:r>
      <w:r w:rsidRPr="00172AC9">
        <w:t xml:space="preserve"> </w:t>
      </w:r>
      <w:r>
        <w:t>regulaminem pracy, w szczególności w zakresie przestrzegania porządku i dyscypliny pracy praz przepisami bhp,</w:t>
      </w:r>
    </w:p>
    <w:p w14:paraId="501C50B2" w14:textId="77777777" w:rsidR="00172AC9" w:rsidRDefault="00172AC9" w:rsidP="00AE3DF8">
      <w:pPr>
        <w:numPr>
          <w:ilvl w:val="0"/>
          <w:numId w:val="25"/>
        </w:numPr>
        <w:spacing w:after="0"/>
        <w:jc w:val="both"/>
      </w:pPr>
      <w:r>
        <w:t>nadzoruje przebieg praktycznej nauki zawodu,</w:t>
      </w:r>
    </w:p>
    <w:p w14:paraId="6950A017" w14:textId="77777777" w:rsidR="00172AC9" w:rsidRDefault="00172AC9" w:rsidP="00AE3DF8">
      <w:pPr>
        <w:numPr>
          <w:ilvl w:val="0"/>
          <w:numId w:val="25"/>
        </w:numPr>
        <w:spacing w:after="0"/>
        <w:jc w:val="both"/>
      </w:pPr>
      <w:r>
        <w:t>sporządza, w razie wypadku, dokumentacje powypadkową,</w:t>
      </w:r>
    </w:p>
    <w:p w14:paraId="551A93FB" w14:textId="77777777" w:rsidR="00EE1297" w:rsidRDefault="00172AC9" w:rsidP="00AE3DF8">
      <w:pPr>
        <w:numPr>
          <w:ilvl w:val="0"/>
          <w:numId w:val="25"/>
        </w:numPr>
        <w:spacing w:after="0"/>
        <w:jc w:val="both"/>
      </w:pPr>
      <w:r>
        <w:t xml:space="preserve">współpracuje ze szkołą i </w:t>
      </w:r>
      <w:r w:rsidR="00EE1297">
        <w:t>powiadamia o naruszeniu przez ucznia regulaminu pracy.</w:t>
      </w:r>
    </w:p>
    <w:p w14:paraId="77ABE729" w14:textId="77777777" w:rsidR="00FC68FC" w:rsidRDefault="004911E5" w:rsidP="00FC68FC">
      <w:pPr>
        <w:pStyle w:val="Akapitzlist"/>
        <w:numPr>
          <w:ilvl w:val="0"/>
          <w:numId w:val="12"/>
        </w:numPr>
        <w:tabs>
          <w:tab w:val="clear" w:pos="720"/>
          <w:tab w:val="num" w:pos="0"/>
        </w:tabs>
        <w:ind w:left="426" w:hanging="426"/>
        <w:jc w:val="both"/>
        <w:rPr>
          <w:rFonts w:eastAsia="Calibri" w:cs="Times New Roman"/>
        </w:rPr>
      </w:pPr>
      <w:r w:rsidRPr="004911E5">
        <w:rPr>
          <w:rFonts w:eastAsia="Calibri" w:cs="Times New Roman"/>
        </w:rPr>
        <w:t xml:space="preserve">Szkoła kierująca uczniów na praktyczną naukę zawodu:    </w:t>
      </w:r>
    </w:p>
    <w:p w14:paraId="18D00E14" w14:textId="77777777" w:rsidR="00FC68FC" w:rsidRPr="00605805" w:rsidRDefault="004911E5" w:rsidP="00AE3DF8">
      <w:pPr>
        <w:pStyle w:val="Akapitzlist"/>
        <w:numPr>
          <w:ilvl w:val="0"/>
          <w:numId w:val="30"/>
        </w:numPr>
        <w:jc w:val="both"/>
        <w:rPr>
          <w:rFonts w:eastAsia="Calibri" w:cs="Times New Roman"/>
        </w:rPr>
      </w:pPr>
      <w:r w:rsidRPr="00605805">
        <w:rPr>
          <w:rFonts w:eastAsia="Calibri" w:cs="Times New Roman"/>
        </w:rPr>
        <w:t>nadzoruje realizację programu prakty</w:t>
      </w:r>
      <w:r w:rsidR="00111291">
        <w:rPr>
          <w:rFonts w:eastAsia="Calibri" w:cs="Times New Roman"/>
        </w:rPr>
        <w:t>ki zawodowej</w:t>
      </w:r>
      <w:r w:rsidR="00FC68FC" w:rsidRPr="00605805">
        <w:rPr>
          <w:rFonts w:eastAsia="Calibri" w:cs="Times New Roman"/>
        </w:rPr>
        <w:t xml:space="preserve">, </w:t>
      </w:r>
    </w:p>
    <w:p w14:paraId="00B8C440" w14:textId="7179CA34" w:rsidR="005A79EA" w:rsidRDefault="004911E5" w:rsidP="00AE3DF8">
      <w:pPr>
        <w:pStyle w:val="Akapitzlist"/>
        <w:numPr>
          <w:ilvl w:val="0"/>
          <w:numId w:val="30"/>
        </w:numPr>
        <w:jc w:val="both"/>
        <w:rPr>
          <w:rFonts w:eastAsia="Calibri" w:cs="Times New Roman"/>
        </w:rPr>
      </w:pPr>
      <w:r w:rsidRPr="00605805">
        <w:rPr>
          <w:rFonts w:eastAsia="Calibri" w:cs="Times New Roman"/>
        </w:rPr>
        <w:t xml:space="preserve">współpracuje z podmiotem przyjmującym uczniów </w:t>
      </w:r>
      <w:r w:rsidR="00605805" w:rsidRPr="00605805">
        <w:rPr>
          <w:rFonts w:eastAsia="Calibri" w:cs="Times New Roman"/>
        </w:rPr>
        <w:t>na praktyczną naukę zawodu</w:t>
      </w:r>
      <w:r w:rsidR="00A517B2">
        <w:rPr>
          <w:rFonts w:eastAsia="Calibri" w:cs="Times New Roman"/>
        </w:rPr>
        <w:t>,</w:t>
      </w:r>
    </w:p>
    <w:p w14:paraId="4B4D7A74" w14:textId="684F2141" w:rsidR="00A517B2" w:rsidRDefault="00A517B2" w:rsidP="00AE3DF8">
      <w:pPr>
        <w:pStyle w:val="Akapitzlist"/>
        <w:numPr>
          <w:ilvl w:val="0"/>
          <w:numId w:val="30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>odpowiada za ubezpieczenie uczniów od następstw nieszczęśliwych wypad</w:t>
      </w:r>
      <w:r w:rsidR="00A90CAB">
        <w:rPr>
          <w:rFonts w:eastAsia="Calibri" w:cs="Times New Roman"/>
        </w:rPr>
        <w:t>k</w:t>
      </w:r>
      <w:r>
        <w:rPr>
          <w:rFonts w:eastAsia="Calibri" w:cs="Times New Roman"/>
        </w:rPr>
        <w:t>ów,</w:t>
      </w:r>
    </w:p>
    <w:p w14:paraId="765F9E9D" w14:textId="77777777" w:rsidR="00A517B2" w:rsidRDefault="00A517B2" w:rsidP="00AE3DF8">
      <w:pPr>
        <w:pStyle w:val="Akapitzlist"/>
        <w:numPr>
          <w:ilvl w:val="0"/>
          <w:numId w:val="30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>akceptuje opiekunów praktyk zawodowych,</w:t>
      </w:r>
    </w:p>
    <w:p w14:paraId="4D54D69C" w14:textId="77777777" w:rsidR="00A517B2" w:rsidRDefault="00A517B2" w:rsidP="00AE3DF8">
      <w:pPr>
        <w:pStyle w:val="Akapitzlist"/>
        <w:numPr>
          <w:ilvl w:val="0"/>
          <w:numId w:val="30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>zwraca uczniom odbywającym praktyki zawodowe w miejscowościach poza ich miejscem zamieszkania i siedzib</w:t>
      </w:r>
      <w:r w:rsidR="00346EFF">
        <w:rPr>
          <w:rFonts w:eastAsia="Calibri" w:cs="Times New Roman"/>
        </w:rPr>
        <w:t>ą</w:t>
      </w:r>
      <w:r>
        <w:rPr>
          <w:rFonts w:eastAsia="Calibri" w:cs="Times New Roman"/>
        </w:rPr>
        <w:t xml:space="preserve"> szkoły, mających możliwość codziennego powrotu do miejsca zamieszkania, równowartość kosztów przejazdów środkami komunikacji publicznej </w:t>
      </w:r>
      <w:r w:rsidR="00490BAF">
        <w:rPr>
          <w:rFonts w:eastAsia="Calibri" w:cs="Times New Roman"/>
        </w:rPr>
        <w:br/>
      </w:r>
      <w:r>
        <w:rPr>
          <w:rFonts w:eastAsia="Calibri" w:cs="Times New Roman"/>
        </w:rPr>
        <w:t>z uwzględnieniem ulg dla uczni</w:t>
      </w:r>
      <w:r w:rsidR="00346EFF">
        <w:rPr>
          <w:rFonts w:eastAsia="Calibri" w:cs="Times New Roman"/>
        </w:rPr>
        <w:t>ów,</w:t>
      </w:r>
    </w:p>
    <w:p w14:paraId="4AB9F5F7" w14:textId="77777777" w:rsidR="00346EFF" w:rsidRDefault="00346EFF" w:rsidP="00AE3DF8">
      <w:pPr>
        <w:pStyle w:val="Akapitzlist"/>
        <w:numPr>
          <w:ilvl w:val="0"/>
          <w:numId w:val="30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>przygotowuje kalkulację kosztów.</w:t>
      </w:r>
    </w:p>
    <w:p w14:paraId="5B1DCFA8" w14:textId="77777777" w:rsidR="006833A5" w:rsidRPr="005A79EA" w:rsidRDefault="001C298E" w:rsidP="005A79EA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ind w:hanging="720"/>
        <w:jc w:val="both"/>
        <w:rPr>
          <w:rFonts w:eastAsia="Calibri" w:cs="Times New Roman"/>
        </w:rPr>
      </w:pPr>
      <w:r w:rsidRPr="00917384">
        <w:t>Uczeń zobowiązany j</w:t>
      </w:r>
      <w:r w:rsidR="006E3E69">
        <w:t>est do</w:t>
      </w:r>
      <w:r w:rsidR="006833A5">
        <w:t>:</w:t>
      </w:r>
    </w:p>
    <w:p w14:paraId="21B45273" w14:textId="3EBB97E6" w:rsidR="00CE2B63" w:rsidRDefault="006E3E69" w:rsidP="00AE3DF8">
      <w:pPr>
        <w:pStyle w:val="Akapitzlist"/>
        <w:numPr>
          <w:ilvl w:val="0"/>
          <w:numId w:val="31"/>
        </w:numPr>
        <w:spacing w:after="0"/>
        <w:jc w:val="both"/>
        <w:rPr>
          <w:rFonts w:cs="Times New Roman"/>
        </w:rPr>
      </w:pPr>
      <w:r w:rsidRPr="00CE2B63">
        <w:rPr>
          <w:rFonts w:cs="Times New Roman"/>
        </w:rPr>
        <w:t xml:space="preserve">przestrzegania regulaminów zakładu, w którym odbywa praktykę, </w:t>
      </w:r>
      <w:r w:rsidR="001C298E" w:rsidRPr="00CE2B63">
        <w:rPr>
          <w:rFonts w:cs="Times New Roman"/>
        </w:rPr>
        <w:t>uwzględniając przepisy Kodeksu Pracy i BHP.</w:t>
      </w:r>
      <w:r w:rsidR="006833A5" w:rsidRPr="00CE2B63">
        <w:rPr>
          <w:rFonts w:cs="Times New Roman"/>
        </w:rPr>
        <w:t>,</w:t>
      </w:r>
    </w:p>
    <w:p w14:paraId="1DCBC744" w14:textId="77777777" w:rsidR="00CE2B63" w:rsidRPr="00CE2B63" w:rsidRDefault="00CE2B63" w:rsidP="00AE3DF8">
      <w:pPr>
        <w:pStyle w:val="Akapitzlist"/>
        <w:numPr>
          <w:ilvl w:val="0"/>
          <w:numId w:val="31"/>
        </w:numPr>
        <w:spacing w:after="0"/>
        <w:jc w:val="both"/>
        <w:rPr>
          <w:rFonts w:cs="Times New Roman"/>
        </w:rPr>
      </w:pPr>
      <w:r w:rsidRPr="00CE2B63">
        <w:rPr>
          <w:rFonts w:eastAsia="Times New Roman" w:cs="Times New Roman"/>
          <w:kern w:val="0"/>
          <w:szCs w:val="24"/>
          <w:lang w:eastAsia="pl-PL"/>
        </w:rPr>
        <w:t>stos</w:t>
      </w:r>
      <w:r w:rsidR="001243EE">
        <w:rPr>
          <w:rFonts w:eastAsia="Times New Roman" w:cs="Times New Roman"/>
          <w:kern w:val="0"/>
          <w:szCs w:val="24"/>
          <w:lang w:eastAsia="pl-PL"/>
        </w:rPr>
        <w:t>owania</w:t>
      </w:r>
      <w:r w:rsidRPr="00CE2B63">
        <w:rPr>
          <w:rFonts w:eastAsia="Times New Roman" w:cs="Times New Roman"/>
          <w:kern w:val="0"/>
          <w:szCs w:val="24"/>
          <w:lang w:eastAsia="pl-PL"/>
        </w:rPr>
        <w:t xml:space="preserve"> się do wskazó</w:t>
      </w:r>
      <w:r>
        <w:rPr>
          <w:rFonts w:eastAsia="Times New Roman" w:cs="Times New Roman"/>
          <w:kern w:val="0"/>
          <w:szCs w:val="24"/>
          <w:lang w:eastAsia="pl-PL"/>
        </w:rPr>
        <w:t>wek i poleceń opiekuna praktyki,</w:t>
      </w:r>
    </w:p>
    <w:p w14:paraId="2DA84C1A" w14:textId="77777777" w:rsidR="00CE2B63" w:rsidRPr="00CE2B63" w:rsidRDefault="00CE2B63" w:rsidP="00AE3DF8">
      <w:pPr>
        <w:pStyle w:val="Akapitzlist"/>
        <w:numPr>
          <w:ilvl w:val="0"/>
          <w:numId w:val="31"/>
        </w:numPr>
        <w:spacing w:after="0"/>
        <w:jc w:val="both"/>
        <w:rPr>
          <w:rFonts w:cs="Times New Roman"/>
        </w:rPr>
      </w:pPr>
      <w:r>
        <w:rPr>
          <w:rFonts w:eastAsia="Times New Roman" w:cs="Times New Roman"/>
          <w:kern w:val="0"/>
          <w:szCs w:val="24"/>
          <w:lang w:eastAsia="pl-PL"/>
        </w:rPr>
        <w:t>realiz</w:t>
      </w:r>
      <w:r w:rsidR="001243EE">
        <w:rPr>
          <w:rFonts w:eastAsia="Times New Roman" w:cs="Times New Roman"/>
          <w:kern w:val="0"/>
          <w:szCs w:val="24"/>
          <w:lang w:eastAsia="pl-PL"/>
        </w:rPr>
        <w:t>owania</w:t>
      </w:r>
      <w:r>
        <w:rPr>
          <w:rFonts w:eastAsia="Times New Roman" w:cs="Times New Roman"/>
          <w:kern w:val="0"/>
          <w:szCs w:val="24"/>
          <w:lang w:eastAsia="pl-PL"/>
        </w:rPr>
        <w:t xml:space="preserve"> program</w:t>
      </w:r>
      <w:r w:rsidR="00767E25">
        <w:rPr>
          <w:rFonts w:eastAsia="Times New Roman" w:cs="Times New Roman"/>
          <w:kern w:val="0"/>
          <w:szCs w:val="24"/>
          <w:lang w:eastAsia="pl-PL"/>
        </w:rPr>
        <w:t>u</w:t>
      </w:r>
      <w:r>
        <w:rPr>
          <w:rFonts w:eastAsia="Times New Roman" w:cs="Times New Roman"/>
          <w:kern w:val="0"/>
          <w:szCs w:val="24"/>
          <w:lang w:eastAsia="pl-PL"/>
        </w:rPr>
        <w:t xml:space="preserve"> praktyki,</w:t>
      </w:r>
    </w:p>
    <w:p w14:paraId="536D9C1D" w14:textId="369AB3B8" w:rsidR="00AE3DF8" w:rsidRPr="00AE3DF8" w:rsidRDefault="00706F8C" w:rsidP="00AE3DF8">
      <w:pPr>
        <w:pStyle w:val="Akapitzlist"/>
        <w:numPr>
          <w:ilvl w:val="0"/>
          <w:numId w:val="31"/>
        </w:numPr>
        <w:spacing w:after="0"/>
        <w:jc w:val="both"/>
        <w:rPr>
          <w:rFonts w:cs="Times New Roman"/>
        </w:rPr>
      </w:pPr>
      <w:r>
        <w:rPr>
          <w:rFonts w:eastAsia="Times New Roman" w:cs="Times New Roman"/>
          <w:kern w:val="0"/>
          <w:szCs w:val="24"/>
          <w:lang w:eastAsia="pl-PL"/>
        </w:rPr>
        <w:t xml:space="preserve">systematycznego </w:t>
      </w:r>
      <w:r w:rsidR="00CE2B63" w:rsidRPr="00CE2B63">
        <w:rPr>
          <w:rFonts w:eastAsia="Times New Roman" w:cs="Times New Roman"/>
          <w:kern w:val="0"/>
          <w:szCs w:val="24"/>
          <w:lang w:eastAsia="pl-PL"/>
        </w:rPr>
        <w:t>prowadz</w:t>
      </w:r>
      <w:r w:rsidR="001243EE">
        <w:rPr>
          <w:rFonts w:eastAsia="Times New Roman" w:cs="Times New Roman"/>
          <w:kern w:val="0"/>
          <w:szCs w:val="24"/>
          <w:lang w:eastAsia="pl-PL"/>
        </w:rPr>
        <w:t>enia</w:t>
      </w:r>
      <w:r w:rsidR="00CE2B63" w:rsidRPr="00CE2B63">
        <w:rPr>
          <w:rFonts w:eastAsia="Times New Roman" w:cs="Times New Roman"/>
          <w:kern w:val="0"/>
          <w:szCs w:val="24"/>
          <w:lang w:eastAsia="pl-PL"/>
        </w:rPr>
        <w:t xml:space="preserve"> dziennik</w:t>
      </w:r>
      <w:r>
        <w:rPr>
          <w:rFonts w:eastAsia="Times New Roman" w:cs="Times New Roman"/>
          <w:kern w:val="0"/>
          <w:szCs w:val="24"/>
          <w:lang w:eastAsia="pl-PL"/>
        </w:rPr>
        <w:t>a</w:t>
      </w:r>
      <w:r w:rsidR="00CE2B63" w:rsidRPr="00CE2B63">
        <w:rPr>
          <w:rFonts w:eastAsia="Times New Roman" w:cs="Times New Roman"/>
          <w:kern w:val="0"/>
          <w:szCs w:val="24"/>
          <w:lang w:eastAsia="pl-PL"/>
        </w:rPr>
        <w:t xml:space="preserve"> praktyki zawodowej</w:t>
      </w:r>
      <w:r w:rsidR="00034863">
        <w:rPr>
          <w:rFonts w:eastAsia="Times New Roman" w:cs="Times New Roman"/>
          <w:kern w:val="0"/>
          <w:szCs w:val="24"/>
          <w:lang w:eastAsia="pl-PL"/>
        </w:rPr>
        <w:t xml:space="preserve"> </w:t>
      </w:r>
      <w:r w:rsidR="00767E25">
        <w:rPr>
          <w:rFonts w:eastAsia="Times New Roman" w:cs="Times New Roman"/>
          <w:kern w:val="0"/>
          <w:szCs w:val="24"/>
          <w:lang w:eastAsia="pl-PL"/>
        </w:rPr>
        <w:t xml:space="preserve">(wzór </w:t>
      </w:r>
      <w:r w:rsidR="00F8014C">
        <w:rPr>
          <w:rFonts w:eastAsia="Times New Roman" w:cs="Times New Roman"/>
          <w:i/>
          <w:kern w:val="0"/>
          <w:szCs w:val="24"/>
          <w:lang w:eastAsia="pl-PL"/>
        </w:rPr>
        <w:t>Dzienni</w:t>
      </w:r>
      <w:r w:rsidR="00F8014C" w:rsidRPr="00F8014C">
        <w:rPr>
          <w:rFonts w:eastAsia="Times New Roman" w:cs="Times New Roman"/>
          <w:i/>
          <w:kern w:val="0"/>
          <w:szCs w:val="24"/>
          <w:lang w:eastAsia="pl-PL"/>
        </w:rPr>
        <w:t>k praktyki zawodowej</w:t>
      </w:r>
      <w:r w:rsidR="00F8014C">
        <w:rPr>
          <w:rFonts w:eastAsia="Times New Roman" w:cs="Times New Roman"/>
          <w:i/>
          <w:kern w:val="0"/>
          <w:szCs w:val="24"/>
          <w:lang w:eastAsia="pl-PL"/>
        </w:rPr>
        <w:t xml:space="preserve"> </w:t>
      </w:r>
      <w:r w:rsidR="00767E25">
        <w:rPr>
          <w:rFonts w:eastAsia="Times New Roman" w:cs="Times New Roman"/>
          <w:kern w:val="0"/>
          <w:szCs w:val="24"/>
          <w:lang w:eastAsia="pl-PL"/>
        </w:rPr>
        <w:t>– zał.</w:t>
      </w:r>
      <w:r w:rsidR="00ED7457">
        <w:rPr>
          <w:rFonts w:eastAsia="Times New Roman" w:cs="Times New Roman"/>
          <w:kern w:val="0"/>
          <w:szCs w:val="24"/>
          <w:lang w:eastAsia="pl-PL"/>
        </w:rPr>
        <w:t>6</w:t>
      </w:r>
      <w:r w:rsidR="00767E25">
        <w:rPr>
          <w:rFonts w:eastAsia="Times New Roman" w:cs="Times New Roman"/>
          <w:kern w:val="0"/>
          <w:szCs w:val="24"/>
          <w:lang w:eastAsia="pl-PL"/>
        </w:rPr>
        <w:t>)</w:t>
      </w:r>
      <w:r w:rsidR="00CE2B63" w:rsidRPr="00CE2B63">
        <w:rPr>
          <w:rFonts w:eastAsia="Times New Roman" w:cs="Times New Roman"/>
          <w:kern w:val="0"/>
          <w:szCs w:val="24"/>
          <w:lang w:eastAsia="pl-PL"/>
        </w:rPr>
        <w:t>, notow</w:t>
      </w:r>
      <w:r w:rsidR="001243EE">
        <w:rPr>
          <w:rFonts w:eastAsia="Times New Roman" w:cs="Times New Roman"/>
          <w:kern w:val="0"/>
          <w:szCs w:val="24"/>
          <w:lang w:eastAsia="pl-PL"/>
        </w:rPr>
        <w:t>ania</w:t>
      </w:r>
      <w:r w:rsidR="00CE2B63" w:rsidRPr="00CE2B63">
        <w:rPr>
          <w:rFonts w:eastAsia="Times New Roman" w:cs="Times New Roman"/>
          <w:kern w:val="0"/>
          <w:szCs w:val="24"/>
          <w:lang w:eastAsia="pl-PL"/>
        </w:rPr>
        <w:t xml:space="preserve"> w nim wykonywan</w:t>
      </w:r>
      <w:r w:rsidR="001243EE">
        <w:rPr>
          <w:rFonts w:eastAsia="Times New Roman" w:cs="Times New Roman"/>
          <w:kern w:val="0"/>
          <w:szCs w:val="24"/>
          <w:lang w:eastAsia="pl-PL"/>
        </w:rPr>
        <w:t>ych zadań</w:t>
      </w:r>
      <w:r w:rsidR="00CE2B63" w:rsidRPr="00CE2B63">
        <w:rPr>
          <w:rFonts w:eastAsia="Times New Roman" w:cs="Times New Roman"/>
          <w:kern w:val="0"/>
          <w:szCs w:val="24"/>
          <w:lang w:eastAsia="pl-PL"/>
        </w:rPr>
        <w:t xml:space="preserve"> zgodne z programem praktyki oraz </w:t>
      </w:r>
      <w:r w:rsidR="00CE2B63" w:rsidRPr="00CE2B63">
        <w:rPr>
          <w:rFonts w:eastAsia="Times New Roman" w:cs="Times New Roman"/>
          <w:kern w:val="0"/>
          <w:szCs w:val="24"/>
          <w:lang w:eastAsia="pl-PL"/>
        </w:rPr>
        <w:lastRenderedPageBreak/>
        <w:t>dodatkowo uzyskan</w:t>
      </w:r>
      <w:r w:rsidR="001243EE">
        <w:rPr>
          <w:rFonts w:eastAsia="Times New Roman" w:cs="Times New Roman"/>
          <w:kern w:val="0"/>
          <w:szCs w:val="24"/>
          <w:lang w:eastAsia="pl-PL"/>
        </w:rPr>
        <w:t>ych</w:t>
      </w:r>
      <w:r w:rsidR="00CE2B63" w:rsidRPr="00CE2B63">
        <w:rPr>
          <w:rFonts w:eastAsia="Times New Roman" w:cs="Times New Roman"/>
          <w:kern w:val="0"/>
          <w:szCs w:val="24"/>
          <w:lang w:eastAsia="pl-PL"/>
        </w:rPr>
        <w:t xml:space="preserve"> wiadomości </w:t>
      </w:r>
      <w:r w:rsidR="00CE2B63" w:rsidRPr="005A79EA">
        <w:rPr>
          <w:rFonts w:eastAsia="Times New Roman" w:cs="Times New Roman"/>
          <w:kern w:val="0"/>
          <w:szCs w:val="24"/>
          <w:lang w:eastAsia="pl-PL"/>
        </w:rPr>
        <w:t>i inn</w:t>
      </w:r>
      <w:r w:rsidR="001243EE" w:rsidRPr="005A79EA">
        <w:rPr>
          <w:rFonts w:eastAsia="Times New Roman" w:cs="Times New Roman"/>
          <w:kern w:val="0"/>
          <w:szCs w:val="24"/>
          <w:lang w:eastAsia="pl-PL"/>
        </w:rPr>
        <w:t>ych</w:t>
      </w:r>
      <w:r w:rsidR="00CE2B63" w:rsidRPr="005A79EA">
        <w:rPr>
          <w:rFonts w:eastAsia="Times New Roman" w:cs="Times New Roman"/>
          <w:kern w:val="0"/>
          <w:szCs w:val="24"/>
          <w:lang w:eastAsia="pl-PL"/>
        </w:rPr>
        <w:t xml:space="preserve"> ważn</w:t>
      </w:r>
      <w:r w:rsidR="001243EE" w:rsidRPr="005A79EA">
        <w:rPr>
          <w:rFonts w:eastAsia="Times New Roman" w:cs="Times New Roman"/>
          <w:kern w:val="0"/>
          <w:szCs w:val="24"/>
          <w:lang w:eastAsia="pl-PL"/>
        </w:rPr>
        <w:t>ych</w:t>
      </w:r>
      <w:r w:rsidR="00CE2B63" w:rsidRPr="005A79EA">
        <w:rPr>
          <w:rFonts w:eastAsia="Times New Roman" w:cs="Times New Roman"/>
          <w:kern w:val="0"/>
          <w:szCs w:val="24"/>
          <w:lang w:eastAsia="pl-PL"/>
        </w:rPr>
        <w:t xml:space="preserve"> informacj</w:t>
      </w:r>
      <w:r w:rsidR="001243EE" w:rsidRPr="005A79EA">
        <w:rPr>
          <w:rFonts w:eastAsia="Times New Roman" w:cs="Times New Roman"/>
          <w:kern w:val="0"/>
          <w:szCs w:val="24"/>
          <w:lang w:eastAsia="pl-PL"/>
        </w:rPr>
        <w:t>i</w:t>
      </w:r>
      <w:r w:rsidR="00CE2B63" w:rsidRPr="005A79EA">
        <w:rPr>
          <w:rFonts w:eastAsia="Times New Roman" w:cs="Times New Roman"/>
          <w:kern w:val="0"/>
          <w:szCs w:val="24"/>
          <w:lang w:eastAsia="pl-PL"/>
        </w:rPr>
        <w:t>,</w:t>
      </w:r>
      <w:r w:rsidR="001243EE" w:rsidRPr="005A79EA">
        <w:rPr>
          <w:rFonts w:eastAsia="Times New Roman" w:cs="Times New Roman"/>
          <w:kern w:val="0"/>
          <w:szCs w:val="24"/>
          <w:lang w:eastAsia="pl-PL"/>
        </w:rPr>
        <w:t xml:space="preserve"> uzyskania potwierdzenia realizacji zadań przez opiekuna praktyk. </w:t>
      </w:r>
    </w:p>
    <w:p w14:paraId="31EE491C" w14:textId="012E7ABC" w:rsidR="00FF3914" w:rsidRPr="00CA5C38" w:rsidRDefault="00FF3914" w:rsidP="00FF3914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spacing w:after="0"/>
        <w:ind w:hanging="720"/>
        <w:jc w:val="both"/>
        <w:rPr>
          <w:rFonts w:cs="Times New Roman"/>
        </w:rPr>
      </w:pPr>
      <w:r>
        <w:t>N</w:t>
      </w:r>
      <w:r w:rsidR="00AE3DF8">
        <w:t xml:space="preserve">adzór nad </w:t>
      </w:r>
      <w:r>
        <w:t xml:space="preserve">prawidłową realizacją </w:t>
      </w:r>
      <w:r w:rsidR="00AE3DF8">
        <w:t>praktyk</w:t>
      </w:r>
      <w:r>
        <w:t>i</w:t>
      </w:r>
      <w:r w:rsidR="00AE3DF8">
        <w:t xml:space="preserve"> zawodow</w:t>
      </w:r>
      <w:r>
        <w:t>ej</w:t>
      </w:r>
      <w:r w:rsidR="00AE3DF8">
        <w:t xml:space="preserve"> poprzez wizyty w zakładach pracy w czasie odbywania praktyki przez ucznia, kontakt z opiekunem</w:t>
      </w:r>
      <w:r>
        <w:t xml:space="preserve"> ucznia prowadzi wicedyrektor lub wyznaczony nauczyciel. </w:t>
      </w:r>
      <w:r w:rsidR="00CA5C38">
        <w:t xml:space="preserve"> Kontrola prowadzona jest pod katem:</w:t>
      </w:r>
    </w:p>
    <w:p w14:paraId="238A5A09" w14:textId="23ECE9E4" w:rsidR="00CA5C38" w:rsidRPr="00CA5C38" w:rsidRDefault="00CA5C38" w:rsidP="00CA5C38">
      <w:pPr>
        <w:pStyle w:val="Akapitzlist"/>
        <w:numPr>
          <w:ilvl w:val="0"/>
          <w:numId w:val="33"/>
        </w:numPr>
        <w:tabs>
          <w:tab w:val="num" w:pos="426"/>
        </w:tabs>
        <w:spacing w:after="0"/>
        <w:jc w:val="both"/>
        <w:rPr>
          <w:rFonts w:cs="Times New Roman"/>
        </w:rPr>
      </w:pPr>
      <w:r>
        <w:t xml:space="preserve">przestrzegania zasad bhp </w:t>
      </w:r>
      <w:r w:rsidR="00C00FA8">
        <w:t>i</w:t>
      </w:r>
      <w:r>
        <w:t xml:space="preserve"> higieny pracy,</w:t>
      </w:r>
    </w:p>
    <w:p w14:paraId="6F2727CE" w14:textId="451CDFD1" w:rsidR="00CA5C38" w:rsidRPr="00CA5C38" w:rsidRDefault="00CA5C38" w:rsidP="00CA5C38">
      <w:pPr>
        <w:pStyle w:val="Akapitzlist"/>
        <w:numPr>
          <w:ilvl w:val="0"/>
          <w:numId w:val="33"/>
        </w:numPr>
        <w:tabs>
          <w:tab w:val="num" w:pos="426"/>
        </w:tabs>
        <w:spacing w:after="0"/>
        <w:jc w:val="both"/>
        <w:rPr>
          <w:rFonts w:cs="Times New Roman"/>
        </w:rPr>
      </w:pPr>
      <w:r>
        <w:t>dyscypliny pracy uczniów,</w:t>
      </w:r>
    </w:p>
    <w:p w14:paraId="253BF5EA" w14:textId="4D87A95A" w:rsidR="00CA5C38" w:rsidRPr="00CA5C38" w:rsidRDefault="00CA5C38" w:rsidP="00CA5C38">
      <w:pPr>
        <w:pStyle w:val="Akapitzlist"/>
        <w:numPr>
          <w:ilvl w:val="0"/>
          <w:numId w:val="33"/>
        </w:numPr>
        <w:tabs>
          <w:tab w:val="num" w:pos="426"/>
        </w:tabs>
        <w:spacing w:after="0"/>
        <w:jc w:val="both"/>
        <w:rPr>
          <w:rFonts w:cs="Times New Roman"/>
        </w:rPr>
      </w:pPr>
      <w:r w:rsidRPr="00CA5C38">
        <w:rPr>
          <w:rFonts w:cs="Times New Roman"/>
        </w:rPr>
        <w:t>realizacji zadań zgodnie z programem praktyk,</w:t>
      </w:r>
    </w:p>
    <w:p w14:paraId="4A7E8CB3" w14:textId="77777777" w:rsidR="00DD467C" w:rsidRDefault="00CA5C38" w:rsidP="00CA5C38">
      <w:pPr>
        <w:pStyle w:val="Akapitzlist"/>
        <w:numPr>
          <w:ilvl w:val="0"/>
          <w:numId w:val="33"/>
        </w:numPr>
        <w:tabs>
          <w:tab w:val="num" w:pos="426"/>
        </w:tabs>
        <w:spacing w:after="0"/>
        <w:jc w:val="both"/>
        <w:rPr>
          <w:rFonts w:cs="Times New Roman"/>
        </w:rPr>
      </w:pPr>
      <w:r w:rsidRPr="00CA5C38">
        <w:rPr>
          <w:rFonts w:cs="Times New Roman"/>
        </w:rPr>
        <w:t>zachowania zasad kultury</w:t>
      </w:r>
      <w:r w:rsidR="00DD467C">
        <w:rPr>
          <w:rFonts w:cs="Times New Roman"/>
        </w:rPr>
        <w:t>,</w:t>
      </w:r>
    </w:p>
    <w:p w14:paraId="37D45DD5" w14:textId="41596485" w:rsidR="00CA5C38" w:rsidRPr="00CA5C38" w:rsidRDefault="00DD467C" w:rsidP="00CA5C38">
      <w:pPr>
        <w:pStyle w:val="Akapitzlist"/>
        <w:numPr>
          <w:ilvl w:val="0"/>
          <w:numId w:val="33"/>
        </w:numPr>
        <w:tabs>
          <w:tab w:val="num" w:pos="426"/>
        </w:tabs>
        <w:spacing w:after="0"/>
        <w:jc w:val="both"/>
        <w:rPr>
          <w:rFonts w:cs="Times New Roman"/>
        </w:rPr>
      </w:pPr>
      <w:r>
        <w:rPr>
          <w:rFonts w:cs="Times New Roman"/>
        </w:rPr>
        <w:t>bezpieczeństwa uczniów</w:t>
      </w:r>
      <w:r w:rsidR="00CA5C38" w:rsidRPr="00CA5C38">
        <w:rPr>
          <w:rFonts w:cs="Times New Roman"/>
        </w:rPr>
        <w:t xml:space="preserve">. </w:t>
      </w:r>
    </w:p>
    <w:p w14:paraId="7B0025A4" w14:textId="1796C6B7" w:rsidR="00DD467C" w:rsidRPr="00DD467C" w:rsidRDefault="00DD467C" w:rsidP="00FF3914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spacing w:after="0"/>
        <w:ind w:hanging="720"/>
        <w:jc w:val="both"/>
        <w:rPr>
          <w:rFonts w:cs="Times New Roman"/>
        </w:rPr>
      </w:pPr>
      <w:r>
        <w:t xml:space="preserve">Każda wizyta kontrolna </w:t>
      </w:r>
      <w:r w:rsidR="006C0AAC">
        <w:t xml:space="preserve">w </w:t>
      </w:r>
      <w:r>
        <w:t xml:space="preserve">miejscu praktyk jest zakończona </w:t>
      </w:r>
      <w:proofErr w:type="spellStart"/>
      <w:r w:rsidR="006C0AAC">
        <w:t>notatk</w:t>
      </w:r>
      <w:proofErr w:type="spellEnd"/>
      <w:r>
        <w:t xml:space="preserve"> podpisan</w:t>
      </w:r>
      <w:r w:rsidR="006C0AAC">
        <w:t>ą</w:t>
      </w:r>
      <w:r>
        <w:t xml:space="preserve"> przez zainteresowane strony</w:t>
      </w:r>
      <w:r w:rsidR="006C0AAC">
        <w:t xml:space="preserve"> w </w:t>
      </w:r>
      <w:r w:rsidR="006C0AAC" w:rsidRPr="006C0AAC">
        <w:rPr>
          <w:i/>
        </w:rPr>
        <w:t>Karcie obserwacji</w:t>
      </w:r>
      <w:r w:rsidR="006C0AAC">
        <w:t>( zał.9)</w:t>
      </w:r>
    </w:p>
    <w:p w14:paraId="0E2A4C7B" w14:textId="793DE3E8" w:rsidR="00A3740C" w:rsidRPr="006D5E74" w:rsidRDefault="00DD467C" w:rsidP="006D5E74">
      <w:pPr>
        <w:pStyle w:val="Akapitzlist"/>
        <w:numPr>
          <w:ilvl w:val="0"/>
          <w:numId w:val="12"/>
        </w:numPr>
        <w:tabs>
          <w:tab w:val="clear" w:pos="720"/>
          <w:tab w:val="num" w:pos="567"/>
        </w:tabs>
        <w:spacing w:after="0"/>
        <w:ind w:left="426" w:hanging="426"/>
        <w:jc w:val="both"/>
        <w:rPr>
          <w:rFonts w:cs="Times New Roman"/>
        </w:rPr>
      </w:pPr>
      <w:r>
        <w:rPr>
          <w:rFonts w:eastAsia="Times New Roman" w:cs="Times New Roman"/>
          <w:kern w:val="0"/>
          <w:szCs w:val="24"/>
          <w:lang w:eastAsia="pl-PL"/>
        </w:rPr>
        <w:t xml:space="preserve">Praktyka zawodowa kończy się oceną. </w:t>
      </w:r>
    </w:p>
    <w:p w14:paraId="74115BAE" w14:textId="646CDCCB" w:rsidR="003500A4" w:rsidRPr="00DD467C" w:rsidRDefault="00FF3914" w:rsidP="002049EF">
      <w:pPr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cs="Times New Roman"/>
        </w:rPr>
      </w:pPr>
      <w:r w:rsidRPr="003500A4">
        <w:rPr>
          <w:rFonts w:cs="Times New Roman"/>
        </w:rPr>
        <w:t xml:space="preserve">Ocenę z praktyki zawodowej wystawia </w:t>
      </w:r>
      <w:r w:rsidRPr="003500A4">
        <w:rPr>
          <w:rFonts w:eastAsia="Times New Roman" w:cs="Times New Roman"/>
          <w:kern w:val="0"/>
          <w:szCs w:val="24"/>
          <w:lang w:eastAsia="pl-PL"/>
        </w:rPr>
        <w:t xml:space="preserve">na </w:t>
      </w:r>
      <w:r w:rsidRPr="003500A4">
        <w:rPr>
          <w:rFonts w:eastAsia="Times New Roman" w:cs="Times New Roman"/>
          <w:i/>
          <w:kern w:val="0"/>
          <w:szCs w:val="24"/>
          <w:lang w:eastAsia="pl-PL"/>
        </w:rPr>
        <w:t>Karcie oceny</w:t>
      </w:r>
      <w:r w:rsidRPr="003500A4">
        <w:rPr>
          <w:rFonts w:eastAsia="Times New Roman" w:cs="Times New Roman"/>
          <w:kern w:val="0"/>
          <w:szCs w:val="24"/>
          <w:lang w:eastAsia="pl-PL"/>
        </w:rPr>
        <w:t xml:space="preserve"> </w:t>
      </w:r>
      <w:r w:rsidR="00DD467C">
        <w:rPr>
          <w:rFonts w:eastAsia="Times New Roman" w:cs="Times New Roman"/>
          <w:kern w:val="0"/>
          <w:szCs w:val="24"/>
          <w:lang w:eastAsia="pl-PL"/>
        </w:rPr>
        <w:t xml:space="preserve">( zał. 7) </w:t>
      </w:r>
      <w:r w:rsidRPr="003500A4">
        <w:rPr>
          <w:rFonts w:eastAsia="Times New Roman" w:cs="Times New Roman"/>
          <w:kern w:val="0"/>
          <w:szCs w:val="24"/>
          <w:lang w:eastAsia="pl-PL"/>
        </w:rPr>
        <w:t xml:space="preserve">opiekun </w:t>
      </w:r>
      <w:r w:rsidR="00DD467C">
        <w:rPr>
          <w:rFonts w:eastAsia="Times New Roman" w:cs="Times New Roman"/>
          <w:kern w:val="0"/>
          <w:szCs w:val="24"/>
          <w:lang w:eastAsia="pl-PL"/>
        </w:rPr>
        <w:t>praktykanta</w:t>
      </w:r>
      <w:r>
        <w:t>.</w:t>
      </w:r>
    </w:p>
    <w:p w14:paraId="5A1860EE" w14:textId="77777777" w:rsidR="00DD467C" w:rsidRPr="006D5E74" w:rsidRDefault="00DD467C" w:rsidP="00DD467C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eastAsia="Times New Roman" w:cs="Times New Roman"/>
          <w:kern w:val="0"/>
          <w:szCs w:val="24"/>
          <w:lang w:eastAsia="pl-PL"/>
        </w:rPr>
      </w:pPr>
      <w:r>
        <w:t xml:space="preserve">Kryteria oceny ucznia na praktyce zawodowej: </w:t>
      </w:r>
    </w:p>
    <w:p w14:paraId="744B7C59" w14:textId="77777777" w:rsidR="00DD467C" w:rsidRDefault="00DD467C" w:rsidP="00DD467C">
      <w:pPr>
        <w:pStyle w:val="Akapitzlist"/>
        <w:spacing w:after="0"/>
        <w:ind w:left="426"/>
        <w:jc w:val="both"/>
      </w:pPr>
      <w:r>
        <w:t xml:space="preserve">a) każdy uczeń jest oceniany indywidualnie. </w:t>
      </w:r>
    </w:p>
    <w:p w14:paraId="0EEE6622" w14:textId="77777777" w:rsidR="00DD467C" w:rsidRDefault="00DD467C" w:rsidP="00DD467C">
      <w:pPr>
        <w:pStyle w:val="Akapitzlist"/>
        <w:spacing w:after="0"/>
        <w:ind w:left="426"/>
        <w:jc w:val="both"/>
      </w:pPr>
      <w:r>
        <w:t xml:space="preserve">b) w ocenianiu praktyki zawodowej ucznia przyjmuje się następujące kryteria: </w:t>
      </w:r>
    </w:p>
    <w:p w14:paraId="6AD0ED4E" w14:textId="77777777" w:rsidR="00DD467C" w:rsidRDefault="00DD467C" w:rsidP="00DD467C">
      <w:pPr>
        <w:pStyle w:val="Akapitzlist"/>
        <w:numPr>
          <w:ilvl w:val="0"/>
          <w:numId w:val="37"/>
        </w:numPr>
        <w:spacing w:after="0"/>
        <w:ind w:left="851" w:hanging="284"/>
        <w:jc w:val="both"/>
      </w:pPr>
      <w:r>
        <w:t xml:space="preserve">stopień opanowania programowych umiejętności, </w:t>
      </w:r>
    </w:p>
    <w:p w14:paraId="6C2CCA0F" w14:textId="77777777" w:rsidR="00DD467C" w:rsidRDefault="00DD467C" w:rsidP="00DD467C">
      <w:pPr>
        <w:pStyle w:val="Akapitzlist"/>
        <w:numPr>
          <w:ilvl w:val="0"/>
          <w:numId w:val="37"/>
        </w:numPr>
        <w:spacing w:after="0"/>
        <w:ind w:left="851" w:hanging="284"/>
        <w:jc w:val="both"/>
      </w:pPr>
      <w:r>
        <w:t xml:space="preserve">jakość pracy, </w:t>
      </w:r>
    </w:p>
    <w:p w14:paraId="0D50A40D" w14:textId="77777777" w:rsidR="00DD467C" w:rsidRDefault="00DD467C" w:rsidP="00DD467C">
      <w:pPr>
        <w:pStyle w:val="Akapitzlist"/>
        <w:numPr>
          <w:ilvl w:val="0"/>
          <w:numId w:val="37"/>
        </w:numPr>
        <w:spacing w:after="0"/>
        <w:ind w:left="851" w:hanging="284"/>
        <w:jc w:val="both"/>
      </w:pPr>
      <w:r>
        <w:t xml:space="preserve">umiejętność łączenia teorii z praktyką, </w:t>
      </w:r>
    </w:p>
    <w:p w14:paraId="69B25146" w14:textId="77777777" w:rsidR="00DD467C" w:rsidRDefault="00DD467C" w:rsidP="00DD467C">
      <w:pPr>
        <w:pStyle w:val="Akapitzlist"/>
        <w:numPr>
          <w:ilvl w:val="0"/>
          <w:numId w:val="37"/>
        </w:numPr>
        <w:spacing w:after="0"/>
        <w:ind w:left="851" w:hanging="284"/>
        <w:jc w:val="both"/>
      </w:pPr>
      <w:r>
        <w:t xml:space="preserve">zaangażowanie ucznia w wykonywaną pracę, </w:t>
      </w:r>
    </w:p>
    <w:p w14:paraId="78E4E05D" w14:textId="77777777" w:rsidR="00DD467C" w:rsidRDefault="00DD467C" w:rsidP="00DD467C">
      <w:pPr>
        <w:pStyle w:val="Akapitzlist"/>
        <w:numPr>
          <w:ilvl w:val="0"/>
          <w:numId w:val="37"/>
        </w:numPr>
        <w:spacing w:after="0"/>
        <w:ind w:left="851" w:hanging="284"/>
        <w:jc w:val="both"/>
      </w:pPr>
      <w:r>
        <w:t xml:space="preserve">samodzielność podczas wykonywania pracy, </w:t>
      </w:r>
    </w:p>
    <w:p w14:paraId="7F804C3D" w14:textId="77777777" w:rsidR="00DD467C" w:rsidRDefault="00DD467C" w:rsidP="00DD467C">
      <w:pPr>
        <w:pStyle w:val="Akapitzlist"/>
        <w:numPr>
          <w:ilvl w:val="0"/>
          <w:numId w:val="37"/>
        </w:numPr>
        <w:spacing w:after="0"/>
        <w:ind w:left="851" w:hanging="284"/>
        <w:jc w:val="both"/>
      </w:pPr>
      <w:r>
        <w:t xml:space="preserve">organizowanie stanowiska pracy i wykonywanych czynności, </w:t>
      </w:r>
    </w:p>
    <w:p w14:paraId="77F9B51F" w14:textId="77777777" w:rsidR="00DD467C" w:rsidRDefault="00DD467C" w:rsidP="00DD467C">
      <w:pPr>
        <w:pStyle w:val="Akapitzlist"/>
        <w:numPr>
          <w:ilvl w:val="0"/>
          <w:numId w:val="37"/>
        </w:numPr>
        <w:spacing w:after="0"/>
        <w:ind w:left="851" w:hanging="284"/>
        <w:jc w:val="both"/>
      </w:pPr>
      <w:r>
        <w:t xml:space="preserve">umiejętność pracy w zespole, </w:t>
      </w:r>
    </w:p>
    <w:p w14:paraId="41A654EE" w14:textId="77777777" w:rsidR="00DD467C" w:rsidRDefault="00DD467C" w:rsidP="00DD467C">
      <w:pPr>
        <w:pStyle w:val="Akapitzlist"/>
        <w:numPr>
          <w:ilvl w:val="0"/>
          <w:numId w:val="37"/>
        </w:numPr>
        <w:spacing w:after="0"/>
        <w:ind w:left="851" w:hanging="284"/>
        <w:jc w:val="both"/>
      </w:pPr>
      <w:r>
        <w:t xml:space="preserve">poszanowanie sprzętu, </w:t>
      </w:r>
    </w:p>
    <w:p w14:paraId="2515133E" w14:textId="77777777" w:rsidR="00DD467C" w:rsidRDefault="00DD467C" w:rsidP="00DD467C">
      <w:pPr>
        <w:pStyle w:val="Akapitzlist"/>
        <w:numPr>
          <w:ilvl w:val="0"/>
          <w:numId w:val="37"/>
        </w:numPr>
        <w:spacing w:after="0"/>
        <w:ind w:left="851" w:hanging="284"/>
        <w:jc w:val="both"/>
      </w:pPr>
      <w:r>
        <w:t xml:space="preserve">przestrzeganie dyscypliny pracy, </w:t>
      </w:r>
    </w:p>
    <w:p w14:paraId="348FF0C4" w14:textId="77777777" w:rsidR="00DD467C" w:rsidRDefault="00DD467C" w:rsidP="00DD467C">
      <w:pPr>
        <w:pStyle w:val="Akapitzlist"/>
        <w:numPr>
          <w:ilvl w:val="0"/>
          <w:numId w:val="37"/>
        </w:numPr>
        <w:spacing w:after="0"/>
        <w:ind w:left="851" w:hanging="284"/>
        <w:jc w:val="both"/>
      </w:pPr>
      <w:r>
        <w:t xml:space="preserve">kultura osobista, </w:t>
      </w:r>
    </w:p>
    <w:p w14:paraId="11144E5F" w14:textId="77777777" w:rsidR="00DD467C" w:rsidRDefault="00DD467C" w:rsidP="00DD467C">
      <w:pPr>
        <w:pStyle w:val="Akapitzlist"/>
        <w:numPr>
          <w:ilvl w:val="0"/>
          <w:numId w:val="37"/>
        </w:numPr>
        <w:spacing w:after="0"/>
        <w:ind w:left="851" w:hanging="284"/>
        <w:jc w:val="both"/>
      </w:pPr>
      <w:r>
        <w:t xml:space="preserve">sposób odnotowywania przebiegu realizacji codziennych zajęć w ramach praktyki (odnotowywanie z uwzględnieniem myślenia technicznego), </w:t>
      </w:r>
    </w:p>
    <w:p w14:paraId="530F4AB5" w14:textId="77777777" w:rsidR="00DD467C" w:rsidRDefault="00DD467C" w:rsidP="00DD467C">
      <w:pPr>
        <w:pStyle w:val="Akapitzlist"/>
        <w:numPr>
          <w:ilvl w:val="0"/>
          <w:numId w:val="37"/>
        </w:numPr>
        <w:spacing w:after="0"/>
        <w:ind w:left="851" w:hanging="284"/>
        <w:jc w:val="both"/>
      </w:pPr>
      <w:r>
        <w:t>umiejętność samooceny,</w:t>
      </w:r>
    </w:p>
    <w:p w14:paraId="0CB1E470" w14:textId="77777777" w:rsidR="00DD467C" w:rsidRDefault="00DD467C" w:rsidP="00DD467C">
      <w:pPr>
        <w:pStyle w:val="Akapitzlist"/>
        <w:numPr>
          <w:ilvl w:val="0"/>
          <w:numId w:val="37"/>
        </w:numPr>
        <w:spacing w:after="0"/>
        <w:ind w:left="851" w:hanging="284"/>
        <w:jc w:val="both"/>
      </w:pPr>
      <w:r>
        <w:t xml:space="preserve">obecność: </w:t>
      </w:r>
    </w:p>
    <w:p w14:paraId="1F9558A2" w14:textId="77777777" w:rsidR="00DD467C" w:rsidRDefault="00DD467C" w:rsidP="00DD467C">
      <w:pPr>
        <w:pStyle w:val="Akapitzlist"/>
        <w:spacing w:after="0"/>
        <w:ind w:left="1134" w:hanging="283"/>
        <w:jc w:val="both"/>
      </w:pPr>
      <w:r>
        <w:t xml:space="preserve">− obecność na praktykach zawodowych i zajęciach praktycznych musi być 100%, </w:t>
      </w:r>
    </w:p>
    <w:p w14:paraId="3F75FE51" w14:textId="4DAE0C39" w:rsidR="00DD467C" w:rsidRDefault="00DD467C" w:rsidP="00DD467C">
      <w:pPr>
        <w:pStyle w:val="Akapitzlist"/>
        <w:spacing w:after="0"/>
        <w:ind w:left="1134" w:hanging="283"/>
        <w:jc w:val="both"/>
      </w:pPr>
      <w:r>
        <w:t xml:space="preserve">− wszystkie opuszczone dni praktyk zawodowych muszą być odpracowane po uzgodnieniu z </w:t>
      </w:r>
      <w:r w:rsidR="00C00FA8">
        <w:t>wicedyrektorem</w:t>
      </w:r>
      <w:bookmarkStart w:id="0" w:name="_GoBack"/>
      <w:bookmarkEnd w:id="0"/>
      <w:r>
        <w:t xml:space="preserve"> i pracodawcą, </w:t>
      </w:r>
    </w:p>
    <w:p w14:paraId="79E6ED23" w14:textId="7E309CC8" w:rsidR="00DD467C" w:rsidRPr="006C0AAC" w:rsidRDefault="00DD467C" w:rsidP="006C0AAC">
      <w:pPr>
        <w:pStyle w:val="Akapitzlist"/>
        <w:spacing w:after="0"/>
        <w:ind w:left="1134" w:hanging="283"/>
        <w:jc w:val="both"/>
      </w:pPr>
      <w:r>
        <w:t xml:space="preserve">− w przypadkach losowych (np.: długotrwała choroba) Rada Pedagogiczna może podjąć uchwałę o zmniejszeniu o 10 – 15% ilości dni do odpracowania. </w:t>
      </w:r>
    </w:p>
    <w:p w14:paraId="0742D0DD" w14:textId="77777777" w:rsidR="00DD467C" w:rsidRPr="006D5E74" w:rsidRDefault="00DD467C" w:rsidP="00DD467C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spacing w:after="0"/>
        <w:ind w:hanging="720"/>
        <w:jc w:val="both"/>
        <w:rPr>
          <w:rFonts w:cs="Times New Roman"/>
        </w:rPr>
      </w:pPr>
      <w:r>
        <w:t xml:space="preserve">Uzyskanie pozytywnej oceny praktyki zawodowej </w:t>
      </w:r>
      <w:r w:rsidRPr="002617F4">
        <w:t xml:space="preserve">jest warunkiem koniecznym do </w:t>
      </w:r>
      <w:r>
        <w:t>uzyskania promocji do klasy programowo wyższej</w:t>
      </w:r>
      <w:r w:rsidRPr="002617F4">
        <w:t xml:space="preserve"> i ukończenia całego cyklu nauki </w:t>
      </w:r>
      <w:r>
        <w:t>w</w:t>
      </w:r>
      <w:r w:rsidRPr="002617F4">
        <w:t xml:space="preserve"> </w:t>
      </w:r>
      <w:r>
        <w:t>technikum</w:t>
      </w:r>
      <w:r w:rsidRPr="002617F4">
        <w:t>.</w:t>
      </w:r>
    </w:p>
    <w:p w14:paraId="0BCCB2E9" w14:textId="77777777" w:rsidR="00DD467C" w:rsidRPr="006D5E74" w:rsidRDefault="00DD467C" w:rsidP="00DD467C">
      <w:pPr>
        <w:pStyle w:val="Akapitzlist"/>
        <w:numPr>
          <w:ilvl w:val="0"/>
          <w:numId w:val="12"/>
        </w:numPr>
        <w:tabs>
          <w:tab w:val="clear" w:pos="720"/>
          <w:tab w:val="num" w:pos="567"/>
        </w:tabs>
        <w:spacing w:after="0"/>
        <w:ind w:left="426" w:hanging="426"/>
        <w:jc w:val="both"/>
        <w:rPr>
          <w:rFonts w:cs="Times New Roman"/>
        </w:rPr>
      </w:pPr>
      <w:r w:rsidRPr="006D5E74">
        <w:rPr>
          <w:rFonts w:eastAsia="Times New Roman" w:cs="Times New Roman"/>
          <w:kern w:val="0"/>
          <w:szCs w:val="24"/>
          <w:lang w:eastAsia="pl-PL"/>
        </w:rPr>
        <w:t xml:space="preserve">Po zakończeniu praktyki zawodowej uczeń w terminie 5 dni składa u wicedyrektora ds. zawodowych oryginalne dokumenty: </w:t>
      </w:r>
      <w:r w:rsidRPr="006D5E74">
        <w:rPr>
          <w:rFonts w:eastAsia="Times New Roman" w:cs="Times New Roman"/>
          <w:i/>
          <w:kern w:val="0"/>
          <w:szCs w:val="24"/>
          <w:lang w:eastAsia="pl-PL"/>
        </w:rPr>
        <w:t>Dziennik praktyki zawodowej</w:t>
      </w:r>
      <w:r w:rsidRPr="006D5E74">
        <w:rPr>
          <w:rFonts w:eastAsia="Times New Roman" w:cs="Times New Roman"/>
          <w:kern w:val="0"/>
          <w:szCs w:val="24"/>
          <w:lang w:eastAsia="pl-PL"/>
        </w:rPr>
        <w:t xml:space="preserve"> (zał.6), </w:t>
      </w:r>
      <w:r w:rsidRPr="006D5E74">
        <w:rPr>
          <w:rFonts w:eastAsia="Times New Roman" w:cs="Times New Roman"/>
          <w:i/>
          <w:kern w:val="0"/>
          <w:szCs w:val="24"/>
          <w:lang w:eastAsia="pl-PL"/>
        </w:rPr>
        <w:t>Kartę oceny</w:t>
      </w:r>
      <w:r w:rsidRPr="006D5E74">
        <w:rPr>
          <w:rFonts w:eastAsia="Times New Roman" w:cs="Times New Roman"/>
          <w:kern w:val="0"/>
          <w:szCs w:val="24"/>
          <w:lang w:eastAsia="pl-PL"/>
        </w:rPr>
        <w:t xml:space="preserve"> (zał.7) </w:t>
      </w:r>
      <w:r w:rsidRPr="006D5E74">
        <w:rPr>
          <w:rFonts w:eastAsia="Times New Roman" w:cs="Times New Roman"/>
          <w:i/>
          <w:kern w:val="0"/>
          <w:szCs w:val="24"/>
          <w:lang w:eastAsia="pl-PL"/>
        </w:rPr>
        <w:t xml:space="preserve"> i Samoocenę </w:t>
      </w:r>
      <w:r w:rsidRPr="006D5E74">
        <w:rPr>
          <w:rFonts w:eastAsia="Times New Roman" w:cs="Times New Roman"/>
          <w:kern w:val="0"/>
          <w:szCs w:val="24"/>
          <w:lang w:eastAsia="pl-PL"/>
        </w:rPr>
        <w:t>(zał.8).</w:t>
      </w:r>
    </w:p>
    <w:p w14:paraId="458A97FB" w14:textId="34F7D1DC" w:rsidR="005D07B0" w:rsidRDefault="005D07B0" w:rsidP="003500A4">
      <w:pPr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Dokumenty złożone przez ucznia powinny mieć ustalon</w:t>
      </w:r>
      <w:r w:rsidR="00706F8C">
        <w:rPr>
          <w:rFonts w:cs="Times New Roman"/>
        </w:rPr>
        <w:t>ą</w:t>
      </w:r>
      <w:r>
        <w:rPr>
          <w:rFonts w:cs="Times New Roman"/>
        </w:rPr>
        <w:t xml:space="preserve"> formę, być estetyczne i czytelne. Niezachowanie powyższych zasad skutkować będzie nieprzyjęciem dokumentacji.</w:t>
      </w:r>
    </w:p>
    <w:p w14:paraId="58F7203D" w14:textId="57847BB9" w:rsidR="003500A4" w:rsidRPr="005A79EA" w:rsidRDefault="003500A4" w:rsidP="003500A4">
      <w:pPr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cs="Times New Roman"/>
        </w:rPr>
      </w:pPr>
      <w:r w:rsidRPr="005A79EA">
        <w:rPr>
          <w:rFonts w:cs="Times New Roman"/>
        </w:rPr>
        <w:t xml:space="preserve">Niezłożenie </w:t>
      </w:r>
      <w:r>
        <w:rPr>
          <w:rFonts w:cs="Times New Roman"/>
        </w:rPr>
        <w:t xml:space="preserve">całej </w:t>
      </w:r>
      <w:r w:rsidRPr="005A79EA">
        <w:rPr>
          <w:rFonts w:cs="Times New Roman"/>
        </w:rPr>
        <w:t xml:space="preserve">wymaganej dokumentacji w </w:t>
      </w:r>
      <w:r w:rsidR="005D07B0">
        <w:rPr>
          <w:rFonts w:cs="Times New Roman"/>
        </w:rPr>
        <w:t>wyznaczon</w:t>
      </w:r>
      <w:r w:rsidRPr="005A79EA">
        <w:rPr>
          <w:rFonts w:cs="Times New Roman"/>
        </w:rPr>
        <w:t>ym terminie skutkuje niezaliczeniem praktyki.</w:t>
      </w:r>
    </w:p>
    <w:p w14:paraId="0F793E98" w14:textId="395B0666" w:rsidR="00AE3DF8" w:rsidRPr="003500A4" w:rsidRDefault="00FF3914" w:rsidP="002049EF">
      <w:pPr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cs="Times New Roman"/>
        </w:rPr>
      </w:pPr>
      <w:r w:rsidRPr="003500A4">
        <w:rPr>
          <w:rFonts w:cs="Times New Roman"/>
        </w:rPr>
        <w:lastRenderedPageBreak/>
        <w:t xml:space="preserve">Uznania </w:t>
      </w:r>
      <w:r w:rsidR="00AE3DF8" w:rsidRPr="003500A4">
        <w:rPr>
          <w:rFonts w:cs="Times New Roman"/>
        </w:rPr>
        <w:t>i walidacji efektów dokonuje zespół nauczycieli przedmiotów zawodowych danego zawodu pod przewodnictwem wicedyrektora ds. kształcenia zawodowego</w:t>
      </w:r>
      <w:r w:rsidRPr="003500A4">
        <w:rPr>
          <w:rFonts w:cs="Times New Roman"/>
        </w:rPr>
        <w:t xml:space="preserve"> na podstawie:</w:t>
      </w:r>
      <w:r w:rsidR="00AE3DF8" w:rsidRPr="003500A4">
        <w:rPr>
          <w:rFonts w:cs="Times New Roman"/>
        </w:rPr>
        <w:t xml:space="preserve"> </w:t>
      </w:r>
    </w:p>
    <w:p w14:paraId="57C231B1" w14:textId="5CDC5FDA" w:rsidR="00FF3914" w:rsidRPr="005D07B0" w:rsidRDefault="00706F8C" w:rsidP="00FF3914">
      <w:pPr>
        <w:numPr>
          <w:ilvl w:val="0"/>
          <w:numId w:val="32"/>
        </w:numPr>
        <w:spacing w:after="0"/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t>Dzienni</w:t>
      </w:r>
      <w:r w:rsidR="00FF3914" w:rsidRPr="005D07B0">
        <w:rPr>
          <w:rFonts w:cs="Times New Roman"/>
          <w:i/>
          <w:iCs/>
        </w:rPr>
        <w:t>ka praktyk</w:t>
      </w:r>
      <w:r>
        <w:rPr>
          <w:rFonts w:cs="Times New Roman"/>
          <w:i/>
          <w:iCs/>
        </w:rPr>
        <w:t>i zawodowej</w:t>
      </w:r>
      <w:r w:rsidR="00FF3914" w:rsidRPr="005D07B0">
        <w:rPr>
          <w:rFonts w:cs="Times New Roman"/>
          <w:i/>
          <w:iCs/>
        </w:rPr>
        <w:t>,</w:t>
      </w:r>
    </w:p>
    <w:p w14:paraId="3C9F04D0" w14:textId="0C1DC5EF" w:rsidR="00FF3914" w:rsidRPr="005D07B0" w:rsidRDefault="00FF3914" w:rsidP="00FF3914">
      <w:pPr>
        <w:numPr>
          <w:ilvl w:val="0"/>
          <w:numId w:val="32"/>
        </w:numPr>
        <w:spacing w:after="0"/>
        <w:jc w:val="both"/>
        <w:rPr>
          <w:rFonts w:cs="Times New Roman"/>
          <w:i/>
          <w:iCs/>
        </w:rPr>
      </w:pPr>
      <w:r w:rsidRPr="005D07B0">
        <w:rPr>
          <w:rFonts w:cs="Times New Roman"/>
          <w:i/>
          <w:iCs/>
        </w:rPr>
        <w:t>Karty oceny,</w:t>
      </w:r>
    </w:p>
    <w:p w14:paraId="6D3F1AEB" w14:textId="5D282DC0" w:rsidR="00FF3914" w:rsidRPr="005D07B0" w:rsidRDefault="00FF3914" w:rsidP="00FF3914">
      <w:pPr>
        <w:numPr>
          <w:ilvl w:val="0"/>
          <w:numId w:val="32"/>
        </w:numPr>
        <w:spacing w:after="0"/>
        <w:jc w:val="both"/>
        <w:rPr>
          <w:rFonts w:cs="Times New Roman"/>
          <w:i/>
          <w:iCs/>
        </w:rPr>
      </w:pPr>
      <w:r w:rsidRPr="005D07B0">
        <w:rPr>
          <w:rFonts w:cs="Times New Roman"/>
          <w:i/>
          <w:iCs/>
        </w:rPr>
        <w:t>Samooceny,</w:t>
      </w:r>
    </w:p>
    <w:p w14:paraId="696FF9C9" w14:textId="456187E4" w:rsidR="00FF3914" w:rsidRDefault="00FF3914" w:rsidP="00FF3914">
      <w:pPr>
        <w:numPr>
          <w:ilvl w:val="0"/>
          <w:numId w:val="32"/>
        </w:numPr>
        <w:spacing w:after="0"/>
        <w:jc w:val="both"/>
        <w:rPr>
          <w:rFonts w:cs="Times New Roman"/>
        </w:rPr>
      </w:pPr>
      <w:r w:rsidRPr="005D07B0">
        <w:rPr>
          <w:rFonts w:cs="Times New Roman"/>
          <w:i/>
          <w:iCs/>
        </w:rPr>
        <w:t>Karty obserwacji</w:t>
      </w:r>
      <w:r>
        <w:rPr>
          <w:rFonts w:cs="Times New Roman"/>
        </w:rPr>
        <w:t xml:space="preserve"> wicedyrektora/nauczyciela.</w:t>
      </w:r>
    </w:p>
    <w:p w14:paraId="25F8CF4E" w14:textId="77777777" w:rsidR="00FF3914" w:rsidRDefault="00FF3914" w:rsidP="00A3740C">
      <w:pPr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Analizie podlega:</w:t>
      </w:r>
    </w:p>
    <w:p w14:paraId="44710354" w14:textId="41BC1538" w:rsidR="00FF3914" w:rsidRDefault="003500A4" w:rsidP="003500A4">
      <w:pPr>
        <w:numPr>
          <w:ilvl w:val="0"/>
          <w:numId w:val="34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z</w:t>
      </w:r>
      <w:r w:rsidR="00FF3914">
        <w:rPr>
          <w:rFonts w:cs="Times New Roman"/>
        </w:rPr>
        <w:t xml:space="preserve">godność realizowanych zadań wg zapisów w </w:t>
      </w:r>
      <w:r w:rsidR="00FF3914" w:rsidRPr="00FF3914">
        <w:rPr>
          <w:rFonts w:cs="Times New Roman"/>
          <w:i/>
          <w:iCs/>
        </w:rPr>
        <w:t xml:space="preserve">Dzienniku </w:t>
      </w:r>
      <w:r w:rsidR="00FF3914" w:rsidRPr="00706F8C">
        <w:rPr>
          <w:rFonts w:cs="Times New Roman"/>
          <w:i/>
          <w:iCs/>
        </w:rPr>
        <w:t>prakt</w:t>
      </w:r>
      <w:r w:rsidR="00FF3914" w:rsidRPr="00706F8C">
        <w:rPr>
          <w:rFonts w:cs="Times New Roman"/>
          <w:i/>
        </w:rPr>
        <w:t>y</w:t>
      </w:r>
      <w:r w:rsidR="00FF3914" w:rsidRPr="00706F8C">
        <w:rPr>
          <w:rFonts w:cs="Times New Roman"/>
          <w:i/>
          <w:iCs/>
        </w:rPr>
        <w:t>k</w:t>
      </w:r>
      <w:r w:rsidR="00706F8C" w:rsidRPr="00706F8C">
        <w:rPr>
          <w:rFonts w:cs="Times New Roman"/>
          <w:i/>
        </w:rPr>
        <w:t>i zawodowej</w:t>
      </w:r>
      <w:r w:rsidR="00706F8C">
        <w:rPr>
          <w:rFonts w:cs="Times New Roman"/>
        </w:rPr>
        <w:t xml:space="preserve"> </w:t>
      </w:r>
      <w:r w:rsidR="00FF3914">
        <w:rPr>
          <w:rFonts w:cs="Times New Roman"/>
        </w:rPr>
        <w:t>z programem praktyki,</w:t>
      </w:r>
    </w:p>
    <w:p w14:paraId="19ED14C7" w14:textId="04C4D4CA" w:rsidR="00FF3914" w:rsidRDefault="003500A4" w:rsidP="003500A4">
      <w:pPr>
        <w:numPr>
          <w:ilvl w:val="0"/>
          <w:numId w:val="34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j</w:t>
      </w:r>
      <w:r w:rsidR="00FF3914">
        <w:rPr>
          <w:rFonts w:cs="Times New Roman"/>
        </w:rPr>
        <w:t>akość sprawozdań z realizowanych zadań</w:t>
      </w:r>
      <w:r w:rsidR="00CA5C38">
        <w:rPr>
          <w:rFonts w:cs="Times New Roman"/>
        </w:rPr>
        <w:t xml:space="preserve"> w </w:t>
      </w:r>
      <w:r w:rsidR="00706F8C" w:rsidRPr="00FF3914">
        <w:rPr>
          <w:rFonts w:cs="Times New Roman"/>
          <w:i/>
          <w:iCs/>
        </w:rPr>
        <w:t xml:space="preserve">Dzienniku </w:t>
      </w:r>
      <w:r w:rsidR="00706F8C" w:rsidRPr="00706F8C">
        <w:rPr>
          <w:rFonts w:cs="Times New Roman"/>
          <w:i/>
          <w:iCs/>
        </w:rPr>
        <w:t>prakt</w:t>
      </w:r>
      <w:r w:rsidR="00706F8C" w:rsidRPr="00706F8C">
        <w:rPr>
          <w:rFonts w:cs="Times New Roman"/>
          <w:i/>
        </w:rPr>
        <w:t>y</w:t>
      </w:r>
      <w:r w:rsidR="00706F8C" w:rsidRPr="00706F8C">
        <w:rPr>
          <w:rFonts w:cs="Times New Roman"/>
          <w:i/>
          <w:iCs/>
        </w:rPr>
        <w:t>k</w:t>
      </w:r>
      <w:r w:rsidR="00706F8C" w:rsidRPr="00706F8C">
        <w:rPr>
          <w:rFonts w:cs="Times New Roman"/>
          <w:i/>
        </w:rPr>
        <w:t>i zawodowej</w:t>
      </w:r>
      <w:r w:rsidR="00FF3914">
        <w:rPr>
          <w:rFonts w:cs="Times New Roman"/>
        </w:rPr>
        <w:t>,</w:t>
      </w:r>
    </w:p>
    <w:p w14:paraId="73ABF763" w14:textId="7D34BF2A" w:rsidR="00FF3914" w:rsidRPr="005D07B0" w:rsidRDefault="003500A4" w:rsidP="003500A4">
      <w:pPr>
        <w:numPr>
          <w:ilvl w:val="0"/>
          <w:numId w:val="34"/>
        </w:numPr>
        <w:spacing w:after="0"/>
        <w:jc w:val="both"/>
        <w:rPr>
          <w:rFonts w:cs="Times New Roman"/>
          <w:i/>
          <w:iCs/>
        </w:rPr>
      </w:pPr>
      <w:r>
        <w:rPr>
          <w:rFonts w:cs="Times New Roman"/>
        </w:rPr>
        <w:t>u</w:t>
      </w:r>
      <w:r w:rsidR="00CA5C38">
        <w:rPr>
          <w:rFonts w:cs="Times New Roman"/>
        </w:rPr>
        <w:t xml:space="preserve">miejętności oceny własnej postawy w zakresie dyscypliny pracy, współpracy z pracownikami firmy, określenia słabych i mocnych stron </w:t>
      </w:r>
      <w:r>
        <w:rPr>
          <w:rFonts w:cs="Times New Roman"/>
        </w:rPr>
        <w:t xml:space="preserve">swoich </w:t>
      </w:r>
      <w:r w:rsidR="00CA5C38">
        <w:rPr>
          <w:rFonts w:cs="Times New Roman"/>
        </w:rPr>
        <w:t>na praktyce</w:t>
      </w:r>
      <w:r>
        <w:rPr>
          <w:rFonts w:cs="Times New Roman"/>
        </w:rPr>
        <w:t xml:space="preserve"> i firmy goszczącej</w:t>
      </w:r>
      <w:r w:rsidR="005D07B0">
        <w:rPr>
          <w:rFonts w:cs="Times New Roman"/>
        </w:rPr>
        <w:t xml:space="preserve"> (</w:t>
      </w:r>
      <w:r w:rsidR="005D07B0" w:rsidRPr="005D07B0">
        <w:rPr>
          <w:rFonts w:cs="Times New Roman"/>
          <w:i/>
          <w:iCs/>
        </w:rPr>
        <w:t>Samoocena)</w:t>
      </w:r>
      <w:r w:rsidRPr="005D07B0">
        <w:rPr>
          <w:rFonts w:cs="Times New Roman"/>
          <w:i/>
          <w:iCs/>
        </w:rPr>
        <w:t>,</w:t>
      </w:r>
    </w:p>
    <w:p w14:paraId="56F6F523" w14:textId="34C0ABEB" w:rsidR="003500A4" w:rsidRDefault="003500A4" w:rsidP="003500A4">
      <w:pPr>
        <w:numPr>
          <w:ilvl w:val="0"/>
          <w:numId w:val="34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przestrzegania zasad bhp i higieny pracy,</w:t>
      </w:r>
    </w:p>
    <w:p w14:paraId="5B891392" w14:textId="46797FB5" w:rsidR="003500A4" w:rsidRDefault="003500A4" w:rsidP="003500A4">
      <w:pPr>
        <w:numPr>
          <w:ilvl w:val="0"/>
          <w:numId w:val="34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dyscypliny pracy,</w:t>
      </w:r>
    </w:p>
    <w:p w14:paraId="5E7EB6FC" w14:textId="3F169C5E" w:rsidR="00CA5C38" w:rsidRDefault="003500A4" w:rsidP="007744DB">
      <w:pPr>
        <w:numPr>
          <w:ilvl w:val="0"/>
          <w:numId w:val="34"/>
        </w:numPr>
        <w:spacing w:after="0"/>
        <w:ind w:hanging="720"/>
        <w:jc w:val="both"/>
        <w:rPr>
          <w:rFonts w:cs="Times New Roman"/>
        </w:rPr>
      </w:pPr>
      <w:r>
        <w:rPr>
          <w:rFonts w:cs="Times New Roman"/>
        </w:rPr>
        <w:t>kultury współpracy.</w:t>
      </w:r>
    </w:p>
    <w:p w14:paraId="3EA41160" w14:textId="77777777" w:rsidR="007744DB" w:rsidRDefault="007744DB" w:rsidP="00A3740C">
      <w:pPr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Szczegółowy sposób oceny prezentuje </w:t>
      </w:r>
      <w:r w:rsidRPr="007744DB">
        <w:rPr>
          <w:rFonts w:cs="Times New Roman"/>
          <w:i/>
        </w:rPr>
        <w:t>Karta oceny praktyki zawodowej</w:t>
      </w:r>
      <w:r>
        <w:rPr>
          <w:rFonts w:cs="Times New Roman"/>
        </w:rPr>
        <w:t xml:space="preserve"> (zał.10)</w:t>
      </w:r>
    </w:p>
    <w:p w14:paraId="12A3789A" w14:textId="4E341204" w:rsidR="006D5E74" w:rsidRDefault="007840CE" w:rsidP="00A3740C">
      <w:pPr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Po analizie przedłożonej dokumentacji przez zespół nauczycieli przedmiotów zawodowych, wyników kontroli praktyki zawodowej wicedyrektor ustala ostateczną ocenę. </w:t>
      </w:r>
    </w:p>
    <w:p w14:paraId="07C4BF5D" w14:textId="658AA331" w:rsidR="00EE06D1" w:rsidRDefault="006D5E74" w:rsidP="00A3740C">
      <w:pPr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cs="Times New Roman"/>
        </w:rPr>
      </w:pPr>
      <w:r>
        <w:t xml:space="preserve">Wicedyrektor wykonuje zestawienie zbiorcze ocen z praktyki dla poszczególnych klas technikum i przekazuje je wychowawcy klasy (oceny z praktyki wpisuje do dziennika i arkusza ocen wychowawca klasy). </w:t>
      </w:r>
      <w:r w:rsidR="007840CE">
        <w:rPr>
          <w:rFonts w:cs="Times New Roman"/>
        </w:rPr>
        <w:t xml:space="preserve">Proces uznania oceny kończy wpisanie jej do arkusza ocen i na </w:t>
      </w:r>
      <w:r w:rsidR="00EE06D1">
        <w:rPr>
          <w:rFonts w:cs="Times New Roman"/>
        </w:rPr>
        <w:t xml:space="preserve">świadectwo szkolne. </w:t>
      </w:r>
    </w:p>
    <w:p w14:paraId="29A7C7D1" w14:textId="75CB4ED6" w:rsidR="005C4F7B" w:rsidRDefault="006D5E74" w:rsidP="00A3740C">
      <w:pPr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cs="Times New Roman"/>
        </w:rPr>
      </w:pPr>
      <w:r>
        <w:t xml:space="preserve">Oceny klasyfikacyjne z praktyki zawodowej ustala się wg następującej skali: celujący, bardzo dobry, dobry, dostateczny, dopuszczający, niedostateczny. </w:t>
      </w:r>
    </w:p>
    <w:p w14:paraId="41AFBE51" w14:textId="35A6E1A1" w:rsidR="001C298E" w:rsidRDefault="00490BAF" w:rsidP="001C298E">
      <w:pPr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426" w:hanging="426"/>
        <w:jc w:val="both"/>
      </w:pPr>
      <w:r>
        <w:t xml:space="preserve">Ocena zachowania </w:t>
      </w:r>
      <w:r w:rsidR="00706F8C">
        <w:t xml:space="preserve">na praktyce </w:t>
      </w:r>
      <w:r>
        <w:t xml:space="preserve">ma wpływ na </w:t>
      </w:r>
      <w:r w:rsidR="00706F8C">
        <w:t>półroczn</w:t>
      </w:r>
      <w:r>
        <w:t xml:space="preserve">ą lub roczną ocenę zachowania. </w:t>
      </w:r>
      <w:r w:rsidR="001C298E" w:rsidRPr="00917384">
        <w:t>W przypadku d</w:t>
      </w:r>
      <w:r w:rsidR="006E3E69">
        <w:t>yscyplinarnego usunięcia ucznia</w:t>
      </w:r>
      <w:r w:rsidR="001C298E" w:rsidRPr="00917384">
        <w:t xml:space="preserve"> z praktyki przez zakład pracy szkoła nie zapewnia nast</w:t>
      </w:r>
      <w:r w:rsidR="001C298E">
        <w:t>ępnej placówki szkoleniowej.</w:t>
      </w:r>
    </w:p>
    <w:p w14:paraId="0E24FDA6" w14:textId="77777777" w:rsidR="001C298E" w:rsidRDefault="001C298E" w:rsidP="001C298E">
      <w:pPr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426" w:hanging="426"/>
        <w:jc w:val="both"/>
      </w:pPr>
      <w:r w:rsidRPr="00917384">
        <w:t xml:space="preserve">Dopuszcza się możliwość, usprawiedliwionej ważnym zdarzeniem losowym, </w:t>
      </w:r>
      <w:r w:rsidR="00697A16">
        <w:t xml:space="preserve">krótkotrwałej </w:t>
      </w:r>
      <w:r w:rsidRPr="00917384">
        <w:t>nieobecności w trakcie odbywania praktyki zawodowej</w:t>
      </w:r>
      <w:r>
        <w:t>.</w:t>
      </w:r>
    </w:p>
    <w:p w14:paraId="3C238313" w14:textId="27B47C6A" w:rsidR="001C298E" w:rsidRDefault="00697A16" w:rsidP="001C298E">
      <w:pPr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426" w:hanging="426"/>
        <w:jc w:val="both"/>
      </w:pPr>
      <w:r>
        <w:t>Uczeń</w:t>
      </w:r>
      <w:r w:rsidR="001C298E" w:rsidRPr="00917384">
        <w:t xml:space="preserve"> niesklasyfikowany z powodu nieobecności na praktyce, zobowiązany jest złożyć podanie o umożliwienie odbycia praktyki w innym terminie</w:t>
      </w:r>
      <w:r w:rsidR="00D85EBD">
        <w:t>,</w:t>
      </w:r>
      <w:r w:rsidR="001C298E" w:rsidRPr="00917384">
        <w:t xml:space="preserve"> niezwłocznie po zakończeniu zajęć bądź po chorobie uniemożliwiającej realizację praktyki zawodowej</w:t>
      </w:r>
      <w:r w:rsidR="001C298E">
        <w:t>.</w:t>
      </w:r>
    </w:p>
    <w:p w14:paraId="5215A714" w14:textId="6B75E777" w:rsidR="00B3599F" w:rsidRPr="00DD467C" w:rsidRDefault="00B3599F" w:rsidP="00B3599F">
      <w:pPr>
        <w:pStyle w:val="Akapitzlist"/>
        <w:numPr>
          <w:ilvl w:val="0"/>
          <w:numId w:val="12"/>
        </w:numPr>
        <w:tabs>
          <w:tab w:val="clear" w:pos="720"/>
          <w:tab w:val="num" w:pos="567"/>
        </w:tabs>
        <w:spacing w:after="0"/>
        <w:ind w:left="426" w:hanging="426"/>
        <w:jc w:val="both"/>
        <w:rPr>
          <w:rFonts w:cs="Times New Roman"/>
        </w:rPr>
      </w:pPr>
      <w:r>
        <w:t>Jeśli uczeń nie odpracuje wszystkich nieobecności na praktykach zawodowych, jest nieklasyfikowany z tego przedmiotu. Odpracowane nieobecności muszą być potwierdzone pisemnie przez zakładowego opiekuna praktyk.</w:t>
      </w:r>
      <w:r w:rsidR="00DD467C">
        <w:t xml:space="preserve"> </w:t>
      </w:r>
    </w:p>
    <w:p w14:paraId="253DB126" w14:textId="108CD426" w:rsidR="00DD467C" w:rsidRPr="00B3599F" w:rsidRDefault="00DD467C" w:rsidP="00B3599F">
      <w:pPr>
        <w:pStyle w:val="Akapitzlist"/>
        <w:numPr>
          <w:ilvl w:val="0"/>
          <w:numId w:val="12"/>
        </w:numPr>
        <w:tabs>
          <w:tab w:val="clear" w:pos="720"/>
          <w:tab w:val="num" w:pos="567"/>
        </w:tabs>
        <w:spacing w:after="0"/>
        <w:ind w:left="426" w:hanging="426"/>
        <w:jc w:val="both"/>
        <w:rPr>
          <w:rFonts w:cs="Times New Roman"/>
        </w:rPr>
      </w:pPr>
      <w:r>
        <w:t>W czasie odpracowywania nieobecności uczeń prowadzi dokumentację wg obowiązujących zasad, jest oceniany przez opiekuna, a po zakończeniu  składa dokumentację zgodnie z terminami u wicedyrektora.</w:t>
      </w:r>
    </w:p>
    <w:p w14:paraId="39684B77" w14:textId="6DABC749" w:rsidR="001C298E" w:rsidRDefault="001C298E" w:rsidP="0090315E">
      <w:pPr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426" w:hanging="426"/>
        <w:jc w:val="both"/>
      </w:pPr>
      <w:r>
        <w:t>Niezaliczenie praktyki zawodowej stanowi podstawę do niepromowania ucznia do klasy programowo wyższej.</w:t>
      </w:r>
    </w:p>
    <w:p w14:paraId="72093F04" w14:textId="00951646" w:rsidR="005D07B0" w:rsidRDefault="00591C6A" w:rsidP="0090315E">
      <w:pPr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426" w:hanging="426"/>
        <w:jc w:val="both"/>
      </w:pPr>
      <w:r w:rsidRPr="007744DB">
        <w:t>Przed</w:t>
      </w:r>
      <w:r w:rsidR="005D07B0" w:rsidRPr="007744DB">
        <w:t xml:space="preserve"> </w:t>
      </w:r>
      <w:r w:rsidRPr="007744DB">
        <w:t>rozpoczęciem praktyki zawodowej</w:t>
      </w:r>
      <w:r w:rsidR="003B40A4">
        <w:t xml:space="preserve"> wicedyrektor lub wychowawca</w:t>
      </w:r>
      <w:r>
        <w:t>:</w:t>
      </w:r>
    </w:p>
    <w:p w14:paraId="1E59972B" w14:textId="7CBE8006" w:rsidR="00591C6A" w:rsidRDefault="00591C6A" w:rsidP="00591C6A">
      <w:pPr>
        <w:numPr>
          <w:ilvl w:val="0"/>
          <w:numId w:val="36"/>
        </w:numPr>
        <w:spacing w:after="0"/>
        <w:jc w:val="both"/>
      </w:pPr>
      <w:r>
        <w:t>zapoznaje uczniów z regulaminem praktycznej nauki zawodu, szczególnie obowiązkami, wymogami zakładu pracy: strój, kultura, dyscyplina, współpraca, bhp.,</w:t>
      </w:r>
    </w:p>
    <w:p w14:paraId="25EE823D" w14:textId="2077BF05" w:rsidR="00591C6A" w:rsidRDefault="00591C6A" w:rsidP="00591C6A">
      <w:pPr>
        <w:numPr>
          <w:ilvl w:val="0"/>
          <w:numId w:val="36"/>
        </w:numPr>
        <w:tabs>
          <w:tab w:val="clear" w:pos="720"/>
        </w:tabs>
        <w:spacing w:after="0"/>
        <w:jc w:val="both"/>
      </w:pPr>
      <w:r>
        <w:t xml:space="preserve">omawia wymagania edukacyjne, </w:t>
      </w:r>
    </w:p>
    <w:p w14:paraId="403980EE" w14:textId="60553346" w:rsidR="00591C6A" w:rsidRDefault="00591C6A" w:rsidP="00591C6A">
      <w:pPr>
        <w:numPr>
          <w:ilvl w:val="0"/>
          <w:numId w:val="36"/>
        </w:numPr>
        <w:tabs>
          <w:tab w:val="clear" w:pos="720"/>
          <w:tab w:val="num" w:pos="426"/>
        </w:tabs>
        <w:spacing w:after="0"/>
        <w:jc w:val="both"/>
      </w:pPr>
      <w:r>
        <w:t xml:space="preserve">prezentuje sposób monitorowania i sprawdzania osiągnieć oraz ustalania oceny praktyki zawodowej, </w:t>
      </w:r>
    </w:p>
    <w:p w14:paraId="3C30E3AB" w14:textId="2244F2C6" w:rsidR="00591C6A" w:rsidRDefault="00591C6A" w:rsidP="004B10AB">
      <w:pPr>
        <w:numPr>
          <w:ilvl w:val="0"/>
          <w:numId w:val="36"/>
        </w:numPr>
        <w:tabs>
          <w:tab w:val="clear" w:pos="720"/>
        </w:tabs>
        <w:spacing w:after="0"/>
        <w:jc w:val="both"/>
      </w:pPr>
      <w:r>
        <w:lastRenderedPageBreak/>
        <w:t>prezentuje dokumentację wymagan</w:t>
      </w:r>
      <w:r w:rsidR="003B40A4">
        <w:t>ą</w:t>
      </w:r>
      <w:r>
        <w:t xml:space="preserve"> do zaliczenia praktyki zawodowej</w:t>
      </w:r>
      <w:r w:rsidR="003B40A4">
        <w:t xml:space="preserve">, i sposób jej prowadzenia </w:t>
      </w:r>
      <w:r w:rsidR="004B10AB">
        <w:t>i dokumentowania realizacji zadań.</w:t>
      </w:r>
      <w:r w:rsidR="003B40A4">
        <w:t xml:space="preserve"> </w:t>
      </w:r>
    </w:p>
    <w:p w14:paraId="66EBCA74" w14:textId="7D4E4569" w:rsidR="003500A4" w:rsidRPr="007744DB" w:rsidRDefault="003500A4" w:rsidP="0090315E">
      <w:pPr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i/>
          <w:iCs/>
        </w:rPr>
      </w:pPr>
      <w:r w:rsidRPr="007744DB">
        <w:t>Prowadzenie</w:t>
      </w:r>
      <w:r w:rsidRPr="007744DB">
        <w:rPr>
          <w:i/>
        </w:rPr>
        <w:t xml:space="preserve"> </w:t>
      </w:r>
      <w:r w:rsidRPr="007744DB">
        <w:rPr>
          <w:i/>
          <w:iCs/>
        </w:rPr>
        <w:t>Dziennika praktyk</w:t>
      </w:r>
      <w:r w:rsidR="003B40A4" w:rsidRPr="007744DB">
        <w:rPr>
          <w:i/>
          <w:iCs/>
        </w:rPr>
        <w:t>i zawodowej</w:t>
      </w:r>
      <w:r w:rsidRPr="007744DB">
        <w:rPr>
          <w:i/>
          <w:iCs/>
        </w:rPr>
        <w:t>:</w:t>
      </w:r>
    </w:p>
    <w:p w14:paraId="779FCAC0" w14:textId="5EC4DEE1" w:rsidR="003500A4" w:rsidRDefault="005D07B0" w:rsidP="005D07B0">
      <w:pPr>
        <w:pStyle w:val="Akapitzlist"/>
        <w:numPr>
          <w:ilvl w:val="0"/>
          <w:numId w:val="35"/>
        </w:numPr>
        <w:spacing w:after="0"/>
        <w:jc w:val="both"/>
      </w:pPr>
      <w:r>
        <w:t>u</w:t>
      </w:r>
      <w:r w:rsidR="003500A4" w:rsidRPr="003500A4">
        <w:t xml:space="preserve">czeń jest zobowiązany do </w:t>
      </w:r>
      <w:r>
        <w:t xml:space="preserve">starannego i estetycznego (czytelnego) </w:t>
      </w:r>
      <w:r w:rsidR="003500A4" w:rsidRPr="003500A4">
        <w:t xml:space="preserve">prowadzenia na bieżąco </w:t>
      </w:r>
      <w:r w:rsidR="003500A4" w:rsidRPr="005D07B0">
        <w:rPr>
          <w:i/>
          <w:iCs/>
        </w:rPr>
        <w:t>Dziennika</w:t>
      </w:r>
      <w:r w:rsidR="003500A4" w:rsidRPr="003500A4">
        <w:t xml:space="preserve"> oraz przedstawienia go w czasie kontroli</w:t>
      </w:r>
      <w:r w:rsidR="003500A4">
        <w:t xml:space="preserve"> w celu sprawdzenia planowej realizacji ćwiczeń;</w:t>
      </w:r>
    </w:p>
    <w:p w14:paraId="4900C6DA" w14:textId="174564DC" w:rsidR="003500A4" w:rsidRDefault="005D07B0" w:rsidP="005D07B0">
      <w:pPr>
        <w:pStyle w:val="Akapitzlist"/>
        <w:numPr>
          <w:ilvl w:val="0"/>
          <w:numId w:val="35"/>
        </w:numPr>
        <w:spacing w:after="0"/>
        <w:jc w:val="both"/>
      </w:pPr>
      <w:r>
        <w:t>c</w:t>
      </w:r>
      <w:r w:rsidR="003500A4">
        <w:t>zynności wykonywane w czasie dnia praktyk powinny być dokumentowane w formie sprawozdania z rea</w:t>
      </w:r>
      <w:r>
        <w:t xml:space="preserve">lizacji </w:t>
      </w:r>
      <w:r w:rsidR="003500A4">
        <w:t>działa</w:t>
      </w:r>
      <w:r>
        <w:t>nia (opisu czynności);</w:t>
      </w:r>
    </w:p>
    <w:p w14:paraId="28E00947" w14:textId="77777777" w:rsidR="00B3599F" w:rsidRDefault="005D07B0" w:rsidP="00B3599F">
      <w:pPr>
        <w:pStyle w:val="Akapitzlist"/>
        <w:numPr>
          <w:ilvl w:val="0"/>
          <w:numId w:val="35"/>
        </w:numPr>
        <w:spacing w:after="0"/>
        <w:jc w:val="both"/>
      </w:pPr>
      <w:r>
        <w:t>czynności wykonywane przez ucznia w danym dniu potwierdza podpisem zakładowy opiekun</w:t>
      </w:r>
      <w:r w:rsidR="00B3599F">
        <w:t>;</w:t>
      </w:r>
    </w:p>
    <w:p w14:paraId="04DD3A0E" w14:textId="78A6EC20" w:rsidR="005D07B0" w:rsidRDefault="00B3599F" w:rsidP="00B3599F">
      <w:pPr>
        <w:pStyle w:val="Akapitzlist"/>
        <w:numPr>
          <w:ilvl w:val="0"/>
          <w:numId w:val="35"/>
        </w:numPr>
        <w:spacing w:after="0"/>
        <w:jc w:val="both"/>
      </w:pPr>
      <w:r>
        <w:t xml:space="preserve">w trakcie praktyki uczeń gromadzi udostępniane mu materiały mające związek z realizowaną tematyką, które stanowią załącznik do </w:t>
      </w:r>
      <w:r w:rsidRPr="00B3599F">
        <w:rPr>
          <w:i/>
        </w:rPr>
        <w:t>Dziennika praktyki</w:t>
      </w:r>
      <w:r>
        <w:t>.</w:t>
      </w:r>
    </w:p>
    <w:p w14:paraId="17DEE153" w14:textId="77777777" w:rsidR="00B3599F" w:rsidRDefault="00B3599F" w:rsidP="00B3599F">
      <w:pPr>
        <w:pStyle w:val="Akapitzlist"/>
        <w:numPr>
          <w:ilvl w:val="0"/>
          <w:numId w:val="12"/>
        </w:numPr>
        <w:spacing w:after="0"/>
        <w:jc w:val="both"/>
      </w:pPr>
      <w:r w:rsidRPr="00B3599F">
        <w:rPr>
          <w:i/>
        </w:rPr>
        <w:t>Dziennik praktyk</w:t>
      </w:r>
      <w:r>
        <w:t xml:space="preserve"> podlega ocenie, której dokonuje wskazany nauczyciel zawodu. </w:t>
      </w:r>
    </w:p>
    <w:p w14:paraId="36BD7E89" w14:textId="11AD1C29" w:rsidR="00B3599F" w:rsidRDefault="00B3599F" w:rsidP="00B3599F">
      <w:pPr>
        <w:spacing w:after="0"/>
        <w:ind w:left="360"/>
        <w:jc w:val="both"/>
      </w:pPr>
    </w:p>
    <w:p w14:paraId="42E73B73" w14:textId="77777777" w:rsidR="005D07B0" w:rsidRPr="003500A4" w:rsidRDefault="005D07B0" w:rsidP="005D07B0">
      <w:pPr>
        <w:spacing w:after="0"/>
        <w:ind w:left="426"/>
        <w:jc w:val="both"/>
      </w:pPr>
    </w:p>
    <w:p w14:paraId="7123ECB8" w14:textId="77777777" w:rsidR="00C52C59" w:rsidRPr="0090315E" w:rsidRDefault="00FC68FC" w:rsidP="0090315E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cs="Times New Roman"/>
          <w:b/>
          <w:bCs/>
          <w:kern w:val="0"/>
          <w:szCs w:val="24"/>
        </w:rPr>
      </w:pPr>
      <w:r w:rsidRPr="001C298E">
        <w:rPr>
          <w:rFonts w:cs="Times New Roman"/>
          <w:b/>
          <w:bCs/>
          <w:kern w:val="0"/>
          <w:szCs w:val="24"/>
        </w:rPr>
        <w:t>§</w:t>
      </w:r>
      <w:r>
        <w:rPr>
          <w:rFonts w:cs="Times New Roman"/>
          <w:b/>
          <w:bCs/>
          <w:kern w:val="0"/>
          <w:szCs w:val="24"/>
        </w:rPr>
        <w:t>4</w:t>
      </w:r>
    </w:p>
    <w:p w14:paraId="0A3D3C8B" w14:textId="77777777" w:rsidR="00BB6D10" w:rsidRPr="009D66AF" w:rsidRDefault="009D66AF" w:rsidP="0090315E">
      <w:pPr>
        <w:pStyle w:val="Akapitzlist"/>
        <w:ind w:left="0"/>
        <w:jc w:val="center"/>
        <w:rPr>
          <w:rFonts w:eastAsia="Times New Roman" w:cs="Times New Roman"/>
          <w:b/>
          <w:kern w:val="0"/>
          <w:szCs w:val="24"/>
          <w:lang w:eastAsia="pl-PL"/>
        </w:rPr>
      </w:pPr>
      <w:r>
        <w:rPr>
          <w:rFonts w:eastAsia="Times New Roman" w:cs="Times New Roman"/>
          <w:b/>
          <w:kern w:val="0"/>
          <w:szCs w:val="24"/>
          <w:lang w:eastAsia="pl-PL"/>
        </w:rPr>
        <w:t>POSTANOWIENIA KOŃ</w:t>
      </w:r>
      <w:r w:rsidR="00BB6D10" w:rsidRPr="009D66AF">
        <w:rPr>
          <w:rFonts w:eastAsia="Times New Roman" w:cs="Times New Roman"/>
          <w:b/>
          <w:kern w:val="0"/>
          <w:szCs w:val="24"/>
          <w:lang w:eastAsia="pl-PL"/>
        </w:rPr>
        <w:t>COWE</w:t>
      </w:r>
    </w:p>
    <w:p w14:paraId="6A4850F9" w14:textId="6A3EB001" w:rsidR="00BB6D10" w:rsidRDefault="00BB6D10" w:rsidP="00FC68F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Times New Roman"/>
          <w:kern w:val="0"/>
          <w:szCs w:val="24"/>
        </w:rPr>
      </w:pPr>
      <w:r w:rsidRPr="00BB6D10">
        <w:rPr>
          <w:rFonts w:cs="Times New Roman"/>
          <w:kern w:val="0"/>
          <w:szCs w:val="24"/>
        </w:rPr>
        <w:t>W sprawach spornych nieuregulowanych niniejszym regulaminem decyzję podejmuje</w:t>
      </w:r>
      <w:r>
        <w:rPr>
          <w:rFonts w:cs="Times New Roman"/>
          <w:kern w:val="0"/>
          <w:szCs w:val="24"/>
        </w:rPr>
        <w:t xml:space="preserve"> </w:t>
      </w:r>
      <w:r w:rsidR="00034863">
        <w:rPr>
          <w:rFonts w:cs="Times New Roman"/>
          <w:kern w:val="0"/>
          <w:szCs w:val="24"/>
        </w:rPr>
        <w:t>d</w:t>
      </w:r>
      <w:r w:rsidRPr="00BB6D10">
        <w:rPr>
          <w:rFonts w:cs="Times New Roman"/>
          <w:kern w:val="0"/>
          <w:szCs w:val="24"/>
        </w:rPr>
        <w:t xml:space="preserve">yrektor </w:t>
      </w:r>
      <w:r w:rsidR="00034863">
        <w:rPr>
          <w:rFonts w:cs="Times New Roman"/>
          <w:kern w:val="0"/>
          <w:szCs w:val="24"/>
        </w:rPr>
        <w:t>s</w:t>
      </w:r>
      <w:r w:rsidRPr="00BB6D10">
        <w:rPr>
          <w:rFonts w:cs="Times New Roman"/>
          <w:kern w:val="0"/>
          <w:szCs w:val="24"/>
        </w:rPr>
        <w:t>zkoły.</w:t>
      </w:r>
    </w:p>
    <w:p w14:paraId="73574E4D" w14:textId="77777777" w:rsidR="00BB6D10" w:rsidRDefault="00BB6D10" w:rsidP="00FC68F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Times New Roman"/>
          <w:kern w:val="0"/>
          <w:szCs w:val="24"/>
        </w:rPr>
      </w:pPr>
      <w:r w:rsidRPr="00BB6D10">
        <w:rPr>
          <w:rFonts w:cs="Times New Roman"/>
          <w:kern w:val="0"/>
          <w:szCs w:val="24"/>
        </w:rPr>
        <w:t xml:space="preserve">Każdy uczeń rozpoczynający naukę w </w:t>
      </w:r>
      <w:r w:rsidR="00D85EBD">
        <w:rPr>
          <w:rFonts w:cs="Times New Roman"/>
          <w:kern w:val="0"/>
          <w:szCs w:val="24"/>
        </w:rPr>
        <w:t>branżowej szkole I stopnia</w:t>
      </w:r>
      <w:r w:rsidRPr="00BB6D10">
        <w:rPr>
          <w:rFonts w:cs="Times New Roman"/>
          <w:kern w:val="0"/>
          <w:szCs w:val="24"/>
        </w:rPr>
        <w:t xml:space="preserve"> i technikum ma</w:t>
      </w:r>
      <w:r>
        <w:rPr>
          <w:rFonts w:cs="Times New Roman"/>
          <w:kern w:val="0"/>
          <w:szCs w:val="24"/>
        </w:rPr>
        <w:t xml:space="preserve"> </w:t>
      </w:r>
      <w:r w:rsidRPr="00BB6D10">
        <w:rPr>
          <w:rFonts w:cs="Times New Roman"/>
          <w:kern w:val="0"/>
          <w:szCs w:val="24"/>
        </w:rPr>
        <w:t xml:space="preserve">obowiązek zapoznania się niniejszym regulaminem. </w:t>
      </w:r>
    </w:p>
    <w:p w14:paraId="23A9FBB0" w14:textId="77777777" w:rsidR="002F0123" w:rsidRDefault="00BB6D10" w:rsidP="002F012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Times New Roman"/>
          <w:kern w:val="0"/>
          <w:szCs w:val="24"/>
        </w:rPr>
      </w:pPr>
      <w:r w:rsidRPr="00BB6D10">
        <w:rPr>
          <w:rFonts w:cs="Times New Roman"/>
          <w:kern w:val="0"/>
          <w:szCs w:val="24"/>
        </w:rPr>
        <w:t xml:space="preserve">Regulamin obowiązuje od dnia dopuszczenia go do użytku w szkole </w:t>
      </w:r>
      <w:r w:rsidR="002F0123">
        <w:rPr>
          <w:rFonts w:cs="Times New Roman"/>
          <w:kern w:val="0"/>
          <w:szCs w:val="24"/>
        </w:rPr>
        <w:t>na podstawie Zarządzenia</w:t>
      </w:r>
      <w:r w:rsidRPr="00BB6D10">
        <w:rPr>
          <w:rFonts w:cs="Times New Roman"/>
          <w:kern w:val="0"/>
          <w:szCs w:val="24"/>
        </w:rPr>
        <w:t xml:space="preserve"> </w:t>
      </w:r>
      <w:r w:rsidR="002F0123">
        <w:rPr>
          <w:rFonts w:cs="Times New Roman"/>
          <w:kern w:val="0"/>
          <w:szCs w:val="24"/>
        </w:rPr>
        <w:t>D</w:t>
      </w:r>
      <w:r w:rsidRPr="00BB6D10">
        <w:rPr>
          <w:rFonts w:cs="Times New Roman"/>
          <w:kern w:val="0"/>
          <w:szCs w:val="24"/>
        </w:rPr>
        <w:t>yrektora</w:t>
      </w:r>
      <w:r>
        <w:rPr>
          <w:rFonts w:cs="Times New Roman"/>
          <w:kern w:val="0"/>
          <w:szCs w:val="24"/>
        </w:rPr>
        <w:t xml:space="preserve"> </w:t>
      </w:r>
      <w:r w:rsidRPr="00BB6D10">
        <w:rPr>
          <w:rFonts w:cs="Times New Roman"/>
          <w:kern w:val="0"/>
          <w:szCs w:val="24"/>
        </w:rPr>
        <w:t>Zespołu Szkół Ponadgimnazjalnych.</w:t>
      </w:r>
      <w:r>
        <w:rPr>
          <w:rFonts w:cs="Times New Roman"/>
          <w:kern w:val="0"/>
          <w:szCs w:val="24"/>
        </w:rPr>
        <w:t xml:space="preserve">  </w:t>
      </w:r>
    </w:p>
    <w:p w14:paraId="781DFCC3" w14:textId="282E4D4C" w:rsidR="002F0123" w:rsidRPr="002F0123" w:rsidRDefault="002F0123" w:rsidP="002F012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Times New Roman"/>
          <w:kern w:val="0"/>
          <w:szCs w:val="24"/>
        </w:rPr>
      </w:pPr>
      <w:r w:rsidRPr="002F0123">
        <w:rPr>
          <w:rFonts w:cs="Times New Roman"/>
          <w:bCs/>
          <w:kern w:val="0"/>
          <w:szCs w:val="28"/>
        </w:rPr>
        <w:t>Traci ważność dotychczas obowiązujący regulamin.</w:t>
      </w:r>
    </w:p>
    <w:p w14:paraId="497FDF6D" w14:textId="77777777" w:rsidR="00D85EBD" w:rsidRDefault="00BB6D10" w:rsidP="009A7E2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Times New Roman"/>
          <w:kern w:val="0"/>
          <w:szCs w:val="24"/>
        </w:rPr>
      </w:pPr>
      <w:r w:rsidRPr="00BB6D10">
        <w:rPr>
          <w:rFonts w:cs="Times New Roman"/>
          <w:kern w:val="0"/>
          <w:szCs w:val="24"/>
        </w:rPr>
        <w:t>Regulamin udostępniony jest w wersji papierowej w bibliotece szkolnej oraz w wersji</w:t>
      </w:r>
      <w:r>
        <w:rPr>
          <w:rFonts w:cs="Times New Roman"/>
          <w:kern w:val="0"/>
          <w:szCs w:val="24"/>
        </w:rPr>
        <w:t xml:space="preserve"> </w:t>
      </w:r>
      <w:r w:rsidRPr="00BB6D10">
        <w:rPr>
          <w:rFonts w:cs="Times New Roman"/>
          <w:kern w:val="0"/>
          <w:szCs w:val="24"/>
        </w:rPr>
        <w:t>elektronicznej</w:t>
      </w:r>
      <w:r w:rsidR="009D66AF">
        <w:rPr>
          <w:rFonts w:cs="Times New Roman"/>
          <w:kern w:val="0"/>
          <w:szCs w:val="24"/>
        </w:rPr>
        <w:t xml:space="preserve"> na stronie internetowej </w:t>
      </w:r>
      <w:r w:rsidR="00034863">
        <w:rPr>
          <w:rFonts w:cs="Times New Roman"/>
          <w:kern w:val="0"/>
          <w:szCs w:val="24"/>
        </w:rPr>
        <w:t>s</w:t>
      </w:r>
      <w:r w:rsidR="009D66AF">
        <w:rPr>
          <w:rFonts w:cs="Times New Roman"/>
          <w:kern w:val="0"/>
          <w:szCs w:val="24"/>
        </w:rPr>
        <w:t>zkoły.</w:t>
      </w:r>
    </w:p>
    <w:p w14:paraId="49AB452B" w14:textId="77777777" w:rsidR="009A7E24" w:rsidRPr="009A7E24" w:rsidRDefault="009A7E24" w:rsidP="009A7E24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cs="Times New Roman"/>
          <w:kern w:val="0"/>
          <w:szCs w:val="24"/>
        </w:rPr>
      </w:pPr>
    </w:p>
    <w:p w14:paraId="4A896407" w14:textId="77777777" w:rsidR="00F362AE" w:rsidRPr="00D85EBD" w:rsidRDefault="00F362AE" w:rsidP="009A7E24">
      <w:pPr>
        <w:pStyle w:val="Bezodstpw"/>
        <w:rPr>
          <w:lang w:eastAsia="pl-PL"/>
        </w:rPr>
      </w:pPr>
    </w:p>
    <w:sectPr w:rsidR="00F362AE" w:rsidRPr="00D85EBD" w:rsidSect="007744DB">
      <w:footerReference w:type="default" r:id="rId8"/>
      <w:pgSz w:w="11906" w:h="16838"/>
      <w:pgMar w:top="851" w:right="991" w:bottom="567" w:left="709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C913D" w14:textId="77777777" w:rsidR="005F10FB" w:rsidRDefault="005F10FB" w:rsidP="00ED7457">
      <w:pPr>
        <w:spacing w:after="0" w:line="240" w:lineRule="auto"/>
      </w:pPr>
      <w:r>
        <w:separator/>
      </w:r>
    </w:p>
  </w:endnote>
  <w:endnote w:type="continuationSeparator" w:id="0">
    <w:p w14:paraId="120FB394" w14:textId="77777777" w:rsidR="005F10FB" w:rsidRDefault="005F10FB" w:rsidP="00ED7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44489"/>
      <w:docPartObj>
        <w:docPartGallery w:val="Page Numbers (Bottom of Page)"/>
        <w:docPartUnique/>
      </w:docPartObj>
    </w:sdtPr>
    <w:sdtEndPr/>
    <w:sdtContent>
      <w:p w14:paraId="5F60364F" w14:textId="331845CA" w:rsidR="00ED7457" w:rsidRDefault="003E0C4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0FA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91056DC" w14:textId="77777777" w:rsidR="00ED7457" w:rsidRDefault="00ED7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00E6F" w14:textId="77777777" w:rsidR="005F10FB" w:rsidRDefault="005F10FB" w:rsidP="00ED7457">
      <w:pPr>
        <w:spacing w:after="0" w:line="240" w:lineRule="auto"/>
      </w:pPr>
      <w:r>
        <w:separator/>
      </w:r>
    </w:p>
  </w:footnote>
  <w:footnote w:type="continuationSeparator" w:id="0">
    <w:p w14:paraId="1C97C777" w14:textId="77777777" w:rsidR="005F10FB" w:rsidRDefault="005F10FB" w:rsidP="00ED7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148C"/>
    <w:multiLevelType w:val="hybridMultilevel"/>
    <w:tmpl w:val="67C216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30C92"/>
    <w:multiLevelType w:val="singleLevel"/>
    <w:tmpl w:val="3650077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191429"/>
    <w:multiLevelType w:val="hybridMultilevel"/>
    <w:tmpl w:val="37B4433E"/>
    <w:lvl w:ilvl="0" w:tplc="DE620C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4123CE"/>
    <w:multiLevelType w:val="multilevel"/>
    <w:tmpl w:val="DA963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6F2AD0"/>
    <w:multiLevelType w:val="hybridMultilevel"/>
    <w:tmpl w:val="ED1AA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C64CF"/>
    <w:multiLevelType w:val="hybridMultilevel"/>
    <w:tmpl w:val="2F5E99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3389B"/>
    <w:multiLevelType w:val="hybridMultilevel"/>
    <w:tmpl w:val="C116EAF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126E498A"/>
    <w:multiLevelType w:val="hybridMultilevel"/>
    <w:tmpl w:val="10445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05671"/>
    <w:multiLevelType w:val="hybridMultilevel"/>
    <w:tmpl w:val="FB4061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0A5FD4"/>
    <w:multiLevelType w:val="hybridMultilevel"/>
    <w:tmpl w:val="35D802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C5451C"/>
    <w:multiLevelType w:val="hybridMultilevel"/>
    <w:tmpl w:val="4926915E"/>
    <w:lvl w:ilvl="0" w:tplc="CF44F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910CE"/>
    <w:multiLevelType w:val="hybridMultilevel"/>
    <w:tmpl w:val="D4AC7D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A64933"/>
    <w:multiLevelType w:val="hybridMultilevel"/>
    <w:tmpl w:val="16F28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B5B13"/>
    <w:multiLevelType w:val="hybridMultilevel"/>
    <w:tmpl w:val="0E9E1774"/>
    <w:lvl w:ilvl="0" w:tplc="3C60B1D0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700E82"/>
    <w:multiLevelType w:val="hybridMultilevel"/>
    <w:tmpl w:val="6C2C60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13940ED"/>
    <w:multiLevelType w:val="hybridMultilevel"/>
    <w:tmpl w:val="F4669B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199301F"/>
    <w:multiLevelType w:val="hybridMultilevel"/>
    <w:tmpl w:val="91063C34"/>
    <w:lvl w:ilvl="0" w:tplc="04150013">
      <w:start w:val="1"/>
      <w:numFmt w:val="upperRoman"/>
      <w:lvlText w:val="%1."/>
      <w:lvlJc w:val="right"/>
      <w:pPr>
        <w:ind w:left="1440" w:hanging="18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344E41"/>
    <w:multiLevelType w:val="hybridMultilevel"/>
    <w:tmpl w:val="ED1AA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C4461"/>
    <w:multiLevelType w:val="hybridMultilevel"/>
    <w:tmpl w:val="26A27F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C277A8"/>
    <w:multiLevelType w:val="hybridMultilevel"/>
    <w:tmpl w:val="87124B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206A54"/>
    <w:multiLevelType w:val="hybridMultilevel"/>
    <w:tmpl w:val="B4C0D2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440B79"/>
    <w:multiLevelType w:val="hybridMultilevel"/>
    <w:tmpl w:val="227AF91E"/>
    <w:lvl w:ilvl="0" w:tplc="3AD21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D81F56"/>
    <w:multiLevelType w:val="hybridMultilevel"/>
    <w:tmpl w:val="AD7CE9D4"/>
    <w:lvl w:ilvl="0" w:tplc="FEEE76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9C3C1D"/>
    <w:multiLevelType w:val="hybridMultilevel"/>
    <w:tmpl w:val="DAD00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218DF"/>
    <w:multiLevelType w:val="hybridMultilevel"/>
    <w:tmpl w:val="BB3436CE"/>
    <w:lvl w:ilvl="0" w:tplc="DE620C0C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 w15:restartNumberingAfterBreak="0">
    <w:nsid w:val="4C161C75"/>
    <w:multiLevelType w:val="hybridMultilevel"/>
    <w:tmpl w:val="0FE0830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2263573"/>
    <w:multiLevelType w:val="hybridMultilevel"/>
    <w:tmpl w:val="BDFCEC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796E47"/>
    <w:multiLevelType w:val="hybridMultilevel"/>
    <w:tmpl w:val="DBC47998"/>
    <w:lvl w:ilvl="0" w:tplc="DE620C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92B0899"/>
    <w:multiLevelType w:val="hybridMultilevel"/>
    <w:tmpl w:val="0FE0830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A787C96"/>
    <w:multiLevelType w:val="hybridMultilevel"/>
    <w:tmpl w:val="C2ACE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6F35A7"/>
    <w:multiLevelType w:val="hybridMultilevel"/>
    <w:tmpl w:val="7D4428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91A87"/>
    <w:multiLevelType w:val="hybridMultilevel"/>
    <w:tmpl w:val="22DA85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83737C"/>
    <w:multiLevelType w:val="hybridMultilevel"/>
    <w:tmpl w:val="43EAF870"/>
    <w:lvl w:ilvl="0" w:tplc="6C2AF44C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9438BF"/>
    <w:multiLevelType w:val="hybridMultilevel"/>
    <w:tmpl w:val="5B5EB2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7B55F4"/>
    <w:multiLevelType w:val="hybridMultilevel"/>
    <w:tmpl w:val="58204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2D5932"/>
    <w:multiLevelType w:val="hybridMultilevel"/>
    <w:tmpl w:val="5F1AE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802394"/>
    <w:multiLevelType w:val="hybridMultilevel"/>
    <w:tmpl w:val="181A0B1C"/>
    <w:lvl w:ilvl="0" w:tplc="DE62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25"/>
  </w:num>
  <w:num w:numId="4">
    <w:abstractNumId w:val="28"/>
  </w:num>
  <w:num w:numId="5">
    <w:abstractNumId w:val="35"/>
  </w:num>
  <w:num w:numId="6">
    <w:abstractNumId w:val="21"/>
  </w:num>
  <w:num w:numId="7">
    <w:abstractNumId w:val="12"/>
  </w:num>
  <w:num w:numId="8">
    <w:abstractNumId w:val="4"/>
  </w:num>
  <w:num w:numId="9">
    <w:abstractNumId w:val="16"/>
  </w:num>
  <w:num w:numId="10">
    <w:abstractNumId w:val="13"/>
  </w:num>
  <w:num w:numId="11">
    <w:abstractNumId w:val="10"/>
  </w:num>
  <w:num w:numId="12">
    <w:abstractNumId w:val="26"/>
  </w:num>
  <w:num w:numId="13">
    <w:abstractNumId w:val="1"/>
  </w:num>
  <w:num w:numId="14">
    <w:abstractNumId w:val="14"/>
  </w:num>
  <w:num w:numId="15">
    <w:abstractNumId w:val="2"/>
  </w:num>
  <w:num w:numId="16">
    <w:abstractNumId w:val="24"/>
  </w:num>
  <w:num w:numId="17">
    <w:abstractNumId w:val="27"/>
  </w:num>
  <w:num w:numId="18">
    <w:abstractNumId w:val="36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9"/>
  </w:num>
  <w:num w:numId="23">
    <w:abstractNumId w:val="31"/>
  </w:num>
  <w:num w:numId="24">
    <w:abstractNumId w:val="18"/>
  </w:num>
  <w:num w:numId="25">
    <w:abstractNumId w:val="0"/>
  </w:num>
  <w:num w:numId="26">
    <w:abstractNumId w:val="6"/>
  </w:num>
  <w:num w:numId="27">
    <w:abstractNumId w:val="23"/>
  </w:num>
  <w:num w:numId="28">
    <w:abstractNumId w:val="15"/>
  </w:num>
  <w:num w:numId="29">
    <w:abstractNumId w:val="7"/>
  </w:num>
  <w:num w:numId="30">
    <w:abstractNumId w:val="29"/>
  </w:num>
  <w:num w:numId="31">
    <w:abstractNumId w:val="5"/>
  </w:num>
  <w:num w:numId="32">
    <w:abstractNumId w:val="8"/>
  </w:num>
  <w:num w:numId="33">
    <w:abstractNumId w:val="20"/>
  </w:num>
  <w:num w:numId="34">
    <w:abstractNumId w:val="11"/>
  </w:num>
  <w:num w:numId="35">
    <w:abstractNumId w:val="34"/>
  </w:num>
  <w:num w:numId="36">
    <w:abstractNumId w:val="19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B8"/>
    <w:rsid w:val="00002444"/>
    <w:rsid w:val="000033FE"/>
    <w:rsid w:val="000208F3"/>
    <w:rsid w:val="000321BE"/>
    <w:rsid w:val="00034863"/>
    <w:rsid w:val="00036BC8"/>
    <w:rsid w:val="00046208"/>
    <w:rsid w:val="00051F17"/>
    <w:rsid w:val="00063D4D"/>
    <w:rsid w:val="00073FEA"/>
    <w:rsid w:val="00074AA5"/>
    <w:rsid w:val="00087C29"/>
    <w:rsid w:val="000B5C35"/>
    <w:rsid w:val="000E288F"/>
    <w:rsid w:val="001026B2"/>
    <w:rsid w:val="00106D8E"/>
    <w:rsid w:val="00111291"/>
    <w:rsid w:val="001243EE"/>
    <w:rsid w:val="00163AF4"/>
    <w:rsid w:val="00172AC9"/>
    <w:rsid w:val="0018195D"/>
    <w:rsid w:val="00186C54"/>
    <w:rsid w:val="001C298E"/>
    <w:rsid w:val="001D5D65"/>
    <w:rsid w:val="001F4338"/>
    <w:rsid w:val="002335B6"/>
    <w:rsid w:val="0023594B"/>
    <w:rsid w:val="00244667"/>
    <w:rsid w:val="00260ED8"/>
    <w:rsid w:val="0026176A"/>
    <w:rsid w:val="002638B9"/>
    <w:rsid w:val="00264140"/>
    <w:rsid w:val="002942C7"/>
    <w:rsid w:val="002B3677"/>
    <w:rsid w:val="002E46DB"/>
    <w:rsid w:val="002E5762"/>
    <w:rsid w:val="002F0123"/>
    <w:rsid w:val="003172B1"/>
    <w:rsid w:val="00346EFF"/>
    <w:rsid w:val="003500A4"/>
    <w:rsid w:val="00382397"/>
    <w:rsid w:val="00394380"/>
    <w:rsid w:val="00396117"/>
    <w:rsid w:val="003A3256"/>
    <w:rsid w:val="003B1C87"/>
    <w:rsid w:val="003B40A4"/>
    <w:rsid w:val="003C3C90"/>
    <w:rsid w:val="003D7AB9"/>
    <w:rsid w:val="003E0C46"/>
    <w:rsid w:val="003E49A8"/>
    <w:rsid w:val="003F30F6"/>
    <w:rsid w:val="004322B8"/>
    <w:rsid w:val="00433CAF"/>
    <w:rsid w:val="00434A35"/>
    <w:rsid w:val="00443F48"/>
    <w:rsid w:val="00462D62"/>
    <w:rsid w:val="004707C1"/>
    <w:rsid w:val="00477C9D"/>
    <w:rsid w:val="00481DC7"/>
    <w:rsid w:val="00490BAF"/>
    <w:rsid w:val="004911E5"/>
    <w:rsid w:val="004B10AB"/>
    <w:rsid w:val="004C5CA1"/>
    <w:rsid w:val="004E3CA7"/>
    <w:rsid w:val="00507A55"/>
    <w:rsid w:val="00515102"/>
    <w:rsid w:val="00517A88"/>
    <w:rsid w:val="00537105"/>
    <w:rsid w:val="005409D2"/>
    <w:rsid w:val="0054165B"/>
    <w:rsid w:val="0054745D"/>
    <w:rsid w:val="00575B00"/>
    <w:rsid w:val="00585F9C"/>
    <w:rsid w:val="00591C6A"/>
    <w:rsid w:val="005A79EA"/>
    <w:rsid w:val="005B6F12"/>
    <w:rsid w:val="005C46A5"/>
    <w:rsid w:val="005C4F7B"/>
    <w:rsid w:val="005D07B0"/>
    <w:rsid w:val="005F10FB"/>
    <w:rsid w:val="00605805"/>
    <w:rsid w:val="0062157C"/>
    <w:rsid w:val="00623669"/>
    <w:rsid w:val="00627C19"/>
    <w:rsid w:val="00645109"/>
    <w:rsid w:val="006510E5"/>
    <w:rsid w:val="00662D40"/>
    <w:rsid w:val="006833A5"/>
    <w:rsid w:val="00697A16"/>
    <w:rsid w:val="006A4488"/>
    <w:rsid w:val="006B1C35"/>
    <w:rsid w:val="006B29B0"/>
    <w:rsid w:val="006C0AAC"/>
    <w:rsid w:val="006C14C0"/>
    <w:rsid w:val="006D5E74"/>
    <w:rsid w:val="006E289A"/>
    <w:rsid w:val="006E3E69"/>
    <w:rsid w:val="006E74C7"/>
    <w:rsid w:val="006E7CC0"/>
    <w:rsid w:val="006E7D86"/>
    <w:rsid w:val="006F67AC"/>
    <w:rsid w:val="007010F1"/>
    <w:rsid w:val="00706F8C"/>
    <w:rsid w:val="00756BFC"/>
    <w:rsid w:val="00767E25"/>
    <w:rsid w:val="007744DB"/>
    <w:rsid w:val="00775A54"/>
    <w:rsid w:val="007840CE"/>
    <w:rsid w:val="007A304B"/>
    <w:rsid w:val="007C0CF2"/>
    <w:rsid w:val="007C4C92"/>
    <w:rsid w:val="00801AB4"/>
    <w:rsid w:val="008050D8"/>
    <w:rsid w:val="00806EAB"/>
    <w:rsid w:val="008227A4"/>
    <w:rsid w:val="00837D93"/>
    <w:rsid w:val="008857EA"/>
    <w:rsid w:val="0090315E"/>
    <w:rsid w:val="00910681"/>
    <w:rsid w:val="00912AE9"/>
    <w:rsid w:val="00921DAE"/>
    <w:rsid w:val="0092244F"/>
    <w:rsid w:val="00922BD9"/>
    <w:rsid w:val="00923384"/>
    <w:rsid w:val="0094088F"/>
    <w:rsid w:val="00957931"/>
    <w:rsid w:val="009909F7"/>
    <w:rsid w:val="009A443C"/>
    <w:rsid w:val="009A6A6E"/>
    <w:rsid w:val="009A7E24"/>
    <w:rsid w:val="009C1FEC"/>
    <w:rsid w:val="009D66AF"/>
    <w:rsid w:val="009E5939"/>
    <w:rsid w:val="009F3397"/>
    <w:rsid w:val="00A11660"/>
    <w:rsid w:val="00A151C5"/>
    <w:rsid w:val="00A3740C"/>
    <w:rsid w:val="00A46815"/>
    <w:rsid w:val="00A517B2"/>
    <w:rsid w:val="00A60A0E"/>
    <w:rsid w:val="00A87394"/>
    <w:rsid w:val="00A90CAB"/>
    <w:rsid w:val="00AB2904"/>
    <w:rsid w:val="00AE38E3"/>
    <w:rsid w:val="00AE3DF8"/>
    <w:rsid w:val="00AE465D"/>
    <w:rsid w:val="00B313A3"/>
    <w:rsid w:val="00B3599F"/>
    <w:rsid w:val="00B754D6"/>
    <w:rsid w:val="00BA3013"/>
    <w:rsid w:val="00BB6D10"/>
    <w:rsid w:val="00BC0A8D"/>
    <w:rsid w:val="00BC4B39"/>
    <w:rsid w:val="00BD798B"/>
    <w:rsid w:val="00BE05B8"/>
    <w:rsid w:val="00BF2D2B"/>
    <w:rsid w:val="00BF7251"/>
    <w:rsid w:val="00C00FA8"/>
    <w:rsid w:val="00C111FA"/>
    <w:rsid w:val="00C352DB"/>
    <w:rsid w:val="00C405FD"/>
    <w:rsid w:val="00C44BDD"/>
    <w:rsid w:val="00C52C59"/>
    <w:rsid w:val="00C61C7F"/>
    <w:rsid w:val="00C84E62"/>
    <w:rsid w:val="00C9152E"/>
    <w:rsid w:val="00CA5C38"/>
    <w:rsid w:val="00CA6223"/>
    <w:rsid w:val="00CB6C8B"/>
    <w:rsid w:val="00CC04D1"/>
    <w:rsid w:val="00CC34C9"/>
    <w:rsid w:val="00CE2B63"/>
    <w:rsid w:val="00CF1DB2"/>
    <w:rsid w:val="00D03300"/>
    <w:rsid w:val="00D22179"/>
    <w:rsid w:val="00D22660"/>
    <w:rsid w:val="00D35509"/>
    <w:rsid w:val="00D44B79"/>
    <w:rsid w:val="00D85EBD"/>
    <w:rsid w:val="00D90D1E"/>
    <w:rsid w:val="00D95991"/>
    <w:rsid w:val="00DA11AA"/>
    <w:rsid w:val="00DC7F86"/>
    <w:rsid w:val="00DD0A26"/>
    <w:rsid w:val="00DD467C"/>
    <w:rsid w:val="00DD7814"/>
    <w:rsid w:val="00DE3670"/>
    <w:rsid w:val="00E1635A"/>
    <w:rsid w:val="00E44E24"/>
    <w:rsid w:val="00E4568C"/>
    <w:rsid w:val="00E469D1"/>
    <w:rsid w:val="00EB2130"/>
    <w:rsid w:val="00EB5969"/>
    <w:rsid w:val="00EB7666"/>
    <w:rsid w:val="00EB76DC"/>
    <w:rsid w:val="00EC5909"/>
    <w:rsid w:val="00EC7174"/>
    <w:rsid w:val="00ED7457"/>
    <w:rsid w:val="00EE06D1"/>
    <w:rsid w:val="00EE1297"/>
    <w:rsid w:val="00EE61AC"/>
    <w:rsid w:val="00F12149"/>
    <w:rsid w:val="00F362AE"/>
    <w:rsid w:val="00F4534F"/>
    <w:rsid w:val="00F56F13"/>
    <w:rsid w:val="00F73B33"/>
    <w:rsid w:val="00F8014C"/>
    <w:rsid w:val="00F848F3"/>
    <w:rsid w:val="00FC68FC"/>
    <w:rsid w:val="00FE4406"/>
    <w:rsid w:val="00FF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B5551"/>
  <w15:docId w15:val="{4F0A60E8-7C7A-46E5-9920-1D210F3C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kern w:val="24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05FD"/>
    <w:pPr>
      <w:ind w:left="720"/>
      <w:contextualSpacing/>
    </w:pPr>
  </w:style>
  <w:style w:type="paragraph" w:styleId="Tytu">
    <w:name w:val="Title"/>
    <w:basedOn w:val="Normalny"/>
    <w:link w:val="TytuZnak"/>
    <w:qFormat/>
    <w:rsid w:val="00BE05B8"/>
    <w:pPr>
      <w:spacing w:after="0" w:line="240" w:lineRule="auto"/>
      <w:jc w:val="center"/>
    </w:pPr>
    <w:rPr>
      <w:rFonts w:ascii="Arial" w:eastAsia="Times New Roman" w:hAnsi="Arial" w:cs="Times New Roman"/>
      <w:b/>
      <w:kern w:val="0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E05B8"/>
    <w:rPr>
      <w:rFonts w:ascii="Arial" w:eastAsia="Times New Roman" w:hAnsi="Arial" w:cs="Times New Roman"/>
      <w:b/>
      <w:kern w:val="0"/>
      <w:sz w:val="32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43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43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43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3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3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3E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E46D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ED7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7457"/>
  </w:style>
  <w:style w:type="paragraph" w:styleId="Stopka">
    <w:name w:val="footer"/>
    <w:basedOn w:val="Normalny"/>
    <w:link w:val="StopkaZnak"/>
    <w:uiPriority w:val="99"/>
    <w:unhideWhenUsed/>
    <w:rsid w:val="00ED7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457"/>
  </w:style>
  <w:style w:type="character" w:customStyle="1" w:styleId="pozycjatytul">
    <w:name w:val="pozycja_tytul"/>
    <w:basedOn w:val="Domylnaczcionkaakapitu"/>
    <w:rsid w:val="009E5939"/>
  </w:style>
  <w:style w:type="character" w:styleId="Hipercze">
    <w:name w:val="Hyperlink"/>
    <w:basedOn w:val="Domylnaczcionkaakapitu"/>
    <w:uiPriority w:val="99"/>
    <w:semiHidden/>
    <w:unhideWhenUsed/>
    <w:rsid w:val="009E5939"/>
    <w:rPr>
      <w:color w:val="0000FF"/>
      <w:u w:val="single"/>
    </w:rPr>
  </w:style>
  <w:style w:type="character" w:customStyle="1" w:styleId="st">
    <w:name w:val="st"/>
    <w:basedOn w:val="Domylnaczcionkaakapitu"/>
    <w:rsid w:val="009E5939"/>
  </w:style>
  <w:style w:type="character" w:styleId="Uwydatnienie">
    <w:name w:val="Emphasis"/>
    <w:basedOn w:val="Domylnaczcionkaakapitu"/>
    <w:uiPriority w:val="20"/>
    <w:qFormat/>
    <w:rsid w:val="009E5939"/>
    <w:rPr>
      <w:i/>
      <w:iCs/>
    </w:rPr>
  </w:style>
  <w:style w:type="character" w:customStyle="1" w:styleId="f">
    <w:name w:val="f"/>
    <w:basedOn w:val="Domylnaczcionkaakapitu"/>
    <w:rsid w:val="00396117"/>
  </w:style>
  <w:style w:type="paragraph" w:customStyle="1" w:styleId="Default">
    <w:name w:val="Default"/>
    <w:rsid w:val="00E4568C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3A32F-2936-48B2-A479-E35F045F6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3060</Words>
  <Characters>18360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</cp:lastModifiedBy>
  <cp:revision>8</cp:revision>
  <cp:lastPrinted>2021-03-18T13:22:00Z</cp:lastPrinted>
  <dcterms:created xsi:type="dcterms:W3CDTF">2021-03-05T11:47:00Z</dcterms:created>
  <dcterms:modified xsi:type="dcterms:W3CDTF">2021-03-18T13:23:00Z</dcterms:modified>
</cp:coreProperties>
</file>