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93" w:rsidRPr="004A5F93" w:rsidRDefault="004A5F93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5F93">
        <w:rPr>
          <w:rFonts w:ascii="Times New Roman" w:hAnsi="Times New Roman" w:cs="Times New Roman"/>
          <w:sz w:val="24"/>
          <w:szCs w:val="24"/>
        </w:rPr>
        <w:t>PRZEDMIOTOWY SYSTEM OCENIANIA Z HISTORII</w:t>
      </w:r>
    </w:p>
    <w:p w:rsidR="004A5F93" w:rsidRPr="004A5F93" w:rsidRDefault="004A5F93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A5F93" w:rsidRPr="004A5F93" w:rsidRDefault="004A5F93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5F93">
        <w:rPr>
          <w:rFonts w:ascii="Times New Roman" w:hAnsi="Times New Roman" w:cs="Times New Roman"/>
          <w:sz w:val="24"/>
          <w:szCs w:val="24"/>
        </w:rPr>
        <w:t>Podstawa prawna: Ustawa o systemie oświaty z dnia 7 września 1991 r. oraz Ustawa o zmianie ustawy o systemie oświaty oraz niektórych innych ustaw z dnia 23 czerwca 2016 r., Rozporządzenie MEN z dnia 10 czerwca 2015 r. (poz. 843) w sprawie szczegółowych warunków i sposobu oceniania, klasyfikowania i promowania uczniów i słuchaczy w szkołach publicznych, a także Rozporządzenie MEN z dnia 11 sierpnia 2016 r. (poz. 1278) zmieniające rozporządzenie w sprawie szczegółowych warunków i sposobu oceniania, klasyfikowania i promowania uczniów i słuchaczy w szkołach publicznych, obowiązująca podstawa programowa kształcenia ogólnego w szkole podstawowej, Statut Szkoły Podstawowej Nr 47 im. Jana Klemensa Branickiego w Białymstoku, SSO.</w:t>
      </w:r>
    </w:p>
    <w:p w:rsidR="004A5F93" w:rsidRPr="004A5F93" w:rsidRDefault="004A5F93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A5F93" w:rsidRPr="004A5F93" w:rsidRDefault="00E15430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A5F93" w:rsidRPr="004A5F93">
        <w:rPr>
          <w:rFonts w:ascii="Times New Roman" w:hAnsi="Times New Roman" w:cs="Times New Roman"/>
          <w:sz w:val="24"/>
          <w:szCs w:val="24"/>
        </w:rPr>
        <w:t>Nauczanie historii odbywa się na podstawie programu „Wczoraj i dziś” Program nauczania historii w klasach 4-8 szkoły podstawowej” autorstwa Tomasza Maćkowskiego, zgodnie z obowiązującą podstawą programową.</w:t>
      </w:r>
    </w:p>
    <w:p w:rsidR="004A5F93" w:rsidRPr="004A5F93" w:rsidRDefault="00E15430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A5F93" w:rsidRPr="004A5F93">
        <w:rPr>
          <w:rFonts w:ascii="Times New Roman" w:hAnsi="Times New Roman" w:cs="Times New Roman"/>
          <w:sz w:val="24"/>
          <w:szCs w:val="24"/>
        </w:rPr>
        <w:t xml:space="preserve">Program realizowany jest tygodniowo w kolejnych klasach w ciągu: w kl. IV – 1 godz./tyg., V – 2 godz./tyg., </w:t>
      </w:r>
      <w:r w:rsidR="004A5F93">
        <w:rPr>
          <w:rFonts w:ascii="Times New Roman" w:hAnsi="Times New Roman" w:cs="Times New Roman"/>
          <w:sz w:val="24"/>
          <w:szCs w:val="24"/>
        </w:rPr>
        <w:t>g kl.VI – 2 godz./ty</w:t>
      </w:r>
      <w:r w:rsidR="004A5F93" w:rsidRPr="004A5F93">
        <w:rPr>
          <w:rFonts w:ascii="Times New Roman" w:hAnsi="Times New Roman" w:cs="Times New Roman"/>
          <w:sz w:val="24"/>
          <w:szCs w:val="24"/>
        </w:rPr>
        <w:t>kl. VII – 2 godz./tyg.,  kl. VIII – 2 godz./tyg.</w:t>
      </w:r>
    </w:p>
    <w:p w:rsidR="004A5F93" w:rsidRPr="004A5F93" w:rsidRDefault="00E15430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A5F93" w:rsidRPr="004A5F93">
        <w:rPr>
          <w:rFonts w:ascii="Times New Roman" w:hAnsi="Times New Roman" w:cs="Times New Roman"/>
          <w:sz w:val="24"/>
          <w:szCs w:val="24"/>
        </w:rPr>
        <w:t>Przedmiotowy system oceniania z historii ma na celu:</w:t>
      </w:r>
    </w:p>
    <w:p w:rsidR="004A5F93" w:rsidRPr="004A5F93" w:rsidRDefault="00C2347F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F93" w:rsidRPr="004A5F93">
        <w:rPr>
          <w:rFonts w:ascii="Times New Roman" w:hAnsi="Times New Roman" w:cs="Times New Roman"/>
          <w:sz w:val="24"/>
          <w:szCs w:val="24"/>
        </w:rPr>
        <w:t>kształtowanie postaw i zachowań pożądanych społecznie i posługiwanie się nimi we własnych działaniach,</w:t>
      </w:r>
    </w:p>
    <w:p w:rsidR="004A5F93" w:rsidRPr="004A5F93" w:rsidRDefault="00C2347F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F93" w:rsidRPr="004A5F93">
        <w:rPr>
          <w:rFonts w:ascii="Times New Roman" w:hAnsi="Times New Roman" w:cs="Times New Roman"/>
          <w:sz w:val="24"/>
          <w:szCs w:val="24"/>
        </w:rPr>
        <w:t>przekazywanie uczniowi informacji o jego osiągnięciach edukacyjnych pomagających w uczeniu się, poprzez wskazanie, co uczeń robi dobrze, co i jak wymaga poprawy oraz jak powinien dalej się uczyć,</w:t>
      </w:r>
    </w:p>
    <w:p w:rsidR="004A5F93" w:rsidRPr="004A5F93" w:rsidRDefault="00C2347F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F93" w:rsidRPr="004A5F93">
        <w:rPr>
          <w:rFonts w:ascii="Times New Roman" w:hAnsi="Times New Roman" w:cs="Times New Roman"/>
          <w:sz w:val="24"/>
          <w:szCs w:val="24"/>
        </w:rPr>
        <w:t>motywowanie ucznia do dalszej pracy,</w:t>
      </w:r>
    </w:p>
    <w:p w:rsidR="004A5F93" w:rsidRPr="004A5F93" w:rsidRDefault="00C2347F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F93" w:rsidRPr="004A5F93">
        <w:rPr>
          <w:rFonts w:ascii="Times New Roman" w:hAnsi="Times New Roman" w:cs="Times New Roman"/>
          <w:sz w:val="24"/>
          <w:szCs w:val="24"/>
        </w:rPr>
        <w:t>pomoc uczniowi w samodzielnym planowaniu swojego rozwoju,</w:t>
      </w:r>
    </w:p>
    <w:p w:rsidR="004A5F93" w:rsidRPr="004A5F93" w:rsidRDefault="00C2347F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F93" w:rsidRPr="004A5F93">
        <w:rPr>
          <w:rFonts w:ascii="Times New Roman" w:hAnsi="Times New Roman" w:cs="Times New Roman"/>
          <w:sz w:val="24"/>
          <w:szCs w:val="24"/>
        </w:rPr>
        <w:t>dostarczenie rodzicom (opiekunom prawnym), także nauczycielom i dyrektorowi szkoły informacji o efektywności procesu nauczania i uczenia się, wkładzie pracy uczniów nad własnym rozwojem oraz o postępach uczniów w nauce,</w:t>
      </w:r>
    </w:p>
    <w:p w:rsidR="004A5F93" w:rsidRPr="004A5F93" w:rsidRDefault="00C2347F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F93" w:rsidRPr="004A5F93">
        <w:rPr>
          <w:rFonts w:ascii="Times New Roman" w:hAnsi="Times New Roman" w:cs="Times New Roman"/>
          <w:sz w:val="24"/>
          <w:szCs w:val="24"/>
        </w:rPr>
        <w:t>umożliwienie nauczycielom ustawicznego doskonalenia organizacji i metod pracy dydaktyczno-wychowawczej.</w:t>
      </w:r>
    </w:p>
    <w:p w:rsidR="004A5F93" w:rsidRPr="004A5F93" w:rsidRDefault="00E15430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A5F93" w:rsidRPr="004A5F93">
        <w:rPr>
          <w:rFonts w:ascii="Times New Roman" w:hAnsi="Times New Roman" w:cs="Times New Roman"/>
          <w:sz w:val="24"/>
          <w:szCs w:val="24"/>
        </w:rPr>
        <w:t>Ocenianiu podlegają osiągnięcia edukacyjne uczniów w następujących obszarach: wiedza i jej stosowanie w praktyce, kształcone umiejętności oraz aktywność i zaangażowanie w praktyce.</w:t>
      </w:r>
    </w:p>
    <w:p w:rsidR="004A5F93" w:rsidRPr="004A5F93" w:rsidRDefault="004A5F93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5F93">
        <w:rPr>
          <w:rFonts w:ascii="Times New Roman" w:hAnsi="Times New Roman" w:cs="Times New Roman"/>
          <w:sz w:val="24"/>
          <w:szCs w:val="24"/>
        </w:rPr>
        <w:t>Ocenianie osiągnięć edukacyjnych uczniów ma służyć monitorowaniu pracy ucznia, rozpoznawaniu poziomu umiejętności i postępów w opanowaniu przez ucznia wiadomości z historii w stosunku do wymagań edukacyjnych wynikających z podstawy programowej i realizowanego programu nauczania oraz formułowaniu oceny.</w:t>
      </w:r>
    </w:p>
    <w:p w:rsidR="004A5F93" w:rsidRPr="004A5F93" w:rsidRDefault="00E15430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A5F93" w:rsidRPr="004A5F93">
        <w:rPr>
          <w:rFonts w:ascii="Times New Roman" w:hAnsi="Times New Roman" w:cs="Times New Roman"/>
          <w:sz w:val="24"/>
          <w:szCs w:val="24"/>
        </w:rPr>
        <w:t>Wymagania edukacyjne dostosowuje się do indywidualnych potrzeb rozwojowych i edukacyjnych oraz możliwości psychofizycznych ucznia:</w:t>
      </w:r>
    </w:p>
    <w:p w:rsidR="004A5F93" w:rsidRPr="004A5F93" w:rsidRDefault="00C2347F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F93" w:rsidRPr="004A5F93">
        <w:rPr>
          <w:rFonts w:ascii="Times New Roman" w:hAnsi="Times New Roman" w:cs="Times New Roman"/>
          <w:sz w:val="24"/>
          <w:szCs w:val="24"/>
        </w:rPr>
        <w:t>posiadającego orzeczenie o potrzebie kształcenia specjalnego,</w:t>
      </w:r>
    </w:p>
    <w:p w:rsidR="004A5F93" w:rsidRPr="004A5F93" w:rsidRDefault="00C2347F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F93" w:rsidRPr="004A5F93">
        <w:rPr>
          <w:rFonts w:ascii="Times New Roman" w:hAnsi="Times New Roman" w:cs="Times New Roman"/>
          <w:sz w:val="24"/>
          <w:szCs w:val="24"/>
        </w:rPr>
        <w:t>posiadającego orzeczenie o potrzebie indywidualnego nauczania,</w:t>
      </w:r>
    </w:p>
    <w:p w:rsidR="004A5F93" w:rsidRPr="004A5F93" w:rsidRDefault="00C2347F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F93" w:rsidRPr="004A5F93">
        <w:rPr>
          <w:rFonts w:ascii="Times New Roman" w:hAnsi="Times New Roman" w:cs="Times New Roman"/>
          <w:sz w:val="24"/>
          <w:szCs w:val="24"/>
        </w:rPr>
        <w:t>posiadającego opinię poradni psychologiczno-pedagogicznej, w tym specjalistycznej, o specyficznych trudnościach w uczeniu się,</w:t>
      </w:r>
    </w:p>
    <w:p w:rsidR="004A5F93" w:rsidRPr="004A5F93" w:rsidRDefault="00C2347F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F93" w:rsidRPr="004A5F93">
        <w:rPr>
          <w:rFonts w:ascii="Times New Roman" w:hAnsi="Times New Roman" w:cs="Times New Roman"/>
          <w:sz w:val="24"/>
          <w:szCs w:val="24"/>
        </w:rPr>
        <w:t>objętego pomocą psychologiczno-pedagogiczną w szkole na podstawie rozpoznania indywidualnych potrzeb rozwojowych i edukacyjnych oraz indywidualnych możliwości psychofizycznych ucznia dokonanego przez nauczycieli i specjalistów w szkole.</w:t>
      </w:r>
    </w:p>
    <w:p w:rsidR="00E15430" w:rsidRDefault="00E15430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15430" w:rsidRDefault="00E15430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15430" w:rsidRDefault="00E15430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A5F93" w:rsidRPr="004A5F93" w:rsidRDefault="00E15430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4A5F93" w:rsidRPr="004A5F93">
        <w:rPr>
          <w:rFonts w:ascii="Times New Roman" w:hAnsi="Times New Roman" w:cs="Times New Roman"/>
          <w:sz w:val="24"/>
          <w:szCs w:val="24"/>
        </w:rPr>
        <w:t>W ocenianiu bieżącym stosuje się następujące formy sprawdzania osiągnięć edukacyjnych uczniów:</w:t>
      </w:r>
    </w:p>
    <w:p w:rsidR="004A5F93" w:rsidRPr="004A5F93" w:rsidRDefault="00E15430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A5F93" w:rsidRPr="004A5F93">
        <w:rPr>
          <w:rFonts w:ascii="Times New Roman" w:hAnsi="Times New Roman" w:cs="Times New Roman"/>
          <w:sz w:val="24"/>
          <w:szCs w:val="24"/>
        </w:rPr>
        <w:t>prace pisemne:</w:t>
      </w:r>
    </w:p>
    <w:p w:rsidR="004A5F93" w:rsidRPr="004A5F93" w:rsidRDefault="00C2347F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F93" w:rsidRPr="004A5F93">
        <w:rPr>
          <w:rFonts w:ascii="Times New Roman" w:hAnsi="Times New Roman" w:cs="Times New Roman"/>
          <w:sz w:val="24"/>
          <w:szCs w:val="24"/>
        </w:rPr>
        <w:t>sprawdziany (klasówki),obejmują większą partię materiału określoną przez nauczyciela, najczęściej po ukończeniu działu programowego; sprawdziany są zapowiadane z tygodniowym wyprzedzeniem,</w:t>
      </w:r>
    </w:p>
    <w:p w:rsidR="00E15430" w:rsidRDefault="00491B4D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F93" w:rsidRPr="004A5F93">
        <w:rPr>
          <w:rFonts w:ascii="Times New Roman" w:hAnsi="Times New Roman" w:cs="Times New Roman"/>
          <w:sz w:val="24"/>
          <w:szCs w:val="24"/>
        </w:rPr>
        <w:t>kartkówki dotyczące materiału z 2 – 3 ostatnich temat</w:t>
      </w:r>
      <w:r w:rsidR="00E15430">
        <w:rPr>
          <w:rFonts w:ascii="Times New Roman" w:hAnsi="Times New Roman" w:cs="Times New Roman"/>
          <w:sz w:val="24"/>
          <w:szCs w:val="24"/>
        </w:rPr>
        <w:t>ów i nie muszą być zapowiadane,</w:t>
      </w:r>
    </w:p>
    <w:p w:rsidR="004A5F93" w:rsidRPr="004A5F93" w:rsidRDefault="00E15430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A5F93" w:rsidRPr="004A5F93">
        <w:rPr>
          <w:rFonts w:ascii="Times New Roman" w:hAnsi="Times New Roman" w:cs="Times New Roman"/>
          <w:sz w:val="24"/>
          <w:szCs w:val="24"/>
        </w:rPr>
        <w:t>praca i aktywność na lekcji, nauczyciel stosuje również znaki „+” i „-” jako sposób oceny pracy ucznia: zebranie</w:t>
      </w:r>
      <w:r w:rsidR="000C33AB">
        <w:rPr>
          <w:rFonts w:ascii="Times New Roman" w:hAnsi="Times New Roman" w:cs="Times New Roman"/>
          <w:sz w:val="24"/>
          <w:szCs w:val="24"/>
        </w:rPr>
        <w:t xml:space="preserve"> pięciu </w:t>
      </w:r>
      <w:r w:rsidR="004A5F93" w:rsidRPr="004A5F93">
        <w:rPr>
          <w:rFonts w:ascii="Times New Roman" w:hAnsi="Times New Roman" w:cs="Times New Roman"/>
          <w:sz w:val="24"/>
          <w:szCs w:val="24"/>
        </w:rPr>
        <w:t>zn</w:t>
      </w:r>
      <w:r w:rsidR="000C33AB">
        <w:rPr>
          <w:rFonts w:ascii="Times New Roman" w:hAnsi="Times New Roman" w:cs="Times New Roman"/>
          <w:sz w:val="24"/>
          <w:szCs w:val="24"/>
        </w:rPr>
        <w:t>aków „+” daje ocenę celującą, zebranie pięciu</w:t>
      </w:r>
      <w:r w:rsidR="004A5F93" w:rsidRPr="004A5F93">
        <w:rPr>
          <w:rFonts w:ascii="Times New Roman" w:hAnsi="Times New Roman" w:cs="Times New Roman"/>
          <w:sz w:val="24"/>
          <w:szCs w:val="24"/>
        </w:rPr>
        <w:t xml:space="preserve"> znaków </w:t>
      </w:r>
      <w:r w:rsidR="00491B4D">
        <w:rPr>
          <w:rFonts w:ascii="Times New Roman" w:hAnsi="Times New Roman" w:cs="Times New Roman"/>
          <w:sz w:val="24"/>
          <w:szCs w:val="24"/>
        </w:rPr>
        <w:br/>
      </w:r>
      <w:r w:rsidR="004A5F93" w:rsidRPr="004A5F93">
        <w:rPr>
          <w:rFonts w:ascii="Times New Roman" w:hAnsi="Times New Roman" w:cs="Times New Roman"/>
          <w:sz w:val="24"/>
          <w:szCs w:val="24"/>
        </w:rPr>
        <w:t>„-”daje ocenę niedostateczną.</w:t>
      </w:r>
    </w:p>
    <w:p w:rsidR="004A5F93" w:rsidRPr="004A5F93" w:rsidRDefault="00E15430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4A5F93" w:rsidRPr="004A5F93">
        <w:rPr>
          <w:rFonts w:ascii="Times New Roman" w:hAnsi="Times New Roman" w:cs="Times New Roman"/>
          <w:sz w:val="24"/>
          <w:szCs w:val="24"/>
        </w:rPr>
        <w:t>odpowiedzi ustne,</w:t>
      </w:r>
    </w:p>
    <w:p w:rsidR="004A5F93" w:rsidRPr="004A5F93" w:rsidRDefault="00E15430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4A5F93" w:rsidRPr="004A5F93">
        <w:rPr>
          <w:rFonts w:ascii="Times New Roman" w:hAnsi="Times New Roman" w:cs="Times New Roman"/>
          <w:sz w:val="24"/>
          <w:szCs w:val="24"/>
        </w:rPr>
        <w:t>prace domowe,</w:t>
      </w:r>
    </w:p>
    <w:p w:rsidR="004A5F93" w:rsidRPr="004A5F93" w:rsidRDefault="00E15430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4A5F93" w:rsidRPr="004A5F93">
        <w:rPr>
          <w:rFonts w:ascii="Times New Roman" w:hAnsi="Times New Roman" w:cs="Times New Roman"/>
          <w:sz w:val="24"/>
          <w:szCs w:val="24"/>
        </w:rPr>
        <w:t>wyniki pracy grupowej,</w:t>
      </w:r>
    </w:p>
    <w:p w:rsidR="004A5F93" w:rsidRPr="004A5F93" w:rsidRDefault="00E15430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4A5F93" w:rsidRPr="004A5F93">
        <w:rPr>
          <w:rFonts w:ascii="Times New Roman" w:hAnsi="Times New Roman" w:cs="Times New Roman"/>
          <w:sz w:val="24"/>
          <w:szCs w:val="24"/>
        </w:rPr>
        <w:t xml:space="preserve">prace długoterminowe, projekty, referaty, prezentacje multimedialne, plakaty, wywiady </w:t>
      </w:r>
      <w:r w:rsidR="00491B4D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4A5F93" w:rsidRPr="004A5F93">
        <w:rPr>
          <w:rFonts w:ascii="Times New Roman" w:hAnsi="Times New Roman" w:cs="Times New Roman"/>
          <w:sz w:val="24"/>
          <w:szCs w:val="24"/>
        </w:rPr>
        <w:t>środowiskowe,</w:t>
      </w:r>
    </w:p>
    <w:p w:rsidR="004A5F93" w:rsidRPr="004A5F93" w:rsidRDefault="00E15430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4A5F93" w:rsidRPr="004A5F93">
        <w:rPr>
          <w:rFonts w:ascii="Times New Roman" w:hAnsi="Times New Roman" w:cs="Times New Roman"/>
          <w:sz w:val="24"/>
          <w:szCs w:val="24"/>
        </w:rPr>
        <w:t>aktywność pozalekcyjna, osiągnięcia w konkursach, akcjach charytatywnych.</w:t>
      </w:r>
    </w:p>
    <w:p w:rsidR="004A5F93" w:rsidRPr="004A5F93" w:rsidRDefault="00E15430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A5F93" w:rsidRPr="004A5F93">
        <w:rPr>
          <w:rFonts w:ascii="Times New Roman" w:hAnsi="Times New Roman" w:cs="Times New Roman"/>
          <w:sz w:val="24"/>
          <w:szCs w:val="24"/>
        </w:rPr>
        <w:t>Oceny są jawne dla uczniów i ich rodziców (opiekunów prawnych).</w:t>
      </w:r>
    </w:p>
    <w:p w:rsidR="004A5F93" w:rsidRPr="004A5F93" w:rsidRDefault="00E15430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A5F93" w:rsidRPr="004A5F93">
        <w:rPr>
          <w:rFonts w:ascii="Times New Roman" w:hAnsi="Times New Roman" w:cs="Times New Roman"/>
          <w:sz w:val="24"/>
          <w:szCs w:val="24"/>
        </w:rPr>
        <w:t>Każdą ocenę z pisemnych i ustnych form sprawdzania umiejętności lub wiadomości ucznia wpisuje</w:t>
      </w:r>
      <w:r w:rsidR="00491B4D">
        <w:rPr>
          <w:rFonts w:ascii="Times New Roman" w:hAnsi="Times New Roman" w:cs="Times New Roman"/>
          <w:sz w:val="24"/>
          <w:szCs w:val="24"/>
        </w:rPr>
        <w:t xml:space="preserve"> się do dziennika </w:t>
      </w:r>
      <w:r w:rsidR="004A5F93" w:rsidRPr="004A5F93">
        <w:rPr>
          <w:rFonts w:ascii="Times New Roman" w:hAnsi="Times New Roman" w:cs="Times New Roman"/>
          <w:sz w:val="24"/>
          <w:szCs w:val="24"/>
        </w:rPr>
        <w:t>elektronicznego.</w:t>
      </w:r>
    </w:p>
    <w:p w:rsidR="004A5F93" w:rsidRPr="004A5F93" w:rsidRDefault="00E15430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A5F93" w:rsidRPr="004A5F93">
        <w:rPr>
          <w:rFonts w:ascii="Times New Roman" w:hAnsi="Times New Roman" w:cs="Times New Roman"/>
          <w:sz w:val="24"/>
          <w:szCs w:val="24"/>
        </w:rPr>
        <w:t>Sprawdzone i ocenione prace kontrolne i inne formy pisemnego sprawdzania wiadomości i umiejętności uczniów przedstawiane są do wglądu uczniom na zajęciach dydaktycznych.</w:t>
      </w:r>
    </w:p>
    <w:p w:rsidR="004A5F93" w:rsidRPr="004A5F93" w:rsidRDefault="00E15430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4A5F93" w:rsidRPr="004A5F93">
        <w:rPr>
          <w:rFonts w:ascii="Times New Roman" w:hAnsi="Times New Roman" w:cs="Times New Roman"/>
          <w:sz w:val="24"/>
          <w:szCs w:val="24"/>
        </w:rPr>
        <w:t>Rodzice (prawni opiekunowie) mają możliwość wglądu</w:t>
      </w:r>
      <w:r w:rsidR="00491B4D">
        <w:rPr>
          <w:rFonts w:ascii="Times New Roman" w:hAnsi="Times New Roman" w:cs="Times New Roman"/>
          <w:sz w:val="24"/>
          <w:szCs w:val="24"/>
        </w:rPr>
        <w:t xml:space="preserve"> w pisemne prace swoich dzieci </w:t>
      </w:r>
      <w:r w:rsidR="004A5F93" w:rsidRPr="004A5F93">
        <w:rPr>
          <w:rFonts w:ascii="Times New Roman" w:hAnsi="Times New Roman" w:cs="Times New Roman"/>
          <w:sz w:val="24"/>
          <w:szCs w:val="24"/>
        </w:rPr>
        <w:t>w czasie indywidualnych spo</w:t>
      </w:r>
      <w:r w:rsidR="00491B4D">
        <w:rPr>
          <w:rFonts w:ascii="Times New Roman" w:hAnsi="Times New Roman" w:cs="Times New Roman"/>
          <w:sz w:val="24"/>
          <w:szCs w:val="24"/>
        </w:rPr>
        <w:t xml:space="preserve">tkań z nauczycielem przedmiotu, </w:t>
      </w:r>
      <w:r w:rsidR="004A5F93" w:rsidRPr="004A5F93">
        <w:rPr>
          <w:rFonts w:ascii="Times New Roman" w:hAnsi="Times New Roman" w:cs="Times New Roman"/>
          <w:sz w:val="24"/>
          <w:szCs w:val="24"/>
        </w:rPr>
        <w:t>na zebraniach ogólnych,</w:t>
      </w:r>
    </w:p>
    <w:p w:rsidR="004A5F93" w:rsidRPr="004A5F93" w:rsidRDefault="004A5F93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5F93">
        <w:rPr>
          <w:rFonts w:ascii="Times New Roman" w:hAnsi="Times New Roman" w:cs="Times New Roman"/>
          <w:sz w:val="24"/>
          <w:szCs w:val="24"/>
        </w:rPr>
        <w:t>w czasie dni otwartych.</w:t>
      </w:r>
    </w:p>
    <w:p w:rsidR="004A5F93" w:rsidRPr="004A5F93" w:rsidRDefault="00E15430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4A5F93" w:rsidRPr="004A5F93">
        <w:rPr>
          <w:rFonts w:ascii="Times New Roman" w:hAnsi="Times New Roman" w:cs="Times New Roman"/>
          <w:sz w:val="24"/>
          <w:szCs w:val="24"/>
        </w:rPr>
        <w:t>Uczniowie i ich rodzice są na bieżąco informowani o postępach edukacyjnych, poprzez:</w:t>
      </w:r>
    </w:p>
    <w:p w:rsidR="004A5F93" w:rsidRPr="004A5F93" w:rsidRDefault="00491B4D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F93" w:rsidRPr="004A5F93">
        <w:rPr>
          <w:rFonts w:ascii="Times New Roman" w:hAnsi="Times New Roman" w:cs="Times New Roman"/>
          <w:sz w:val="24"/>
          <w:szCs w:val="24"/>
        </w:rPr>
        <w:t>informację ustną,</w:t>
      </w:r>
    </w:p>
    <w:p w:rsidR="004A5F93" w:rsidRPr="004A5F93" w:rsidRDefault="00491B4D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F93" w:rsidRPr="004A5F93">
        <w:rPr>
          <w:rFonts w:ascii="Times New Roman" w:hAnsi="Times New Roman" w:cs="Times New Roman"/>
          <w:sz w:val="24"/>
          <w:szCs w:val="24"/>
        </w:rPr>
        <w:t>wpisy do zeszytu przedmiotowego,</w:t>
      </w:r>
    </w:p>
    <w:p w:rsidR="004A5F93" w:rsidRPr="004A5F93" w:rsidRDefault="00491B4D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F93" w:rsidRPr="004A5F9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pisy do dziennika elektronicznego.</w:t>
      </w:r>
    </w:p>
    <w:p w:rsidR="004A5F93" w:rsidRPr="004A5F93" w:rsidRDefault="00E15430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4A5F93" w:rsidRPr="004A5F93">
        <w:rPr>
          <w:rFonts w:ascii="Times New Roman" w:hAnsi="Times New Roman" w:cs="Times New Roman"/>
          <w:sz w:val="24"/>
          <w:szCs w:val="24"/>
        </w:rPr>
        <w:t>W ocenianiu bieżącym i klasyfikacyjnym w klasach IV- VIII obowiązuje następująca skala ocen i ich skróty:</w:t>
      </w:r>
    </w:p>
    <w:p w:rsidR="004A5F93" w:rsidRPr="004A5F93" w:rsidRDefault="004A5F93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5F93">
        <w:rPr>
          <w:rFonts w:ascii="Times New Roman" w:hAnsi="Times New Roman" w:cs="Times New Roman"/>
          <w:sz w:val="24"/>
          <w:szCs w:val="24"/>
        </w:rPr>
        <w:t>6– celujący /cel/</w:t>
      </w:r>
    </w:p>
    <w:p w:rsidR="004A5F93" w:rsidRPr="004A5F93" w:rsidRDefault="004A5F93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5F93">
        <w:rPr>
          <w:rFonts w:ascii="Times New Roman" w:hAnsi="Times New Roman" w:cs="Times New Roman"/>
          <w:sz w:val="24"/>
          <w:szCs w:val="24"/>
        </w:rPr>
        <w:t>5– bardzo dobry /bdb/</w:t>
      </w:r>
    </w:p>
    <w:p w:rsidR="004A5F93" w:rsidRPr="004A5F93" w:rsidRDefault="004A5F93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5F93">
        <w:rPr>
          <w:rFonts w:ascii="Times New Roman" w:hAnsi="Times New Roman" w:cs="Times New Roman"/>
          <w:sz w:val="24"/>
          <w:szCs w:val="24"/>
        </w:rPr>
        <w:t>4– dobry /db/</w:t>
      </w:r>
    </w:p>
    <w:p w:rsidR="004A5F93" w:rsidRPr="004A5F93" w:rsidRDefault="004A5F93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5F93">
        <w:rPr>
          <w:rFonts w:ascii="Times New Roman" w:hAnsi="Times New Roman" w:cs="Times New Roman"/>
          <w:sz w:val="24"/>
          <w:szCs w:val="24"/>
        </w:rPr>
        <w:t>3– dostateczny /dst/</w:t>
      </w:r>
    </w:p>
    <w:p w:rsidR="004A5F93" w:rsidRPr="004A5F93" w:rsidRDefault="004A5F93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5F93">
        <w:rPr>
          <w:rFonts w:ascii="Times New Roman" w:hAnsi="Times New Roman" w:cs="Times New Roman"/>
          <w:sz w:val="24"/>
          <w:szCs w:val="24"/>
        </w:rPr>
        <w:t>2– dopuszczający /dop/</w:t>
      </w:r>
    </w:p>
    <w:p w:rsidR="004A5F93" w:rsidRPr="004A5F93" w:rsidRDefault="004A5F93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5F93">
        <w:rPr>
          <w:rFonts w:ascii="Times New Roman" w:hAnsi="Times New Roman" w:cs="Times New Roman"/>
          <w:sz w:val="24"/>
          <w:szCs w:val="24"/>
        </w:rPr>
        <w:t>1– niedostateczny /ndst/</w:t>
      </w:r>
    </w:p>
    <w:p w:rsidR="004A5F93" w:rsidRPr="004A5F93" w:rsidRDefault="004A5F93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5F93">
        <w:rPr>
          <w:rFonts w:ascii="Times New Roman" w:hAnsi="Times New Roman" w:cs="Times New Roman"/>
          <w:sz w:val="24"/>
          <w:szCs w:val="24"/>
        </w:rPr>
        <w:t>W ocenach cząstkowych dopuszcza się stosowanie znaku „+” i „ –” przy ocenie.</w:t>
      </w:r>
    </w:p>
    <w:p w:rsidR="004A5F93" w:rsidRPr="004A5F93" w:rsidRDefault="004A5F93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5F93">
        <w:rPr>
          <w:rFonts w:ascii="Times New Roman" w:hAnsi="Times New Roman" w:cs="Times New Roman"/>
          <w:sz w:val="24"/>
          <w:szCs w:val="24"/>
        </w:rPr>
        <w:t>Dopuszcza się stosowanie skrótu w dzienniku: np. – ni</w:t>
      </w:r>
      <w:r w:rsidR="00491B4D">
        <w:rPr>
          <w:rFonts w:ascii="Times New Roman" w:hAnsi="Times New Roman" w:cs="Times New Roman"/>
          <w:sz w:val="24"/>
          <w:szCs w:val="24"/>
        </w:rPr>
        <w:t>eprzygotowany, nb. – nieobecny.</w:t>
      </w:r>
    </w:p>
    <w:p w:rsidR="004A5F93" w:rsidRPr="004A5F93" w:rsidRDefault="00E15430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4A5F93" w:rsidRPr="004A5F93">
        <w:rPr>
          <w:rFonts w:ascii="Times New Roman" w:hAnsi="Times New Roman" w:cs="Times New Roman"/>
          <w:sz w:val="24"/>
          <w:szCs w:val="24"/>
        </w:rPr>
        <w:t>Obowiązują następujące zasady przeprowadzania prac pisemnych:</w:t>
      </w:r>
    </w:p>
    <w:p w:rsidR="004A5F93" w:rsidRPr="004A5F93" w:rsidRDefault="00491B4D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F93" w:rsidRPr="004A5F93">
        <w:rPr>
          <w:rFonts w:ascii="Times New Roman" w:hAnsi="Times New Roman" w:cs="Times New Roman"/>
          <w:sz w:val="24"/>
          <w:szCs w:val="24"/>
        </w:rPr>
        <w:t>nauczyciel ustala termin sprawdzianu z tygodniowym wyprzedzeniem,</w:t>
      </w:r>
    </w:p>
    <w:p w:rsidR="004A5F93" w:rsidRPr="004A5F93" w:rsidRDefault="00491B4D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F93" w:rsidRPr="004A5F93">
        <w:rPr>
          <w:rFonts w:ascii="Times New Roman" w:hAnsi="Times New Roman" w:cs="Times New Roman"/>
          <w:sz w:val="24"/>
          <w:szCs w:val="24"/>
        </w:rPr>
        <w:t>sprawdzian poprzedza powtórzenie i utrwalenie wiadomości,</w:t>
      </w:r>
    </w:p>
    <w:p w:rsidR="004A5F93" w:rsidRPr="004A5F93" w:rsidRDefault="00491B4D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F93" w:rsidRPr="004A5F93">
        <w:rPr>
          <w:rFonts w:ascii="Times New Roman" w:hAnsi="Times New Roman" w:cs="Times New Roman"/>
          <w:sz w:val="24"/>
          <w:szCs w:val="24"/>
        </w:rPr>
        <w:t>sprawdzian zwykle będzie trwał 1 godzinę lekcyjną, a kartkówka do 20 minut,</w:t>
      </w:r>
    </w:p>
    <w:p w:rsidR="004A5F93" w:rsidRPr="004A5F93" w:rsidRDefault="00491B4D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5F93" w:rsidRPr="004A5F93">
        <w:rPr>
          <w:rFonts w:ascii="Times New Roman" w:hAnsi="Times New Roman" w:cs="Times New Roman"/>
          <w:sz w:val="24"/>
          <w:szCs w:val="24"/>
        </w:rPr>
        <w:t>uczniowie znają zakres sprawdzanej wiedzy i umiejętności oraz kryteria oceniania,</w:t>
      </w:r>
    </w:p>
    <w:p w:rsidR="004A5F93" w:rsidRPr="004A5F93" w:rsidRDefault="00491B4D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F93" w:rsidRPr="004A5F93">
        <w:rPr>
          <w:rFonts w:ascii="Times New Roman" w:hAnsi="Times New Roman" w:cs="Times New Roman"/>
          <w:sz w:val="24"/>
          <w:szCs w:val="24"/>
        </w:rPr>
        <w:t>nauczyciel ma 14 dni na sprawdzen</w:t>
      </w:r>
      <w:r>
        <w:rPr>
          <w:rFonts w:ascii="Times New Roman" w:hAnsi="Times New Roman" w:cs="Times New Roman"/>
          <w:sz w:val="24"/>
          <w:szCs w:val="24"/>
        </w:rPr>
        <w:t>ie i ocenę</w:t>
      </w:r>
      <w:r w:rsidR="004A5F93" w:rsidRPr="004A5F93">
        <w:rPr>
          <w:rFonts w:ascii="Times New Roman" w:hAnsi="Times New Roman" w:cs="Times New Roman"/>
          <w:sz w:val="24"/>
          <w:szCs w:val="24"/>
        </w:rPr>
        <w:t>,</w:t>
      </w:r>
    </w:p>
    <w:p w:rsidR="004A5F93" w:rsidRPr="004A5F93" w:rsidRDefault="00491B4D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F93" w:rsidRPr="004A5F93">
        <w:rPr>
          <w:rFonts w:ascii="Times New Roman" w:hAnsi="Times New Roman" w:cs="Times New Roman"/>
          <w:sz w:val="24"/>
          <w:szCs w:val="24"/>
        </w:rPr>
        <w:t xml:space="preserve">nauczyciel omawia i poprawia błędy uczniów na sprawdzianie wspólnie z uczniami na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4A5F93" w:rsidRPr="004A5F93">
        <w:rPr>
          <w:rFonts w:ascii="Times New Roman" w:hAnsi="Times New Roman" w:cs="Times New Roman"/>
          <w:sz w:val="24"/>
          <w:szCs w:val="24"/>
        </w:rPr>
        <w:t>zajęciach edukacyjnych, a ocenę wpi</w:t>
      </w:r>
      <w:r>
        <w:rPr>
          <w:rFonts w:ascii="Times New Roman" w:hAnsi="Times New Roman" w:cs="Times New Roman"/>
          <w:sz w:val="24"/>
          <w:szCs w:val="24"/>
        </w:rPr>
        <w:t xml:space="preserve">suje do dziennika </w:t>
      </w:r>
      <w:r w:rsidR="004A5F93" w:rsidRPr="004A5F93">
        <w:rPr>
          <w:rFonts w:ascii="Times New Roman" w:hAnsi="Times New Roman" w:cs="Times New Roman"/>
          <w:sz w:val="24"/>
          <w:szCs w:val="24"/>
        </w:rPr>
        <w:t>elektronicznego,</w:t>
      </w:r>
    </w:p>
    <w:p w:rsidR="004A5F93" w:rsidRPr="004A5F93" w:rsidRDefault="00491B4D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F93" w:rsidRPr="004A5F93">
        <w:rPr>
          <w:rFonts w:ascii="Times New Roman" w:hAnsi="Times New Roman" w:cs="Times New Roman"/>
          <w:sz w:val="24"/>
          <w:szCs w:val="24"/>
        </w:rPr>
        <w:t>jeżeli uczeń nie pisał sprawdzianu, musi wykazać się wiadomościami i umiejętnościami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4A5F93" w:rsidRPr="004A5F93">
        <w:rPr>
          <w:rFonts w:ascii="Times New Roman" w:hAnsi="Times New Roman" w:cs="Times New Roman"/>
          <w:sz w:val="24"/>
          <w:szCs w:val="24"/>
        </w:rPr>
        <w:t>zawartymi na sprawdzianie w formie ustalonej z nauczycielem,</w:t>
      </w:r>
    </w:p>
    <w:p w:rsidR="004A5F93" w:rsidRPr="004A5F93" w:rsidRDefault="00491B4D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F93" w:rsidRPr="004A5F93">
        <w:rPr>
          <w:rFonts w:ascii="Times New Roman" w:hAnsi="Times New Roman" w:cs="Times New Roman"/>
          <w:sz w:val="24"/>
          <w:szCs w:val="24"/>
        </w:rPr>
        <w:t xml:space="preserve">jeżeli uczeń nie pisał sprawdzianu, powinien to zrobić w terminie ustalonym z nauczycielem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4A5F93" w:rsidRPr="004A5F93">
        <w:rPr>
          <w:rFonts w:ascii="Times New Roman" w:hAnsi="Times New Roman" w:cs="Times New Roman"/>
          <w:sz w:val="24"/>
          <w:szCs w:val="24"/>
        </w:rPr>
        <w:t xml:space="preserve">do tygodnia od powrotu do szkoły, gdy powodem był dłuższy pobyt w szpitalu do dwóch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4A5F93" w:rsidRPr="004A5F93">
        <w:rPr>
          <w:rFonts w:ascii="Times New Roman" w:hAnsi="Times New Roman" w:cs="Times New Roman"/>
          <w:sz w:val="24"/>
          <w:szCs w:val="24"/>
        </w:rPr>
        <w:t>tygodni od powrotu do szkoły,</w:t>
      </w:r>
    </w:p>
    <w:p w:rsidR="004A5F93" w:rsidRPr="004A5F93" w:rsidRDefault="00491B4D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F93" w:rsidRPr="004A5F93">
        <w:rPr>
          <w:rFonts w:ascii="Times New Roman" w:hAnsi="Times New Roman" w:cs="Times New Roman"/>
          <w:sz w:val="24"/>
          <w:szCs w:val="24"/>
        </w:rPr>
        <w:t xml:space="preserve">uczeń może poprawić </w:t>
      </w:r>
      <w:r>
        <w:rPr>
          <w:rFonts w:ascii="Times New Roman" w:hAnsi="Times New Roman" w:cs="Times New Roman"/>
          <w:sz w:val="24"/>
          <w:szCs w:val="24"/>
        </w:rPr>
        <w:t xml:space="preserve">tylko </w:t>
      </w:r>
      <w:r w:rsidR="004A5F93" w:rsidRPr="004A5F93">
        <w:rPr>
          <w:rFonts w:ascii="Times New Roman" w:hAnsi="Times New Roman" w:cs="Times New Roman"/>
          <w:sz w:val="24"/>
          <w:szCs w:val="24"/>
        </w:rPr>
        <w:t xml:space="preserve">raz każdą ocenę z prac pisemnych: ze sprawdzianów i </w:t>
      </w:r>
      <w:r w:rsidR="00E15430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4A5F93" w:rsidRPr="004A5F93">
        <w:rPr>
          <w:rFonts w:ascii="Times New Roman" w:hAnsi="Times New Roman" w:cs="Times New Roman"/>
          <w:sz w:val="24"/>
          <w:szCs w:val="24"/>
        </w:rPr>
        <w:t>kartkówek z trzech tematów,</w:t>
      </w:r>
    </w:p>
    <w:p w:rsidR="004A5F93" w:rsidRPr="004A5F93" w:rsidRDefault="00491B4D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F93" w:rsidRPr="004A5F93">
        <w:rPr>
          <w:rFonts w:ascii="Times New Roman" w:hAnsi="Times New Roman" w:cs="Times New Roman"/>
          <w:sz w:val="24"/>
          <w:szCs w:val="24"/>
        </w:rPr>
        <w:t xml:space="preserve">poprawa powinna odbyć się w ciągu dwóch tygodniod oddania i omówienia pracy w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4A5F93" w:rsidRPr="004A5F93">
        <w:rPr>
          <w:rFonts w:ascii="Times New Roman" w:hAnsi="Times New Roman" w:cs="Times New Roman"/>
          <w:sz w:val="24"/>
          <w:szCs w:val="24"/>
        </w:rPr>
        <w:t>terminie ustalonym wspólnie z nauczycielem,</w:t>
      </w:r>
    </w:p>
    <w:p w:rsidR="004A5F93" w:rsidRPr="004A5F93" w:rsidRDefault="00491B4D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F93" w:rsidRPr="004A5F93">
        <w:rPr>
          <w:rFonts w:ascii="Times New Roman" w:hAnsi="Times New Roman" w:cs="Times New Roman"/>
          <w:sz w:val="24"/>
          <w:szCs w:val="24"/>
        </w:rPr>
        <w:t xml:space="preserve">ocena otrzymana za poprawianą pracę pisemną wpisana jest jako kolejna do dziennika, 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4A5F93" w:rsidRPr="004A5F93">
        <w:rPr>
          <w:rFonts w:ascii="Times New Roman" w:hAnsi="Times New Roman" w:cs="Times New Roman"/>
          <w:sz w:val="24"/>
          <w:szCs w:val="24"/>
        </w:rPr>
        <w:t>wystawienia oceny na semestr obie są równorzędne,</w:t>
      </w:r>
    </w:p>
    <w:p w:rsidR="004A5F93" w:rsidRPr="004A5F93" w:rsidRDefault="00491B4D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F93" w:rsidRPr="004A5F93">
        <w:rPr>
          <w:rFonts w:ascii="Times New Roman" w:hAnsi="Times New Roman" w:cs="Times New Roman"/>
          <w:sz w:val="24"/>
          <w:szCs w:val="24"/>
        </w:rPr>
        <w:t xml:space="preserve">uczeń nie może poprawiać ocen z kartkówek z jednego tematu lekcji, odpowiedzi ustnych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4A5F93" w:rsidRPr="004A5F93">
        <w:rPr>
          <w:rFonts w:ascii="Times New Roman" w:hAnsi="Times New Roman" w:cs="Times New Roman"/>
          <w:sz w:val="24"/>
          <w:szCs w:val="24"/>
        </w:rPr>
        <w:t>oraz z innych form oceniania ucznia,</w:t>
      </w:r>
    </w:p>
    <w:p w:rsidR="004A5F93" w:rsidRPr="004A5F93" w:rsidRDefault="00491B4D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F93" w:rsidRPr="004A5F93">
        <w:rPr>
          <w:rFonts w:ascii="Times New Roman" w:hAnsi="Times New Roman" w:cs="Times New Roman"/>
          <w:sz w:val="24"/>
          <w:szCs w:val="24"/>
        </w:rPr>
        <w:t xml:space="preserve">prace pisemne przechowuje nauczyciel przedmiotu do końca zajęć edukacyjnych w danym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4A5F93" w:rsidRPr="004A5F93">
        <w:rPr>
          <w:rFonts w:ascii="Times New Roman" w:hAnsi="Times New Roman" w:cs="Times New Roman"/>
          <w:sz w:val="24"/>
          <w:szCs w:val="24"/>
        </w:rPr>
        <w:t>roku szkolnym.</w:t>
      </w:r>
    </w:p>
    <w:p w:rsidR="004A5F93" w:rsidRPr="004A5F93" w:rsidRDefault="00E15430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4A5F93" w:rsidRPr="004A5F93">
        <w:rPr>
          <w:rFonts w:ascii="Times New Roman" w:hAnsi="Times New Roman" w:cs="Times New Roman"/>
          <w:sz w:val="24"/>
          <w:szCs w:val="24"/>
        </w:rPr>
        <w:t>Przy ocenianiu prac pisemnych nauczyciel stosuje następujące zasady przeliczania punktów na ocenę:</w:t>
      </w:r>
    </w:p>
    <w:p w:rsidR="004A5F93" w:rsidRPr="004A5F93" w:rsidRDefault="00F80CDB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34</w:t>
      </w:r>
      <w:r w:rsidR="004A5F93" w:rsidRPr="004A5F93">
        <w:rPr>
          <w:rFonts w:ascii="Times New Roman" w:hAnsi="Times New Roman" w:cs="Times New Roman"/>
          <w:sz w:val="24"/>
          <w:szCs w:val="24"/>
        </w:rPr>
        <w:t>% możliwych do uzyskania punktów – niedostateczny</w:t>
      </w:r>
    </w:p>
    <w:p w:rsidR="004A5F93" w:rsidRPr="004A5F93" w:rsidRDefault="00F80CDB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35%-50</w:t>
      </w:r>
      <w:r w:rsidR="004A5F93" w:rsidRPr="004A5F93">
        <w:rPr>
          <w:rFonts w:ascii="Times New Roman" w:hAnsi="Times New Roman" w:cs="Times New Roman"/>
          <w:sz w:val="24"/>
          <w:szCs w:val="24"/>
        </w:rPr>
        <w:t>% – dopuszczający</w:t>
      </w:r>
    </w:p>
    <w:p w:rsidR="004A5F93" w:rsidRPr="004A5F93" w:rsidRDefault="00F80CDB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4A5F93" w:rsidRPr="004A5F93">
        <w:rPr>
          <w:rFonts w:ascii="Times New Roman" w:hAnsi="Times New Roman" w:cs="Times New Roman"/>
          <w:sz w:val="24"/>
          <w:szCs w:val="24"/>
        </w:rPr>
        <w:t>%-74% – dostateczny</w:t>
      </w:r>
    </w:p>
    <w:p w:rsidR="004A5F93" w:rsidRPr="004A5F93" w:rsidRDefault="004A5F93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5F93">
        <w:rPr>
          <w:rFonts w:ascii="Times New Roman" w:hAnsi="Times New Roman" w:cs="Times New Roman"/>
          <w:sz w:val="24"/>
          <w:szCs w:val="24"/>
        </w:rPr>
        <w:t>75%-89% – dobry</w:t>
      </w:r>
    </w:p>
    <w:p w:rsidR="004A5F93" w:rsidRPr="004A5F93" w:rsidRDefault="004A5F93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5F93">
        <w:rPr>
          <w:rFonts w:ascii="Times New Roman" w:hAnsi="Times New Roman" w:cs="Times New Roman"/>
          <w:sz w:val="24"/>
          <w:szCs w:val="24"/>
        </w:rPr>
        <w:t>90%- 95% – bardzo dobry</w:t>
      </w:r>
    </w:p>
    <w:p w:rsidR="004A5F93" w:rsidRPr="004A5F93" w:rsidRDefault="004A5F93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5F93">
        <w:rPr>
          <w:rFonts w:ascii="Times New Roman" w:hAnsi="Times New Roman" w:cs="Times New Roman"/>
          <w:sz w:val="24"/>
          <w:szCs w:val="24"/>
        </w:rPr>
        <w:t>96%-100% – celujący.</w:t>
      </w:r>
    </w:p>
    <w:p w:rsidR="00491B4D" w:rsidRDefault="00491B4D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A5F93" w:rsidRPr="004A5F93" w:rsidRDefault="00E15430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4A5F93" w:rsidRPr="004A5F93">
        <w:rPr>
          <w:rFonts w:ascii="Times New Roman" w:hAnsi="Times New Roman" w:cs="Times New Roman"/>
          <w:sz w:val="24"/>
          <w:szCs w:val="24"/>
        </w:rPr>
        <w:t xml:space="preserve">Uczeń ma prawo </w:t>
      </w:r>
      <w:r w:rsidR="00F80CDB">
        <w:rPr>
          <w:rFonts w:ascii="Times New Roman" w:hAnsi="Times New Roman" w:cs="Times New Roman"/>
          <w:sz w:val="24"/>
          <w:szCs w:val="24"/>
        </w:rPr>
        <w:t>trzy</w:t>
      </w:r>
      <w:r w:rsidR="004A5F93" w:rsidRPr="004A5F93">
        <w:rPr>
          <w:rFonts w:ascii="Times New Roman" w:hAnsi="Times New Roman" w:cs="Times New Roman"/>
          <w:sz w:val="24"/>
          <w:szCs w:val="24"/>
        </w:rPr>
        <w:t xml:space="preserve"> razy w ciągu semestru zgłosić nieprzygotowanie do lekcji bez negatywnych skutków. Zgłoszenie musi odbyć się przed rozpoczęciem lekcji. Nauczyciel odnotowuje te</w:t>
      </w:r>
      <w:r w:rsidR="00F80CDB">
        <w:rPr>
          <w:rFonts w:ascii="Times New Roman" w:hAnsi="Times New Roman" w:cs="Times New Roman"/>
          <w:sz w:val="24"/>
          <w:szCs w:val="24"/>
        </w:rPr>
        <w:t xml:space="preserve">n fakt w dzienniku elektronicznym. </w:t>
      </w:r>
      <w:r w:rsidR="004A5F93" w:rsidRPr="004A5F93">
        <w:rPr>
          <w:rFonts w:ascii="Times New Roman" w:hAnsi="Times New Roman" w:cs="Times New Roman"/>
          <w:sz w:val="24"/>
          <w:szCs w:val="24"/>
        </w:rPr>
        <w:t>Jeżeli uczeń nie zgłosi nieprzygotowania lub braku pracy domowej, zaś nauczyciel to sprawdzi – uczeń automatycznie otrzymuje ocenę niedostateczną.</w:t>
      </w:r>
    </w:p>
    <w:p w:rsidR="004A5F93" w:rsidRPr="004A5F93" w:rsidRDefault="00E15430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4A5F93" w:rsidRPr="004A5F93">
        <w:rPr>
          <w:rFonts w:ascii="Times New Roman" w:hAnsi="Times New Roman" w:cs="Times New Roman"/>
          <w:sz w:val="24"/>
          <w:szCs w:val="24"/>
        </w:rPr>
        <w:t>W procesie oceniania obowiązuje zasada kumulowania wymagań– ocenę wyższą może uzyskać uczeń, który spełnia wszystkie wymagania związane z ocenami niższymi:</w:t>
      </w:r>
    </w:p>
    <w:p w:rsidR="004A5F93" w:rsidRPr="00F80CDB" w:rsidRDefault="00A119C6" w:rsidP="004A5F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119C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F93" w:rsidRPr="00F80CDB">
        <w:rPr>
          <w:rFonts w:ascii="Times New Roman" w:hAnsi="Times New Roman" w:cs="Times New Roman"/>
          <w:b/>
          <w:sz w:val="24"/>
          <w:szCs w:val="24"/>
        </w:rPr>
        <w:t>stopień celujący otrzymuje uczeń, który:</w:t>
      </w:r>
    </w:p>
    <w:p w:rsidR="004A5F93" w:rsidRPr="004A5F93" w:rsidRDefault="004A5F93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5F93">
        <w:rPr>
          <w:rFonts w:ascii="Times New Roman" w:hAnsi="Times New Roman" w:cs="Times New Roman"/>
          <w:sz w:val="24"/>
          <w:szCs w:val="24"/>
        </w:rPr>
        <w:t>opanował pełny zakres wiedzy i umiejętności określony programem nauczania w danej klasie oraz posługuje się zdobytymi wiadomościami w sytuacjach nietypowych,</w:t>
      </w:r>
    </w:p>
    <w:p w:rsidR="004A5F93" w:rsidRPr="004A5F93" w:rsidRDefault="004A5F93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5F93">
        <w:rPr>
          <w:rFonts w:ascii="Times New Roman" w:hAnsi="Times New Roman" w:cs="Times New Roman"/>
          <w:sz w:val="24"/>
          <w:szCs w:val="24"/>
        </w:rPr>
        <w:t>samodzielnie i twórczo rozwija własne uzdolnienia, biegle posługuje się zdobytymi wiadomościami w rozwiązywaniu problemów teoretycznych lub praktycznych, proponuje rozwiązania nietypowe,</w:t>
      </w:r>
      <w:r w:rsidR="000C33AB">
        <w:rPr>
          <w:rFonts w:ascii="Times New Roman" w:hAnsi="Times New Roman" w:cs="Times New Roman"/>
          <w:sz w:val="24"/>
          <w:szCs w:val="24"/>
        </w:rPr>
        <w:t xml:space="preserve"> </w:t>
      </w:r>
      <w:r w:rsidRPr="004A5F93">
        <w:rPr>
          <w:rFonts w:ascii="Times New Roman" w:hAnsi="Times New Roman" w:cs="Times New Roman"/>
          <w:sz w:val="24"/>
          <w:szCs w:val="24"/>
        </w:rPr>
        <w:t>uzyskał tytuł laureata lub finalisty wojewódzkiego konkursu przedmiotowego,</w:t>
      </w:r>
      <w:r w:rsidR="000C33AB">
        <w:rPr>
          <w:rFonts w:ascii="Times New Roman" w:hAnsi="Times New Roman" w:cs="Times New Roman"/>
          <w:sz w:val="24"/>
          <w:szCs w:val="24"/>
        </w:rPr>
        <w:t xml:space="preserve"> </w:t>
      </w:r>
      <w:r w:rsidRPr="004A5F93">
        <w:rPr>
          <w:rFonts w:ascii="Times New Roman" w:hAnsi="Times New Roman" w:cs="Times New Roman"/>
          <w:sz w:val="24"/>
          <w:szCs w:val="24"/>
        </w:rPr>
        <w:t>osiąga sukcesy w różnych konkursach przedmiot</w:t>
      </w:r>
      <w:r w:rsidR="00A119C6">
        <w:rPr>
          <w:rFonts w:ascii="Times New Roman" w:hAnsi="Times New Roman" w:cs="Times New Roman"/>
          <w:sz w:val="24"/>
          <w:szCs w:val="24"/>
        </w:rPr>
        <w:t>owych szkolnych i pozaszkolnych.</w:t>
      </w:r>
    </w:p>
    <w:p w:rsidR="004A5F93" w:rsidRPr="000C33AB" w:rsidRDefault="00A119C6" w:rsidP="004A5F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A5F93" w:rsidRPr="000C33AB">
        <w:rPr>
          <w:rFonts w:ascii="Times New Roman" w:hAnsi="Times New Roman" w:cs="Times New Roman"/>
          <w:b/>
          <w:sz w:val="24"/>
          <w:szCs w:val="24"/>
        </w:rPr>
        <w:t>stopień bardzo dobry otrzymuje uczeń, który:</w:t>
      </w:r>
    </w:p>
    <w:p w:rsidR="004A5F93" w:rsidRPr="004A5F93" w:rsidRDefault="004A5F93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5F93">
        <w:rPr>
          <w:rFonts w:ascii="Times New Roman" w:hAnsi="Times New Roman" w:cs="Times New Roman"/>
          <w:sz w:val="24"/>
          <w:szCs w:val="24"/>
        </w:rPr>
        <w:t>opanował pełny zakres wiedzy i umiejętności określony programem nauczania w danej klasie oraz sprawnie posługuje się zdobytymi wiadomościami,</w:t>
      </w:r>
      <w:r w:rsidR="000C33AB">
        <w:rPr>
          <w:rFonts w:ascii="Times New Roman" w:hAnsi="Times New Roman" w:cs="Times New Roman"/>
          <w:sz w:val="24"/>
          <w:szCs w:val="24"/>
        </w:rPr>
        <w:t xml:space="preserve"> </w:t>
      </w:r>
      <w:r w:rsidRPr="004A5F93">
        <w:rPr>
          <w:rFonts w:ascii="Times New Roman" w:hAnsi="Times New Roman" w:cs="Times New Roman"/>
          <w:sz w:val="24"/>
          <w:szCs w:val="24"/>
        </w:rPr>
        <w:t xml:space="preserve">rozwiązuje samodzielnie problemy teoretyczne i praktyczne objęte programem nauczania, potrafi zastosować posiadaną wiedzę do rozwiązywania zadań </w:t>
      </w:r>
      <w:r w:rsidR="00A119C6">
        <w:rPr>
          <w:rFonts w:ascii="Times New Roman" w:hAnsi="Times New Roman" w:cs="Times New Roman"/>
          <w:sz w:val="24"/>
          <w:szCs w:val="24"/>
        </w:rPr>
        <w:t>i problemów w nowych sytuacjach.</w:t>
      </w:r>
    </w:p>
    <w:p w:rsidR="004A5F93" w:rsidRPr="00E15430" w:rsidRDefault="00A119C6" w:rsidP="004A5F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A5F93" w:rsidRPr="00E15430">
        <w:rPr>
          <w:rFonts w:ascii="Times New Roman" w:hAnsi="Times New Roman" w:cs="Times New Roman"/>
          <w:b/>
          <w:sz w:val="24"/>
          <w:szCs w:val="24"/>
        </w:rPr>
        <w:t>stopień dobry otrzymuje uczeń, który:</w:t>
      </w:r>
    </w:p>
    <w:p w:rsidR="004A5F93" w:rsidRPr="004A5F93" w:rsidRDefault="004A5F93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5F93">
        <w:rPr>
          <w:rFonts w:ascii="Times New Roman" w:hAnsi="Times New Roman" w:cs="Times New Roman"/>
          <w:sz w:val="24"/>
          <w:szCs w:val="24"/>
        </w:rPr>
        <w:t>nie opanował w pełni wiadomości określonych w programie nauczania w danej klasie, ale opanował je na poziomie przekraczającym wymagania ujęte w podstawie programowej przedmiotu,</w:t>
      </w:r>
      <w:r w:rsidR="000C33AB">
        <w:rPr>
          <w:rFonts w:ascii="Times New Roman" w:hAnsi="Times New Roman" w:cs="Times New Roman"/>
          <w:sz w:val="24"/>
          <w:szCs w:val="24"/>
        </w:rPr>
        <w:t xml:space="preserve"> </w:t>
      </w:r>
      <w:r w:rsidRPr="004A5F93">
        <w:rPr>
          <w:rFonts w:ascii="Times New Roman" w:hAnsi="Times New Roman" w:cs="Times New Roman"/>
          <w:sz w:val="24"/>
          <w:szCs w:val="24"/>
        </w:rPr>
        <w:t>poprawnie stosuje wiadomości, rozwiązuje (wykonuje) samodzielnie typowe zad</w:t>
      </w:r>
      <w:r w:rsidR="00A119C6">
        <w:rPr>
          <w:rFonts w:ascii="Times New Roman" w:hAnsi="Times New Roman" w:cs="Times New Roman"/>
          <w:sz w:val="24"/>
          <w:szCs w:val="24"/>
        </w:rPr>
        <w:t>ania teoretyczne lub praktyczne.</w:t>
      </w:r>
    </w:p>
    <w:p w:rsidR="000C33AB" w:rsidRDefault="000C33AB" w:rsidP="004A5F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C33AB" w:rsidRDefault="000C33AB" w:rsidP="004A5F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C33AB" w:rsidRDefault="000C33AB" w:rsidP="004A5F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A5F93" w:rsidRPr="00E15430" w:rsidRDefault="00A119C6" w:rsidP="004A5F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A5F93" w:rsidRPr="00E15430">
        <w:rPr>
          <w:rFonts w:ascii="Times New Roman" w:hAnsi="Times New Roman" w:cs="Times New Roman"/>
          <w:b/>
          <w:sz w:val="24"/>
          <w:szCs w:val="24"/>
        </w:rPr>
        <w:t>stopień dostateczny otrzymuje uczeń, który:</w:t>
      </w:r>
    </w:p>
    <w:p w:rsidR="004A5F93" w:rsidRPr="004A5F93" w:rsidRDefault="004A5F93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5F93">
        <w:rPr>
          <w:rFonts w:ascii="Times New Roman" w:hAnsi="Times New Roman" w:cs="Times New Roman"/>
          <w:sz w:val="24"/>
          <w:szCs w:val="24"/>
        </w:rPr>
        <w:t>opanował wiadomości i umiejętności określone programem nauczania w danej klasie na poziomie treści zawartych w podstawie programowej,</w:t>
      </w:r>
      <w:r w:rsidR="000C33AB">
        <w:rPr>
          <w:rFonts w:ascii="Times New Roman" w:hAnsi="Times New Roman" w:cs="Times New Roman"/>
          <w:sz w:val="24"/>
          <w:szCs w:val="24"/>
        </w:rPr>
        <w:t xml:space="preserve"> </w:t>
      </w:r>
      <w:r w:rsidRPr="004A5F93">
        <w:rPr>
          <w:rFonts w:ascii="Times New Roman" w:hAnsi="Times New Roman" w:cs="Times New Roman"/>
          <w:sz w:val="24"/>
          <w:szCs w:val="24"/>
        </w:rPr>
        <w:t>rozwiązuje typowe zadania teoretyczne lub praktyczne o średnim stopniu trudności,</w:t>
      </w:r>
    </w:p>
    <w:p w:rsidR="004A5F93" w:rsidRPr="00E15430" w:rsidRDefault="00A119C6" w:rsidP="004A5F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A5F93" w:rsidRPr="00E15430">
        <w:rPr>
          <w:rFonts w:ascii="Times New Roman" w:hAnsi="Times New Roman" w:cs="Times New Roman"/>
          <w:b/>
          <w:sz w:val="24"/>
          <w:szCs w:val="24"/>
        </w:rPr>
        <w:t>stopień dopuszczający otrzymuje uczeń, który:</w:t>
      </w:r>
    </w:p>
    <w:p w:rsidR="004A5F93" w:rsidRPr="004A5F93" w:rsidRDefault="004A5F93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5F93">
        <w:rPr>
          <w:rFonts w:ascii="Times New Roman" w:hAnsi="Times New Roman" w:cs="Times New Roman"/>
          <w:sz w:val="24"/>
          <w:szCs w:val="24"/>
        </w:rPr>
        <w:t>ma trudności z opanowaniem zagadnień ujętych w podstawie programowej, ale braki te nie przekreślają możliwości uzyskania przez ucznia podstawowej wiedzy w ciągu dalszej nauki (z wyjątkiem uczniów klas programowo najwyższych),</w:t>
      </w:r>
      <w:r w:rsidR="000C33AB">
        <w:rPr>
          <w:rFonts w:ascii="Times New Roman" w:hAnsi="Times New Roman" w:cs="Times New Roman"/>
          <w:sz w:val="24"/>
          <w:szCs w:val="24"/>
        </w:rPr>
        <w:t xml:space="preserve"> </w:t>
      </w:r>
      <w:r w:rsidRPr="004A5F93">
        <w:rPr>
          <w:rFonts w:ascii="Times New Roman" w:hAnsi="Times New Roman" w:cs="Times New Roman"/>
          <w:sz w:val="24"/>
          <w:szCs w:val="24"/>
        </w:rPr>
        <w:t>rozwiązuje zadania teoretyczne i praktyczne typowe o niewielkim stopniu trudności;</w:t>
      </w:r>
    </w:p>
    <w:p w:rsidR="004A5F93" w:rsidRPr="00E15430" w:rsidRDefault="00A119C6" w:rsidP="004A5F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bookmarkStart w:id="0" w:name="_GoBack"/>
      <w:bookmarkEnd w:id="0"/>
      <w:r w:rsidR="004A5F93" w:rsidRPr="00E15430">
        <w:rPr>
          <w:rFonts w:ascii="Times New Roman" w:hAnsi="Times New Roman" w:cs="Times New Roman"/>
          <w:b/>
          <w:sz w:val="24"/>
          <w:szCs w:val="24"/>
        </w:rPr>
        <w:t>stopień niedostatecznyotrzymuje uczeń, który:</w:t>
      </w:r>
    </w:p>
    <w:p w:rsidR="004A5F93" w:rsidRPr="004A5F93" w:rsidRDefault="004A5F93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5F93">
        <w:rPr>
          <w:rFonts w:ascii="Times New Roman" w:hAnsi="Times New Roman" w:cs="Times New Roman"/>
          <w:sz w:val="24"/>
          <w:szCs w:val="24"/>
        </w:rPr>
        <w:t>nie opanował wiadomości i umiejętności ujętych w podstawie programowej, a braki w wiadomościach i umiejętnościach uniemożliwiają dalsze zdobywanie wiedzy z tego przedmiotu (nie dotyczy klas programowo najwyższych),</w:t>
      </w:r>
      <w:r w:rsidR="000C33AB">
        <w:rPr>
          <w:rFonts w:ascii="Times New Roman" w:hAnsi="Times New Roman" w:cs="Times New Roman"/>
          <w:sz w:val="24"/>
          <w:szCs w:val="24"/>
        </w:rPr>
        <w:t xml:space="preserve"> </w:t>
      </w:r>
      <w:r w:rsidRPr="004A5F93">
        <w:rPr>
          <w:rFonts w:ascii="Times New Roman" w:hAnsi="Times New Roman" w:cs="Times New Roman"/>
          <w:sz w:val="24"/>
          <w:szCs w:val="24"/>
        </w:rPr>
        <w:t>nie jest w stanie rozwiązać zadań o niewielkim (elementarnym) stopniu trudności.</w:t>
      </w:r>
    </w:p>
    <w:p w:rsidR="004A5F93" w:rsidRPr="004A5F93" w:rsidRDefault="000C33AB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4A5F93" w:rsidRPr="004A5F93">
        <w:rPr>
          <w:rFonts w:ascii="Times New Roman" w:hAnsi="Times New Roman" w:cs="Times New Roman"/>
          <w:sz w:val="24"/>
          <w:szCs w:val="24"/>
        </w:rPr>
        <w:t>Klasyfikowanie śródroczne przeprowadza się na koniec I okresu, a roczne na koniec zajęć edukacyjnych w danej klasie.</w:t>
      </w:r>
    </w:p>
    <w:p w:rsidR="004A5F93" w:rsidRPr="004A5F93" w:rsidRDefault="000C33AB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4A5F93" w:rsidRPr="004A5F93">
        <w:rPr>
          <w:rFonts w:ascii="Times New Roman" w:hAnsi="Times New Roman" w:cs="Times New Roman"/>
          <w:sz w:val="24"/>
          <w:szCs w:val="24"/>
        </w:rPr>
        <w:t>Ocena wystawiana na koniec drugiego okresu jest oceną roczną, uwzględniającą osiągnięcia ucznia z obu okresów.</w:t>
      </w:r>
    </w:p>
    <w:p w:rsidR="004A5F93" w:rsidRPr="004A5F93" w:rsidRDefault="000C33AB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4A5F93" w:rsidRPr="004A5F93">
        <w:rPr>
          <w:rFonts w:ascii="Times New Roman" w:hAnsi="Times New Roman" w:cs="Times New Roman"/>
          <w:sz w:val="24"/>
          <w:szCs w:val="24"/>
        </w:rPr>
        <w:t>Ocena semestralna wynika z ocen bieżących, ale nie jest średnią arytmetyczną ocen cząstkowych.</w:t>
      </w:r>
    </w:p>
    <w:p w:rsidR="004A5F93" w:rsidRPr="004A5F93" w:rsidRDefault="000C33AB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4A5F93" w:rsidRPr="004A5F93">
        <w:rPr>
          <w:rFonts w:ascii="Times New Roman" w:hAnsi="Times New Roman" w:cs="Times New Roman"/>
          <w:sz w:val="24"/>
          <w:szCs w:val="24"/>
        </w:rPr>
        <w:t>Oceny klasyfikacyjne z przedmiotu ustala nauczyciel prowadzący zajęcia edukacyjne w klasie na podstawie systematycznej oceny pracy uczniów z uwzględnieniem ocen bieżących.</w:t>
      </w:r>
    </w:p>
    <w:p w:rsidR="004A5F93" w:rsidRPr="004A5F93" w:rsidRDefault="004A5F93" w:rsidP="004A5F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5F93">
        <w:rPr>
          <w:rFonts w:ascii="Times New Roman" w:hAnsi="Times New Roman" w:cs="Times New Roman"/>
          <w:sz w:val="24"/>
          <w:szCs w:val="24"/>
        </w:rPr>
        <w:t>Szkolne wyniki klasyfikacji (śródrocznej i rocznej) zatwierdza Rada Pedagogiczna.</w:t>
      </w:r>
    </w:p>
    <w:p w:rsidR="00650DE6" w:rsidRDefault="00A119C6"/>
    <w:sectPr w:rsidR="00650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9F"/>
    <w:rsid w:val="000C33AB"/>
    <w:rsid w:val="003520F5"/>
    <w:rsid w:val="00491B4D"/>
    <w:rsid w:val="004A5F93"/>
    <w:rsid w:val="0057472E"/>
    <w:rsid w:val="00981FF1"/>
    <w:rsid w:val="00A119C6"/>
    <w:rsid w:val="00B25250"/>
    <w:rsid w:val="00C2347F"/>
    <w:rsid w:val="00D4189F"/>
    <w:rsid w:val="00E15430"/>
    <w:rsid w:val="00F8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DFCB"/>
  <w15:chartTrackingRefBased/>
  <w15:docId w15:val="{BC4AF01E-CEED-469E-9BB7-58EF1C94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5F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1454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2019-10-16T11:44:00Z</dcterms:created>
  <dcterms:modified xsi:type="dcterms:W3CDTF">2019-11-07T14:11:00Z</dcterms:modified>
</cp:coreProperties>
</file>