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EBD1" w14:textId="77777777" w:rsidR="00424AF9" w:rsidRPr="009A0D6A" w:rsidRDefault="0071489D" w:rsidP="009A0D6A">
      <w:r>
        <w:rPr>
          <w:noProof/>
          <w:lang w:eastAsia="sk-SK"/>
        </w:rPr>
        <w:drawing>
          <wp:inline distT="0" distB="0" distL="0" distR="0" wp14:anchorId="704B2B48" wp14:editId="0EC84BB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67ED" w14:textId="77777777" w:rsidR="00424AF9" w:rsidRPr="009A0D6A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D6A"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4BDFAF03" w14:textId="77777777" w:rsidR="00424AF9" w:rsidRPr="009A0D6A" w:rsidRDefault="00424AF9" w:rsidP="009A0D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0D6A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9A0D6A">
        <w:rPr>
          <w:rFonts w:ascii="Times New Roman" w:hAnsi="Times New Roman"/>
          <w:sz w:val="24"/>
          <w:szCs w:val="24"/>
        </w:rPr>
        <w:t>ŽoP</w:t>
      </w:r>
      <w:proofErr w:type="spellEnd"/>
      <w:r w:rsidRPr="009A0D6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9A0D6A" w14:paraId="0F334222" w14:textId="77777777" w:rsidTr="002712CF">
        <w:tc>
          <w:tcPr>
            <w:tcW w:w="4606" w:type="dxa"/>
          </w:tcPr>
          <w:p w14:paraId="5F49DD9B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FC76325" w14:textId="77777777" w:rsidR="00424AF9" w:rsidRPr="009A0D6A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Vzdelávanie</w:t>
            </w:r>
          </w:p>
        </w:tc>
      </w:tr>
      <w:tr w:rsidR="00424AF9" w:rsidRPr="009A0D6A" w14:paraId="3294F23E" w14:textId="77777777" w:rsidTr="002712CF">
        <w:tc>
          <w:tcPr>
            <w:tcW w:w="4606" w:type="dxa"/>
          </w:tcPr>
          <w:p w14:paraId="3C7CD4F7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C02CD91" w14:textId="77777777" w:rsidR="00424AF9" w:rsidRPr="009A0D6A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9A0D6A" w14:paraId="68EF955E" w14:textId="77777777" w:rsidTr="002712CF">
        <w:tc>
          <w:tcPr>
            <w:tcW w:w="4606" w:type="dxa"/>
          </w:tcPr>
          <w:p w14:paraId="171E01B4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5340D4F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Banskobystrický samosprávny kraj (Stredná odborná škola obchodu a služieb, Športová 1, Rimavská Sobota</w:t>
            </w:r>
          </w:p>
        </w:tc>
      </w:tr>
      <w:tr w:rsidR="00424AF9" w:rsidRPr="009A0D6A" w14:paraId="6B6F61E9" w14:textId="77777777" w:rsidTr="002712CF">
        <w:tc>
          <w:tcPr>
            <w:tcW w:w="4606" w:type="dxa"/>
          </w:tcPr>
          <w:p w14:paraId="4A423926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9974643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9A0D6A" w14:paraId="00119115" w14:textId="77777777" w:rsidTr="002712CF">
        <w:tc>
          <w:tcPr>
            <w:tcW w:w="4606" w:type="dxa"/>
          </w:tcPr>
          <w:p w14:paraId="2B0C253A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BFCE609" w14:textId="77777777" w:rsidR="00424AF9" w:rsidRPr="009A0D6A" w:rsidRDefault="00DD2F4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NFP 312011Y922</w:t>
            </w:r>
          </w:p>
        </w:tc>
      </w:tr>
      <w:tr w:rsidR="00424AF9" w:rsidRPr="009A0D6A" w14:paraId="6D631CCF" w14:textId="77777777" w:rsidTr="002712CF">
        <w:tc>
          <w:tcPr>
            <w:tcW w:w="4606" w:type="dxa"/>
          </w:tcPr>
          <w:p w14:paraId="3CF793BE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0EBB3F3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424AF9" w:rsidRPr="009A0D6A" w14:paraId="690831F5" w14:textId="77777777" w:rsidTr="002712CF">
        <w:tc>
          <w:tcPr>
            <w:tcW w:w="4606" w:type="dxa"/>
          </w:tcPr>
          <w:p w14:paraId="0E551F80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72A61889" w14:textId="77777777" w:rsidR="00424AF9" w:rsidRPr="009A0D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9</w:t>
            </w:r>
          </w:p>
        </w:tc>
      </w:tr>
      <w:tr w:rsidR="00424AF9" w:rsidRPr="009A0D6A" w14:paraId="52CD6DB2" w14:textId="77777777" w:rsidTr="002712CF">
        <w:tc>
          <w:tcPr>
            <w:tcW w:w="4606" w:type="dxa"/>
          </w:tcPr>
          <w:p w14:paraId="7A717D4F" w14:textId="77777777" w:rsidR="00424AF9" w:rsidRPr="009A0D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6EE142D2" w14:textId="77777777" w:rsidR="00424AF9" w:rsidRPr="009A0D6A" w:rsidRDefault="00313DB8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september 2020  - január </w:t>
            </w:r>
            <w:r w:rsidR="0017789D" w:rsidRPr="009A0D6A">
              <w:rPr>
                <w:rFonts w:ascii="Times New Roman" w:hAnsi="Times New Roman"/>
              </w:rPr>
              <w:t>2021</w:t>
            </w:r>
          </w:p>
        </w:tc>
      </w:tr>
    </w:tbl>
    <w:p w14:paraId="2DF625CC" w14:textId="77777777" w:rsidR="00424AF9" w:rsidRPr="009A0D6A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9A0D6A" w14:paraId="060D3944" w14:textId="77777777" w:rsidTr="0017789D">
        <w:trPr>
          <w:trHeight w:val="1266"/>
        </w:trPr>
        <w:tc>
          <w:tcPr>
            <w:tcW w:w="9212" w:type="dxa"/>
          </w:tcPr>
          <w:p w14:paraId="5714DEAC" w14:textId="77777777" w:rsidR="00424AF9" w:rsidRPr="009A0D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  <w:p w14:paraId="56AF44F9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F5F228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579903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  <w:p w14:paraId="1595CF93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48F8D2" w14:textId="77777777" w:rsidR="0017789D" w:rsidRPr="009A0D6A" w:rsidRDefault="0017789D" w:rsidP="0017789D">
            <w:pPr>
              <w:pStyle w:val="Odsekzoznamu"/>
              <w:spacing w:line="259" w:lineRule="auto"/>
              <w:ind w:left="313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Náplňou stretnutí klubu bude diskusia zameraná na rozvoj čitateľskej gramotnosti žiakov na hodinách slovenského jazyka a literatúry, cudzích jazykov a odborných predmetov. Učitelia budú diskutovať o metódach na vzbudenie národno-regionálneho povedomia našich žiakov cez diela  autorov pochádzajúcich či tvoriacich v našom regióne, o metódach na zaraďovanie práce s internetom s prepojením na bežný život, precvičovaní práce s počutým textom, tabuľkami, grafmi a vyvodzovaní vzťahov medzi informáciami. Členovia klubu si budú vymieňať skúsenosti s aplikovaním rôznych metód, didaktických postupov využívajúc dostupnú didaktickú techniku.</w:t>
            </w:r>
          </w:p>
          <w:p w14:paraId="1D7E4F88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      Činnosť klubu bude zameraná na : </w:t>
            </w:r>
          </w:p>
          <w:p w14:paraId="11BDD393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výmenu skúseností z vlastnej vyučovacej činnosti</w:t>
            </w:r>
          </w:p>
          <w:p w14:paraId="3A6A6699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výmena skúseností pri využívaní moderných vyučovacích metód podporujúcich inovácie vo vzdelávaní</w:t>
            </w:r>
          </w:p>
          <w:p w14:paraId="1EEEDE44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odovzdávanie skúseností v rámci </w:t>
            </w:r>
            <w:proofErr w:type="spellStart"/>
            <w:r w:rsidRPr="009A0D6A">
              <w:rPr>
                <w:rFonts w:ascii="Times New Roman" w:hAnsi="Times New Roman"/>
              </w:rPr>
              <w:t>medzipredmetových</w:t>
            </w:r>
            <w:proofErr w:type="spellEnd"/>
            <w:r w:rsidRPr="009A0D6A">
              <w:rPr>
                <w:rFonts w:ascii="Times New Roman" w:hAnsi="Times New Roman"/>
              </w:rPr>
              <w:t xml:space="preserve"> vzťahov</w:t>
            </w:r>
          </w:p>
          <w:p w14:paraId="4CD192A5" w14:textId="77777777" w:rsidR="0017789D" w:rsidRPr="009A0D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sebareflexia členov klubu vo vzdelávacom procese</w:t>
            </w:r>
          </w:p>
          <w:p w14:paraId="1EF3A9C5" w14:textId="77777777" w:rsidR="0017789D" w:rsidRPr="009A0D6A" w:rsidRDefault="0017789D" w:rsidP="0017789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C4BEA4" w14:textId="77777777" w:rsidR="0017789D" w:rsidRPr="009A0D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     Učitelia si v rámci sedení klubu budú vymieňať názory a skúsenosti v oblastiach, ako sú:</w:t>
            </w:r>
          </w:p>
          <w:p w14:paraId="0AD2456A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rozvoj čitateľskej gramotnosti (ČG)žiakov</w:t>
            </w:r>
          </w:p>
          <w:p w14:paraId="3FBDB0F3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vyhľadávanie rôznych typov textov</w:t>
            </w:r>
          </w:p>
          <w:p w14:paraId="6B3A3204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tvorba pracovných listov a úloh zameraných na rozvoj ČG</w:t>
            </w:r>
          </w:p>
          <w:p w14:paraId="329DB831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úlohách a cvičeniach</w:t>
            </w:r>
          </w:p>
          <w:p w14:paraId="67B009A3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výchovno- vzdelávacích problémoch, s ktorými sa učitelia stretávajú v procese vyučovania</w:t>
            </w:r>
          </w:p>
          <w:p w14:paraId="676EAA3F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využívaní inovatívnych metód zavádzaných do vyučovania</w:t>
            </w:r>
          </w:p>
          <w:p w14:paraId="1B8632A4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diskusie o správnom motivovaní žiakov byť aktívny na hodinách a zapájať sa do literárnych súťaží, z dôvodu osobného rozvoja</w:t>
            </w:r>
          </w:p>
          <w:p w14:paraId="06518BCF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spolupráca s verejnou knižnicou</w:t>
            </w:r>
          </w:p>
          <w:p w14:paraId="016D2998" w14:textId="77777777" w:rsidR="0017789D" w:rsidRPr="009A0D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lastRenderedPageBreak/>
              <w:t>viesť žiakov k tvorivému písaniu</w:t>
            </w:r>
          </w:p>
          <w:p w14:paraId="53E151D5" w14:textId="77777777" w:rsidR="00424AF9" w:rsidRPr="009A0D6A" w:rsidRDefault="0017789D" w:rsidP="002712CF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využívanie IKT na hodinách SJL </w:t>
            </w:r>
          </w:p>
        </w:tc>
      </w:tr>
      <w:tr w:rsidR="00424AF9" w:rsidRPr="009A0D6A" w14:paraId="639F00C7" w14:textId="77777777" w:rsidTr="002712CF">
        <w:trPr>
          <w:trHeight w:val="558"/>
        </w:trPr>
        <w:tc>
          <w:tcPr>
            <w:tcW w:w="9212" w:type="dxa"/>
          </w:tcPr>
          <w:p w14:paraId="445A9F53" w14:textId="77777777" w:rsidR="00424AF9" w:rsidRPr="009A0D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9A0D6A">
              <w:rPr>
                <w:rFonts w:ascii="Times New Roman" w:hAnsi="Times New Roman"/>
              </w:rPr>
              <w:t xml:space="preserve"> </w:t>
            </w:r>
          </w:p>
        </w:tc>
      </w:tr>
    </w:tbl>
    <w:p w14:paraId="65EDB306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348"/>
        <w:gridCol w:w="1276"/>
        <w:gridCol w:w="1276"/>
        <w:gridCol w:w="2409"/>
        <w:gridCol w:w="2547"/>
      </w:tblGrid>
      <w:tr w:rsidR="00424AF9" w:rsidRPr="009A0D6A" w14:paraId="0E31DB83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6AF9DA2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923CAC"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9A0D6A" w14:paraId="1EAFCA47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29BEFAFF" w14:textId="77777777" w:rsidR="00424AF9" w:rsidRPr="009A0D6A" w:rsidRDefault="00923CAC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9A0D6A" w14:paraId="50B809C9" w14:textId="77777777" w:rsidTr="002A30D9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58EFBDC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48" w:type="dxa"/>
            <w:shd w:val="clear" w:color="000000" w:fill="D9D9D9"/>
            <w:vAlign w:val="center"/>
          </w:tcPr>
          <w:p w14:paraId="004FD5FC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1D0C67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15B8E1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409" w:type="dxa"/>
            <w:shd w:val="clear" w:color="000000" w:fill="D9D9D9"/>
            <w:vAlign w:val="center"/>
          </w:tcPr>
          <w:p w14:paraId="0067DB8B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547" w:type="dxa"/>
            <w:shd w:val="clear" w:color="000000" w:fill="D9D9D9"/>
            <w:vAlign w:val="center"/>
          </w:tcPr>
          <w:p w14:paraId="2B5E0379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9A0D6A" w14:paraId="0BB7C136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F5C53B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48" w:type="dxa"/>
            <w:vAlign w:val="center"/>
          </w:tcPr>
          <w:p w14:paraId="5403DCEF" w14:textId="6B8D3D25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eptember 2020</w:t>
            </w:r>
          </w:p>
        </w:tc>
        <w:tc>
          <w:tcPr>
            <w:tcW w:w="1276" w:type="dxa"/>
            <w:vAlign w:val="center"/>
          </w:tcPr>
          <w:p w14:paraId="333F8DAC" w14:textId="246F9E2B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6" w:type="dxa"/>
            <w:vAlign w:val="center"/>
          </w:tcPr>
          <w:p w14:paraId="282AD8F3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0ED1B779" w14:textId="4198C971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Rozbor žiackych prác na tému: Som hrdý na región, z ktorého pochádzam?</w:t>
            </w:r>
          </w:p>
        </w:tc>
        <w:tc>
          <w:tcPr>
            <w:tcW w:w="2547" w:type="dxa"/>
            <w:vAlign w:val="center"/>
          </w:tcPr>
          <w:p w14:paraId="1E786497" w14:textId="1D74BC49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individuálnych pohľadoch žiakov na danú tému s cieľom zistiť ich všeobecný a historický názor</w:t>
            </w:r>
          </w:p>
        </w:tc>
      </w:tr>
      <w:tr w:rsidR="00424AF9" w:rsidRPr="009A0D6A" w14:paraId="1CC779ED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237BEB9E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48" w:type="dxa"/>
            <w:vAlign w:val="center"/>
          </w:tcPr>
          <w:p w14:paraId="640ACC4F" w14:textId="6913967C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eptember 2020</w:t>
            </w:r>
          </w:p>
        </w:tc>
        <w:tc>
          <w:tcPr>
            <w:tcW w:w="1276" w:type="dxa"/>
            <w:vAlign w:val="center"/>
          </w:tcPr>
          <w:p w14:paraId="0D4CF095" w14:textId="2F80FC19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5BB63D99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7965FCA2" w14:textId="2267F3E5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literárnych textov regionálnych autorov</w:t>
            </w:r>
          </w:p>
        </w:tc>
        <w:tc>
          <w:tcPr>
            <w:tcW w:w="2547" w:type="dxa"/>
            <w:vAlign w:val="center"/>
          </w:tcPr>
          <w:p w14:paraId="5899BBD3" w14:textId="09045496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spôsobe, ako vzbudiť u žiakov národné, regionálne cítenie</w:t>
            </w:r>
          </w:p>
        </w:tc>
      </w:tr>
      <w:tr w:rsidR="00424AF9" w:rsidRPr="009A0D6A" w14:paraId="6CD7FD14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2B9D3EA2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48" w:type="dxa"/>
            <w:vAlign w:val="center"/>
          </w:tcPr>
          <w:p w14:paraId="4A7895E8" w14:textId="025417E3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któber 2020</w:t>
            </w:r>
          </w:p>
        </w:tc>
        <w:tc>
          <w:tcPr>
            <w:tcW w:w="1276" w:type="dxa"/>
            <w:vAlign w:val="center"/>
          </w:tcPr>
          <w:p w14:paraId="0F1BC2F2" w14:textId="6F2519E8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37127357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59DF97A3" w14:textId="24616E20" w:rsidR="0017789D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regionálnych autorov na základe podnetov členov klubu, o ktorých budú žiaci robiť projekty</w:t>
            </w:r>
          </w:p>
          <w:p w14:paraId="71C9298B" w14:textId="77777777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( skupinová práca )</w:t>
            </w:r>
          </w:p>
        </w:tc>
        <w:tc>
          <w:tcPr>
            <w:tcW w:w="2547" w:type="dxa"/>
            <w:vAlign w:val="center"/>
          </w:tcPr>
          <w:p w14:paraId="4D4BB7D3" w14:textId="77777777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Návrhy vyučujúcich SJL, na ktorých regionálnych autorov sa zamerať</w:t>
            </w:r>
          </w:p>
        </w:tc>
      </w:tr>
      <w:tr w:rsidR="00424AF9" w:rsidRPr="009A0D6A" w14:paraId="664D0F28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514E9E4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48" w:type="dxa"/>
            <w:vAlign w:val="center"/>
          </w:tcPr>
          <w:p w14:paraId="7E5DB2F4" w14:textId="7D5FCD32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któber 2020</w:t>
            </w:r>
          </w:p>
        </w:tc>
        <w:tc>
          <w:tcPr>
            <w:tcW w:w="1276" w:type="dxa"/>
            <w:vAlign w:val="center"/>
          </w:tcPr>
          <w:p w14:paraId="6BA746C1" w14:textId="5F4FE7EE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0B524DBB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R. Sobota, učebňa SLJ</w:t>
            </w:r>
          </w:p>
        </w:tc>
        <w:tc>
          <w:tcPr>
            <w:tcW w:w="2409" w:type="dxa"/>
            <w:vAlign w:val="center"/>
          </w:tcPr>
          <w:p w14:paraId="6F7CBCE6" w14:textId="48CA9612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Zostavenie kompozičnej osnovy, podľa ktorej žiaci vytvoria projekty o regionálnych dejateľoch</w:t>
            </w:r>
          </w:p>
        </w:tc>
        <w:tc>
          <w:tcPr>
            <w:tcW w:w="2547" w:type="dxa"/>
            <w:vAlign w:val="center"/>
          </w:tcPr>
          <w:p w14:paraId="1F67A5B7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návrhoch, prezentácia, návšteva mestskej knižnice so žiakmi</w:t>
            </w:r>
          </w:p>
        </w:tc>
      </w:tr>
      <w:tr w:rsidR="00424AF9" w:rsidRPr="009A0D6A" w14:paraId="3485F65A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54B5BC8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48" w:type="dxa"/>
            <w:vAlign w:val="center"/>
          </w:tcPr>
          <w:p w14:paraId="270CD0DD" w14:textId="17817D8A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ovember 2020</w:t>
            </w:r>
          </w:p>
        </w:tc>
        <w:tc>
          <w:tcPr>
            <w:tcW w:w="1276" w:type="dxa"/>
            <w:vAlign w:val="center"/>
          </w:tcPr>
          <w:p w14:paraId="31B57385" w14:textId="5DB9D612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191D88DD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1D184E12" w14:textId="77777777" w:rsidR="00424AF9" w:rsidRPr="009A0D6A" w:rsidRDefault="002A6F6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Testovanie PISA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 xml:space="preserve"> 2018</w:t>
            </w:r>
          </w:p>
        </w:tc>
        <w:tc>
          <w:tcPr>
            <w:tcW w:w="2547" w:type="dxa"/>
            <w:vAlign w:val="center"/>
          </w:tcPr>
          <w:p w14:paraId="4877BC77" w14:textId="1EEBFF37" w:rsidR="00424AF9" w:rsidRPr="009A0D6A" w:rsidRDefault="002A6F6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 úrovni čitateľskej gramotnosti , porovnanie s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svetovým</w:t>
            </w:r>
            <w:r w:rsidR="0071489D" w:rsidRPr="009A0D6A">
              <w:rPr>
                <w:rFonts w:ascii="Times New Roman" w:hAnsi="Times New Roman"/>
                <w:color w:val="000000"/>
                <w:lang w:eastAsia="sk-SK"/>
              </w:rPr>
              <w:t xml:space="preserve"> výsledkami</w:t>
            </w:r>
          </w:p>
        </w:tc>
      </w:tr>
      <w:tr w:rsidR="00424AF9" w:rsidRPr="009A0D6A" w14:paraId="754491F0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12489B5D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348" w:type="dxa"/>
            <w:vAlign w:val="center"/>
          </w:tcPr>
          <w:p w14:paraId="067CE8E6" w14:textId="3D56608F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ovember 2020</w:t>
            </w:r>
          </w:p>
        </w:tc>
        <w:tc>
          <w:tcPr>
            <w:tcW w:w="1276" w:type="dxa"/>
            <w:vAlign w:val="center"/>
          </w:tcPr>
          <w:p w14:paraId="00FF762E" w14:textId="35C316A1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63658625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48D82590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textov na rozvoj ČG, tvorba cvičení a PL</w:t>
            </w:r>
          </w:p>
        </w:tc>
        <w:tc>
          <w:tcPr>
            <w:tcW w:w="2547" w:type="dxa"/>
            <w:vAlign w:val="center"/>
          </w:tcPr>
          <w:p w14:paraId="2725EEBD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Výmena názorov o textových úlohách, ktoré spôsobujú najväčšie ťažkosti</w:t>
            </w:r>
          </w:p>
        </w:tc>
      </w:tr>
      <w:tr w:rsidR="00424AF9" w:rsidRPr="009A0D6A" w14:paraId="6294FCCE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629F96C0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348" w:type="dxa"/>
            <w:vAlign w:val="center"/>
          </w:tcPr>
          <w:p w14:paraId="1F67399D" w14:textId="1847FFAC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ecember 2020</w:t>
            </w:r>
          </w:p>
        </w:tc>
        <w:tc>
          <w:tcPr>
            <w:tcW w:w="1276" w:type="dxa"/>
            <w:vAlign w:val="center"/>
          </w:tcPr>
          <w:p w14:paraId="561A0B29" w14:textId="1D283384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402AF68A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4B40F362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Výber textov na rozvoj ČG, tvorba cvičení a PL</w:t>
            </w:r>
          </w:p>
        </w:tc>
        <w:tc>
          <w:tcPr>
            <w:tcW w:w="2547" w:type="dxa"/>
            <w:vAlign w:val="center"/>
          </w:tcPr>
          <w:p w14:paraId="15C5DBFC" w14:textId="5EAAB02E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Vyhodnotenie dotazníka, v ktorom žiaci uviedli najčastejšie problémy pri čítaní s porozumením</w:t>
            </w:r>
          </w:p>
        </w:tc>
      </w:tr>
      <w:tr w:rsidR="00424AF9" w:rsidRPr="009A0D6A" w14:paraId="557D705B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08B355C3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348" w:type="dxa"/>
            <w:vAlign w:val="center"/>
          </w:tcPr>
          <w:p w14:paraId="62EDD508" w14:textId="2A4D141D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ecember 2020</w:t>
            </w:r>
          </w:p>
        </w:tc>
        <w:tc>
          <w:tcPr>
            <w:tcW w:w="1276" w:type="dxa"/>
            <w:vAlign w:val="center"/>
          </w:tcPr>
          <w:p w14:paraId="591280C7" w14:textId="6A09691C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35E32936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66B0CB1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Metodika rýchleho čítania s porozumením, príprava kvízových úloh na triedne súťaže</w:t>
            </w:r>
          </w:p>
        </w:tc>
        <w:tc>
          <w:tcPr>
            <w:tcW w:w="2547" w:type="dxa"/>
            <w:vAlign w:val="center"/>
          </w:tcPr>
          <w:p w14:paraId="276B2BD6" w14:textId="5535AE53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výbere vhodných otázok do kvízu o regionálnych dejateľoch – rôzna náročnosť</w:t>
            </w:r>
          </w:p>
        </w:tc>
      </w:tr>
      <w:tr w:rsidR="00424AF9" w:rsidRPr="009A0D6A" w14:paraId="23121B8B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484C3511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348" w:type="dxa"/>
            <w:vAlign w:val="center"/>
          </w:tcPr>
          <w:p w14:paraId="2E9C9722" w14:textId="06124971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</w:t>
            </w:r>
            <w:r w:rsidR="0017789D" w:rsidRPr="009A0D6A">
              <w:rPr>
                <w:rFonts w:ascii="Times New Roman" w:hAnsi="Times New Roman"/>
                <w:color w:val="000000"/>
                <w:lang w:eastAsia="sk-SK"/>
              </w:rPr>
              <w:t>anuár 2021</w:t>
            </w:r>
          </w:p>
        </w:tc>
        <w:tc>
          <w:tcPr>
            <w:tcW w:w="1276" w:type="dxa"/>
            <w:vAlign w:val="center"/>
          </w:tcPr>
          <w:p w14:paraId="485EB18B" w14:textId="0698279B" w:rsidR="00424AF9" w:rsidRPr="009A0D6A" w:rsidRDefault="0017789D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9A0D6A">
              <w:rPr>
                <w:rFonts w:ascii="Times New Roman" w:hAnsi="Times New Roman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6" w:type="dxa"/>
            <w:vAlign w:val="center"/>
          </w:tcPr>
          <w:p w14:paraId="73CDF23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3ED133B1" w14:textId="7777777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Metodika rýchleho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ČsP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>, príprava kvízových úloh na medzitriedne súťaže</w:t>
            </w:r>
          </w:p>
        </w:tc>
        <w:tc>
          <w:tcPr>
            <w:tcW w:w="2547" w:type="dxa"/>
            <w:vAlign w:val="center"/>
          </w:tcPr>
          <w:p w14:paraId="7AB8EABC" w14:textId="16341797" w:rsidR="00424AF9" w:rsidRPr="009A0D6A" w:rsidRDefault="00313DB8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Diskusia o výbere vhodných otázok do kvízu o regionálnych dejateľoch, zapojenie ostatných členov klubu do priebehu</w:t>
            </w:r>
          </w:p>
        </w:tc>
      </w:tr>
      <w:tr w:rsidR="00424AF9" w:rsidRPr="009A0D6A" w14:paraId="7DAB96D8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08B7770B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lastRenderedPageBreak/>
              <w:t>10.</w:t>
            </w:r>
          </w:p>
        </w:tc>
        <w:tc>
          <w:tcPr>
            <w:tcW w:w="1348" w:type="dxa"/>
            <w:vAlign w:val="center"/>
          </w:tcPr>
          <w:p w14:paraId="015EA8C8" w14:textId="77777777" w:rsidR="00424AF9" w:rsidRPr="009A0D6A" w:rsidRDefault="009A0D6A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</w:t>
            </w:r>
            <w:r w:rsidR="00923CAC" w:rsidRPr="009A0D6A">
              <w:rPr>
                <w:rFonts w:ascii="Times New Roman" w:hAnsi="Times New Roman"/>
                <w:color w:val="000000"/>
                <w:lang w:eastAsia="sk-SK"/>
              </w:rPr>
              <w:t>anuár 2021</w:t>
            </w:r>
          </w:p>
        </w:tc>
        <w:tc>
          <w:tcPr>
            <w:tcW w:w="1276" w:type="dxa"/>
            <w:vAlign w:val="center"/>
          </w:tcPr>
          <w:p w14:paraId="277DB495" w14:textId="6779AAC2" w:rsidR="00424AF9" w:rsidRPr="009A0D6A" w:rsidRDefault="00923CA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6" w:type="dxa"/>
            <w:vAlign w:val="center"/>
          </w:tcPr>
          <w:p w14:paraId="1C858D40" w14:textId="77777777" w:rsidR="00424AF9" w:rsidRPr="009A0D6A" w:rsidRDefault="00923CA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9A0D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A0D6A"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2409" w:type="dxa"/>
            <w:vAlign w:val="center"/>
          </w:tcPr>
          <w:p w14:paraId="4A889C6A" w14:textId="77777777" w:rsidR="00424AF9" w:rsidRPr="009A0D6A" w:rsidRDefault="00923CA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Prezentácia výsledkov kvízu – spätná väzba</w:t>
            </w:r>
          </w:p>
        </w:tc>
        <w:tc>
          <w:tcPr>
            <w:tcW w:w="2547" w:type="dxa"/>
            <w:vAlign w:val="center"/>
          </w:tcPr>
          <w:p w14:paraId="75E56DA0" w14:textId="77777777" w:rsidR="00424AF9" w:rsidRPr="009A0D6A" w:rsidRDefault="00923CAC" w:rsidP="002A3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Tvorba článku na webovú stránku školy</w:t>
            </w:r>
          </w:p>
        </w:tc>
      </w:tr>
      <w:tr w:rsidR="00424AF9" w:rsidRPr="009A0D6A" w14:paraId="4683524E" w14:textId="77777777" w:rsidTr="002A30D9">
        <w:trPr>
          <w:trHeight w:val="300"/>
        </w:trPr>
        <w:tc>
          <w:tcPr>
            <w:tcW w:w="1057" w:type="dxa"/>
            <w:noWrap/>
            <w:vAlign w:val="center"/>
          </w:tcPr>
          <w:p w14:paraId="3AC6E942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348" w:type="dxa"/>
            <w:vAlign w:val="bottom"/>
          </w:tcPr>
          <w:p w14:paraId="7BEF6E8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vAlign w:val="bottom"/>
          </w:tcPr>
          <w:p w14:paraId="2B6F296D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6294F710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vAlign w:val="bottom"/>
          </w:tcPr>
          <w:p w14:paraId="07D7110F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47" w:type="dxa"/>
            <w:vAlign w:val="bottom"/>
          </w:tcPr>
          <w:p w14:paraId="60B623AB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9A0D6A" w14:paraId="7A0EB25D" w14:textId="77777777" w:rsidTr="002A30D9">
        <w:trPr>
          <w:trHeight w:val="315"/>
        </w:trPr>
        <w:tc>
          <w:tcPr>
            <w:tcW w:w="1057" w:type="dxa"/>
            <w:noWrap/>
            <w:vAlign w:val="center"/>
          </w:tcPr>
          <w:p w14:paraId="36F9457D" w14:textId="77777777" w:rsidR="00424AF9" w:rsidRPr="009A0D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348" w:type="dxa"/>
            <w:vAlign w:val="bottom"/>
          </w:tcPr>
          <w:p w14:paraId="13EBAD5F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5366CAA3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6" w:type="dxa"/>
            <w:vAlign w:val="bottom"/>
          </w:tcPr>
          <w:p w14:paraId="2978A0BD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vAlign w:val="bottom"/>
          </w:tcPr>
          <w:p w14:paraId="13BB3E1E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47" w:type="dxa"/>
            <w:vAlign w:val="bottom"/>
          </w:tcPr>
          <w:p w14:paraId="114AB501" w14:textId="77777777" w:rsidR="00424AF9" w:rsidRPr="009A0D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20DD932C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6F63BC59" w14:textId="77777777" w:rsidR="00FA613D" w:rsidRPr="009A0D6A" w:rsidRDefault="00FA613D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24AF9" w:rsidRPr="009A0D6A" w14:paraId="392D0269" w14:textId="77777777" w:rsidTr="002A30D9">
        <w:tc>
          <w:tcPr>
            <w:tcW w:w="4077" w:type="dxa"/>
            <w:vAlign w:val="center"/>
          </w:tcPr>
          <w:p w14:paraId="603D9977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635633E" w14:textId="77777777" w:rsidR="00424AF9" w:rsidRPr="009A0D6A" w:rsidRDefault="00313DB8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9A0D6A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424AF9" w:rsidRPr="009A0D6A" w14:paraId="50D218E5" w14:textId="77777777" w:rsidTr="002A30D9">
        <w:tc>
          <w:tcPr>
            <w:tcW w:w="4077" w:type="dxa"/>
            <w:vAlign w:val="center"/>
          </w:tcPr>
          <w:p w14:paraId="0EC25B87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3DF44D" w14:textId="77777777" w:rsidR="00424AF9" w:rsidRPr="009A0D6A" w:rsidRDefault="00313DB8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3.9.2020</w:t>
            </w:r>
          </w:p>
        </w:tc>
      </w:tr>
      <w:tr w:rsidR="00424AF9" w:rsidRPr="009A0D6A" w14:paraId="20C950E5" w14:textId="77777777" w:rsidTr="002A30D9">
        <w:tc>
          <w:tcPr>
            <w:tcW w:w="4077" w:type="dxa"/>
            <w:vAlign w:val="center"/>
          </w:tcPr>
          <w:p w14:paraId="2711EAC0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678E41" w14:textId="77777777" w:rsidR="00424AF9" w:rsidRPr="009A0D6A" w:rsidRDefault="00424AF9" w:rsidP="002A30D9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4AF9" w:rsidRPr="009A0D6A" w14:paraId="2439EEC7" w14:textId="77777777" w:rsidTr="002A30D9">
        <w:tc>
          <w:tcPr>
            <w:tcW w:w="4077" w:type="dxa"/>
            <w:vAlign w:val="center"/>
          </w:tcPr>
          <w:p w14:paraId="66312FA4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7FD873D" w14:textId="77777777" w:rsidR="00424AF9" w:rsidRPr="009A0D6A" w:rsidRDefault="004E6A4B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9A0D6A" w14:paraId="4B01C1A2" w14:textId="77777777" w:rsidTr="002A30D9">
        <w:tc>
          <w:tcPr>
            <w:tcW w:w="4077" w:type="dxa"/>
            <w:vAlign w:val="center"/>
          </w:tcPr>
          <w:p w14:paraId="5D8A03EF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2C5D825" w14:textId="77777777" w:rsidR="00424AF9" w:rsidRPr="009A0D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9A0D6A" w14:paraId="436F3330" w14:textId="77777777" w:rsidTr="002A30D9">
        <w:tc>
          <w:tcPr>
            <w:tcW w:w="4077" w:type="dxa"/>
            <w:vAlign w:val="center"/>
          </w:tcPr>
          <w:p w14:paraId="1D6E348D" w14:textId="77777777" w:rsidR="00424AF9" w:rsidRPr="009A0D6A" w:rsidRDefault="00424AF9" w:rsidP="002A30D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0D6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7E2D0C1" w14:textId="77777777" w:rsidR="00424AF9" w:rsidRPr="009A0D6A" w:rsidRDefault="00424AF9" w:rsidP="002A30D9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1C0B7F52" w14:textId="77777777" w:rsidR="00424AF9" w:rsidRPr="009A0D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00204030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EE71" w14:textId="77777777" w:rsidR="002367B2" w:rsidRDefault="002367B2" w:rsidP="00CF35D8">
      <w:pPr>
        <w:spacing w:after="0" w:line="240" w:lineRule="auto"/>
      </w:pPr>
      <w:r>
        <w:separator/>
      </w:r>
    </w:p>
  </w:endnote>
  <w:endnote w:type="continuationSeparator" w:id="0">
    <w:p w14:paraId="01499638" w14:textId="77777777" w:rsidR="002367B2" w:rsidRDefault="002367B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81C5" w14:textId="77777777" w:rsidR="002367B2" w:rsidRDefault="002367B2" w:rsidP="00CF35D8">
      <w:pPr>
        <w:spacing w:after="0" w:line="240" w:lineRule="auto"/>
      </w:pPr>
      <w:r>
        <w:separator/>
      </w:r>
    </w:p>
  </w:footnote>
  <w:footnote w:type="continuationSeparator" w:id="0">
    <w:p w14:paraId="6244EEFF" w14:textId="77777777" w:rsidR="002367B2" w:rsidRDefault="002367B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D75E6"/>
    <w:multiLevelType w:val="hybridMultilevel"/>
    <w:tmpl w:val="730AD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817"/>
    <w:multiLevelType w:val="hybridMultilevel"/>
    <w:tmpl w:val="03A2AFD2"/>
    <w:lvl w:ilvl="0" w:tplc="041B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53B89"/>
    <w:rsid w:val="0006419C"/>
    <w:rsid w:val="00087A86"/>
    <w:rsid w:val="000A11A8"/>
    <w:rsid w:val="000E6FBF"/>
    <w:rsid w:val="000F127B"/>
    <w:rsid w:val="0017789D"/>
    <w:rsid w:val="001A0CD0"/>
    <w:rsid w:val="001A5EA2"/>
    <w:rsid w:val="00203036"/>
    <w:rsid w:val="00225CD9"/>
    <w:rsid w:val="002367B2"/>
    <w:rsid w:val="002712CF"/>
    <w:rsid w:val="002A30D9"/>
    <w:rsid w:val="002A6F6C"/>
    <w:rsid w:val="002D7F9B"/>
    <w:rsid w:val="002D7FC6"/>
    <w:rsid w:val="002E3F1A"/>
    <w:rsid w:val="00313DB8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E6A4B"/>
    <w:rsid w:val="004F368A"/>
    <w:rsid w:val="005361EC"/>
    <w:rsid w:val="0055263C"/>
    <w:rsid w:val="00583AF0"/>
    <w:rsid w:val="00592E27"/>
    <w:rsid w:val="00615E73"/>
    <w:rsid w:val="006377DA"/>
    <w:rsid w:val="006B6CBE"/>
    <w:rsid w:val="006E77C5"/>
    <w:rsid w:val="0071489D"/>
    <w:rsid w:val="00715CA8"/>
    <w:rsid w:val="00735EF3"/>
    <w:rsid w:val="00790089"/>
    <w:rsid w:val="007A5170"/>
    <w:rsid w:val="007A6CFA"/>
    <w:rsid w:val="007C4569"/>
    <w:rsid w:val="007C6799"/>
    <w:rsid w:val="008058B8"/>
    <w:rsid w:val="008721DB"/>
    <w:rsid w:val="008C3B1D"/>
    <w:rsid w:val="008C3C41"/>
    <w:rsid w:val="009202AD"/>
    <w:rsid w:val="00923CAC"/>
    <w:rsid w:val="00932294"/>
    <w:rsid w:val="00970EAD"/>
    <w:rsid w:val="009A0D6A"/>
    <w:rsid w:val="009A70A4"/>
    <w:rsid w:val="009C2B5E"/>
    <w:rsid w:val="009F4F76"/>
    <w:rsid w:val="00A101F1"/>
    <w:rsid w:val="00A335D6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E19BD"/>
    <w:rsid w:val="00BE5ADA"/>
    <w:rsid w:val="00BF2F35"/>
    <w:rsid w:val="00BF40ED"/>
    <w:rsid w:val="00BF4792"/>
    <w:rsid w:val="00C065E1"/>
    <w:rsid w:val="00C304E2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D2F45"/>
    <w:rsid w:val="00E42C9F"/>
    <w:rsid w:val="00EC02FE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CFE26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2021-02-17T08:43:00Z</dcterms:created>
  <dcterms:modified xsi:type="dcterms:W3CDTF">2021-02-17T08:43:00Z</dcterms:modified>
</cp:coreProperties>
</file>