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F21" w:rsidRPr="002D5110" w:rsidRDefault="004F7F21" w:rsidP="00DF6A04">
      <w:pPr>
        <w:pStyle w:val="Zarkazkladnhotextu2"/>
        <w:spacing w:line="36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2D5110">
        <w:rPr>
          <w:rFonts w:ascii="Times New Roman" w:hAnsi="Times New Roman"/>
          <w:b/>
          <w:sz w:val="28"/>
          <w:szCs w:val="28"/>
        </w:rPr>
        <w:t>Záznamy o platnosti a</w:t>
      </w:r>
      <w:r w:rsidR="003D5FCD">
        <w:rPr>
          <w:rFonts w:ascii="Times New Roman" w:hAnsi="Times New Roman"/>
          <w:b/>
          <w:sz w:val="28"/>
          <w:szCs w:val="28"/>
        </w:rPr>
        <w:t> </w:t>
      </w:r>
      <w:r w:rsidRPr="002D5110">
        <w:rPr>
          <w:rFonts w:ascii="Times New Roman" w:hAnsi="Times New Roman"/>
          <w:b/>
          <w:sz w:val="28"/>
          <w:szCs w:val="28"/>
        </w:rPr>
        <w:t>revíziách</w:t>
      </w:r>
      <w:r w:rsidR="003D5FCD">
        <w:rPr>
          <w:rFonts w:ascii="Times New Roman" w:hAnsi="Times New Roman"/>
          <w:b/>
          <w:sz w:val="28"/>
          <w:szCs w:val="28"/>
        </w:rPr>
        <w:t xml:space="preserve"> </w:t>
      </w:r>
      <w:r w:rsidRPr="002D5110">
        <w:rPr>
          <w:rFonts w:ascii="Times New Roman" w:hAnsi="Times New Roman"/>
          <w:b/>
          <w:sz w:val="28"/>
          <w:szCs w:val="28"/>
        </w:rPr>
        <w:t>školského vzdelávacieho programu</w:t>
      </w:r>
    </w:p>
    <w:p w:rsidR="00DF6A04" w:rsidRPr="002D5110" w:rsidRDefault="00DF6A04" w:rsidP="004F7F21">
      <w:pPr>
        <w:pStyle w:val="Zarkazkladnhotextu2"/>
        <w:ind w:hanging="708"/>
        <w:jc w:val="center"/>
        <w:rPr>
          <w:rFonts w:ascii="Times New Roman" w:hAnsi="Times New Roman"/>
          <w:b/>
          <w:sz w:val="16"/>
          <w:szCs w:val="16"/>
        </w:rPr>
      </w:pPr>
    </w:p>
    <w:p w:rsidR="00AD546C" w:rsidRPr="002D5110" w:rsidRDefault="004F7F21" w:rsidP="00DF6A04">
      <w:pPr>
        <w:pStyle w:val="Zarkazkladnhotextu2"/>
        <w:spacing w:line="360" w:lineRule="auto"/>
        <w:ind w:hanging="708"/>
        <w:jc w:val="center"/>
        <w:rPr>
          <w:rFonts w:ascii="Times New Roman" w:hAnsi="Times New Roman"/>
          <w:b/>
          <w:sz w:val="32"/>
          <w:szCs w:val="32"/>
        </w:rPr>
      </w:pPr>
      <w:r w:rsidRPr="002D5110">
        <w:rPr>
          <w:rFonts w:ascii="Times New Roman" w:hAnsi="Times New Roman"/>
          <w:b/>
          <w:sz w:val="32"/>
          <w:szCs w:val="32"/>
        </w:rPr>
        <w:t xml:space="preserve">Školský vzdelávací program    </w:t>
      </w:r>
    </w:p>
    <w:p w:rsidR="004F7F21" w:rsidRPr="002D5110" w:rsidRDefault="004F7F21" w:rsidP="00DF6A04">
      <w:pPr>
        <w:pStyle w:val="Zarkazkladnhotextu2"/>
        <w:spacing w:line="360" w:lineRule="auto"/>
        <w:ind w:hanging="708"/>
        <w:jc w:val="center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 xml:space="preserve">nadobudol účinnosť dňom 1.9.2008  </w:t>
      </w:r>
    </w:p>
    <w:p w:rsidR="004F7F21" w:rsidRPr="002D5110" w:rsidRDefault="004F7F21" w:rsidP="004F7F21">
      <w:pPr>
        <w:pStyle w:val="Zarkazkladnhotextu2"/>
        <w:ind w:hanging="708"/>
        <w:jc w:val="both"/>
        <w:rPr>
          <w:rFonts w:ascii="Times New Roman" w:hAnsi="Times New Roman"/>
        </w:rPr>
      </w:pPr>
      <w:r w:rsidRPr="002D5110">
        <w:rPr>
          <w:rFonts w:ascii="Times New Roman" w:hAnsi="Times New Roman"/>
        </w:rPr>
        <w:t>Zmeny programu: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5103"/>
      </w:tblGrid>
      <w:tr w:rsidR="004F7F21" w:rsidRPr="00182E76" w:rsidTr="000319EB">
        <w:trPr>
          <w:trHeight w:val="536"/>
        </w:trPr>
        <w:tc>
          <w:tcPr>
            <w:tcW w:w="1526" w:type="dxa"/>
            <w:vAlign w:val="center"/>
          </w:tcPr>
          <w:p w:rsidR="004F7F21" w:rsidRPr="002D5110" w:rsidRDefault="000B6C8E" w:rsidP="00153314">
            <w:pPr>
              <w:pStyle w:val="Nadpis6"/>
              <w:numPr>
                <w:ilvl w:val="0"/>
                <w:numId w:val="0"/>
              </w:numPr>
              <w:tabs>
                <w:tab w:val="left" w:pos="660"/>
              </w:tabs>
              <w:spacing w:before="100" w:beforeAutospacing="1" w:line="240" w:lineRule="auto"/>
              <w:ind w:left="142" w:firstLine="142"/>
              <w:jc w:val="center"/>
            </w:pPr>
            <w:r>
              <w:t>Dá</w:t>
            </w:r>
            <w:r w:rsidR="004F7F21" w:rsidRPr="002D5110">
              <w:t>tum</w:t>
            </w:r>
          </w:p>
        </w:tc>
        <w:tc>
          <w:tcPr>
            <w:tcW w:w="2835" w:type="dxa"/>
            <w:vAlign w:val="center"/>
          </w:tcPr>
          <w:p w:rsidR="004F7F21" w:rsidRPr="002D5110" w:rsidRDefault="004F7F21" w:rsidP="000319EB">
            <w:pPr>
              <w:pStyle w:val="Nadpis6"/>
              <w:numPr>
                <w:ilvl w:val="0"/>
                <w:numId w:val="0"/>
              </w:numPr>
              <w:spacing w:before="0" w:after="0" w:line="240" w:lineRule="auto"/>
              <w:ind w:left="360"/>
              <w:jc w:val="center"/>
            </w:pPr>
            <w:r w:rsidRPr="002D5110">
              <w:t>Dôvod zmeny</w:t>
            </w:r>
          </w:p>
        </w:tc>
        <w:tc>
          <w:tcPr>
            <w:tcW w:w="5103" w:type="dxa"/>
            <w:vAlign w:val="center"/>
          </w:tcPr>
          <w:p w:rsidR="004F7F21" w:rsidRPr="002D5110" w:rsidRDefault="004F7F21" w:rsidP="000319EB">
            <w:pPr>
              <w:pStyle w:val="Nadpis6"/>
              <w:numPr>
                <w:ilvl w:val="0"/>
                <w:numId w:val="0"/>
              </w:numPr>
              <w:spacing w:before="0" w:after="0" w:line="240" w:lineRule="auto"/>
              <w:ind w:left="360"/>
              <w:jc w:val="center"/>
            </w:pPr>
            <w:r w:rsidRPr="002D5110">
              <w:t>Predmet úpravy (doplnky, inovácie, zmeny...)</w:t>
            </w:r>
          </w:p>
        </w:tc>
      </w:tr>
      <w:tr w:rsidR="00E51511" w:rsidRPr="00182E76" w:rsidTr="000319EB">
        <w:tc>
          <w:tcPr>
            <w:tcW w:w="1526" w:type="dxa"/>
            <w:vAlign w:val="center"/>
          </w:tcPr>
          <w:p w:rsidR="00E51511" w:rsidRPr="00182E76" w:rsidRDefault="00E51511" w:rsidP="00153314">
            <w:pPr>
              <w:pStyle w:val="Nadpis5"/>
              <w:numPr>
                <w:ilvl w:val="0"/>
                <w:numId w:val="0"/>
              </w:numPr>
              <w:ind w:left="142" w:firstLine="218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51511" w:rsidRPr="00182E76" w:rsidRDefault="00E51511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E51511" w:rsidRPr="00182E76" w:rsidRDefault="00E51511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F21" w:rsidRPr="00182E76" w:rsidTr="000319EB">
        <w:tc>
          <w:tcPr>
            <w:tcW w:w="1526" w:type="dxa"/>
            <w:vAlign w:val="center"/>
          </w:tcPr>
          <w:p w:rsidR="004F7F21" w:rsidRPr="00182E76" w:rsidRDefault="0015331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  <w:r w:rsidR="00DF6A04" w:rsidRPr="00182E76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09</w:t>
            </w:r>
            <w:r w:rsidR="004F7F21" w:rsidRPr="00182E76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.2009</w:t>
            </w:r>
          </w:p>
        </w:tc>
        <w:tc>
          <w:tcPr>
            <w:tcW w:w="2835" w:type="dxa"/>
            <w:vAlign w:val="center"/>
          </w:tcPr>
          <w:p w:rsidR="004F7F21" w:rsidRPr="00182E76" w:rsidRDefault="004F7F21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E76">
              <w:rPr>
                <w:rFonts w:ascii="Times New Roman" w:hAnsi="Times New Roman"/>
              </w:rPr>
              <w:t>ďalší rok školskej reformy</w:t>
            </w:r>
          </w:p>
        </w:tc>
        <w:tc>
          <w:tcPr>
            <w:tcW w:w="5103" w:type="dxa"/>
            <w:vAlign w:val="center"/>
          </w:tcPr>
          <w:p w:rsidR="004F7F21" w:rsidRPr="00182E76" w:rsidRDefault="004F7F21" w:rsidP="00DE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E76">
              <w:rPr>
                <w:rFonts w:ascii="Times New Roman" w:hAnsi="Times New Roman"/>
              </w:rPr>
              <w:t xml:space="preserve">doplnenie 2. a 6. </w:t>
            </w:r>
            <w:r w:rsidR="00CF0341">
              <w:rPr>
                <w:rFonts w:ascii="Times New Roman" w:hAnsi="Times New Roman"/>
              </w:rPr>
              <w:t>r</w:t>
            </w:r>
            <w:r w:rsidRPr="00182E76">
              <w:rPr>
                <w:rFonts w:ascii="Times New Roman" w:hAnsi="Times New Roman"/>
              </w:rPr>
              <w:t>očník</w:t>
            </w:r>
          </w:p>
        </w:tc>
      </w:tr>
      <w:tr w:rsidR="00DE562E" w:rsidRPr="00182E76" w:rsidTr="000319EB">
        <w:tc>
          <w:tcPr>
            <w:tcW w:w="1526" w:type="dxa"/>
            <w:vAlign w:val="center"/>
          </w:tcPr>
          <w:p w:rsidR="00DE562E" w:rsidRDefault="00DE562E" w:rsidP="00DE562E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01.09.2010</w:t>
            </w:r>
          </w:p>
        </w:tc>
        <w:tc>
          <w:tcPr>
            <w:tcW w:w="2835" w:type="dxa"/>
            <w:vAlign w:val="center"/>
          </w:tcPr>
          <w:p w:rsidR="00DE562E" w:rsidRPr="00182E76" w:rsidRDefault="00DE562E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ďalší rok školskej reformy</w:t>
            </w:r>
          </w:p>
        </w:tc>
        <w:tc>
          <w:tcPr>
            <w:tcW w:w="5103" w:type="dxa"/>
            <w:vAlign w:val="center"/>
          </w:tcPr>
          <w:p w:rsidR="00DE562E" w:rsidRPr="00182E76" w:rsidRDefault="00DE562E" w:rsidP="00DE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doplnenie 3. A 7. ročník</w:t>
            </w:r>
          </w:p>
        </w:tc>
      </w:tr>
      <w:tr w:rsidR="004F7F21" w:rsidRPr="00182E76" w:rsidTr="000319EB">
        <w:tc>
          <w:tcPr>
            <w:tcW w:w="1526" w:type="dxa"/>
            <w:vAlign w:val="center"/>
          </w:tcPr>
          <w:p w:rsidR="004F7F21" w:rsidRPr="00182E76" w:rsidRDefault="0015331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</w:t>
            </w:r>
            <w:r w:rsidR="000B6C8E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  <w:r w:rsidR="000B6C8E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9.2011</w:t>
            </w:r>
          </w:p>
        </w:tc>
        <w:tc>
          <w:tcPr>
            <w:tcW w:w="2835" w:type="dxa"/>
            <w:vAlign w:val="center"/>
          </w:tcPr>
          <w:p w:rsidR="004F7F21" w:rsidRPr="00182E76" w:rsidRDefault="008E4B2C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</w:t>
            </w:r>
            <w:r w:rsidR="000B6C8E">
              <w:rPr>
                <w:rFonts w:ascii="Times New Roman" w:hAnsi="Times New Roman"/>
              </w:rPr>
              <w:t xml:space="preserve"> školského vzdelávacieho programu</w:t>
            </w:r>
          </w:p>
        </w:tc>
        <w:tc>
          <w:tcPr>
            <w:tcW w:w="5103" w:type="dxa"/>
            <w:vAlign w:val="center"/>
          </w:tcPr>
          <w:p w:rsidR="004F7F21" w:rsidRPr="00182E76" w:rsidRDefault="004F7F21" w:rsidP="00182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F21" w:rsidRPr="00182E76" w:rsidTr="000319EB">
        <w:tc>
          <w:tcPr>
            <w:tcW w:w="1526" w:type="dxa"/>
            <w:vAlign w:val="center"/>
          </w:tcPr>
          <w:p w:rsidR="004F7F21" w:rsidRPr="00182E76" w:rsidRDefault="0015331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</w:t>
            </w:r>
            <w:r w:rsidR="0020394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  <w:r w:rsidR="0020394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9.2012</w:t>
            </w:r>
          </w:p>
        </w:tc>
        <w:tc>
          <w:tcPr>
            <w:tcW w:w="2835" w:type="dxa"/>
            <w:vAlign w:val="center"/>
          </w:tcPr>
          <w:p w:rsidR="004F7F21" w:rsidRPr="00182E76" w:rsidRDefault="00203944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posledný rok školskej reformy</w:t>
            </w:r>
          </w:p>
        </w:tc>
        <w:tc>
          <w:tcPr>
            <w:tcW w:w="5103" w:type="dxa"/>
            <w:vAlign w:val="center"/>
          </w:tcPr>
          <w:p w:rsidR="004F7F21" w:rsidRPr="00182E76" w:rsidRDefault="00203944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doplnenie 9. ročníka</w:t>
            </w:r>
          </w:p>
        </w:tc>
      </w:tr>
      <w:tr w:rsidR="00153314" w:rsidRPr="00182E76" w:rsidTr="000319EB">
        <w:tc>
          <w:tcPr>
            <w:tcW w:w="1526" w:type="dxa"/>
            <w:vAlign w:val="center"/>
          </w:tcPr>
          <w:p w:rsidR="00153314" w:rsidRDefault="0015331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01.09.2013</w:t>
            </w:r>
          </w:p>
        </w:tc>
        <w:tc>
          <w:tcPr>
            <w:tcW w:w="2835" w:type="dxa"/>
            <w:vAlign w:val="center"/>
          </w:tcPr>
          <w:p w:rsidR="00153314" w:rsidRDefault="00153314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153314" w:rsidRDefault="00153314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314" w:rsidRPr="00182E76" w:rsidTr="000319EB">
        <w:tc>
          <w:tcPr>
            <w:tcW w:w="1526" w:type="dxa"/>
            <w:vAlign w:val="center"/>
          </w:tcPr>
          <w:p w:rsidR="00153314" w:rsidRDefault="0015331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01.09.2014</w:t>
            </w:r>
          </w:p>
        </w:tc>
        <w:tc>
          <w:tcPr>
            <w:tcW w:w="2835" w:type="dxa"/>
            <w:vAlign w:val="center"/>
          </w:tcPr>
          <w:p w:rsidR="00153314" w:rsidRDefault="00153314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153314" w:rsidRDefault="00507095" w:rsidP="0020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gramotnosť, zmena v RUP</w:t>
            </w:r>
          </w:p>
        </w:tc>
      </w:tr>
      <w:tr w:rsidR="00E751F4" w:rsidRPr="00182E76" w:rsidTr="000319EB">
        <w:tc>
          <w:tcPr>
            <w:tcW w:w="1526" w:type="dxa"/>
            <w:vAlign w:val="center"/>
          </w:tcPr>
          <w:p w:rsidR="00E751F4" w:rsidRDefault="00E751F4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01.09.2015</w:t>
            </w:r>
          </w:p>
        </w:tc>
        <w:tc>
          <w:tcPr>
            <w:tcW w:w="2835" w:type="dxa"/>
            <w:vAlign w:val="center"/>
          </w:tcPr>
          <w:p w:rsidR="00C9206E" w:rsidRDefault="00C9206E" w:rsidP="00C92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Inovovaný školský vzdelávací program pre</w:t>
            </w:r>
          </w:p>
          <w:p w:rsidR="00E751F4" w:rsidRDefault="00C9206E" w:rsidP="00C92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a 5. roč.</w:t>
            </w:r>
          </w:p>
        </w:tc>
        <w:tc>
          <w:tcPr>
            <w:tcW w:w="5103" w:type="dxa"/>
            <w:vAlign w:val="center"/>
          </w:tcPr>
          <w:p w:rsidR="00E751F4" w:rsidRDefault="003D73C1" w:rsidP="003D7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 v RUP pre 1. a 5.roč.</w:t>
            </w:r>
          </w:p>
        </w:tc>
      </w:tr>
      <w:tr w:rsidR="0067598C" w:rsidRPr="00182E76" w:rsidTr="000319EB">
        <w:tc>
          <w:tcPr>
            <w:tcW w:w="1526" w:type="dxa"/>
            <w:vAlign w:val="center"/>
          </w:tcPr>
          <w:p w:rsidR="0067598C" w:rsidRDefault="0067598C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01.09.2016</w:t>
            </w:r>
          </w:p>
        </w:tc>
        <w:tc>
          <w:tcPr>
            <w:tcW w:w="2835" w:type="dxa"/>
            <w:vAlign w:val="center"/>
          </w:tcPr>
          <w:p w:rsidR="0067598C" w:rsidRDefault="0067598C" w:rsidP="00C92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Inovovaný školský vzdelávací program pre </w:t>
            </w:r>
          </w:p>
          <w:p w:rsidR="0067598C" w:rsidRDefault="0067598C" w:rsidP="00675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 6. roč.</w:t>
            </w:r>
          </w:p>
        </w:tc>
        <w:tc>
          <w:tcPr>
            <w:tcW w:w="5103" w:type="dxa"/>
            <w:vAlign w:val="center"/>
          </w:tcPr>
          <w:p w:rsidR="0067598C" w:rsidRDefault="0067598C" w:rsidP="00675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 v RUP pre 2. a 6. roč.</w:t>
            </w:r>
          </w:p>
        </w:tc>
      </w:tr>
      <w:tr w:rsidR="00F00FE2" w:rsidRPr="00182E76" w:rsidTr="000319EB">
        <w:tc>
          <w:tcPr>
            <w:tcW w:w="1526" w:type="dxa"/>
            <w:vAlign w:val="center"/>
          </w:tcPr>
          <w:p w:rsidR="00F00FE2" w:rsidRDefault="00F00FE2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01.09.2017</w:t>
            </w:r>
          </w:p>
        </w:tc>
        <w:tc>
          <w:tcPr>
            <w:tcW w:w="2835" w:type="dxa"/>
            <w:vAlign w:val="center"/>
          </w:tcPr>
          <w:p w:rsidR="00F00FE2" w:rsidRDefault="00F00FE2" w:rsidP="0024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Inovovaný školský vzdelávací program pre 3. </w:t>
            </w:r>
            <w:r w:rsidR="0024548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7. roč.</w:t>
            </w:r>
          </w:p>
        </w:tc>
        <w:tc>
          <w:tcPr>
            <w:tcW w:w="5103" w:type="dxa"/>
            <w:vAlign w:val="center"/>
          </w:tcPr>
          <w:p w:rsidR="00F00FE2" w:rsidRDefault="00F00FE2" w:rsidP="00F0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 v RUP pre 3.</w:t>
            </w:r>
            <w:r w:rsidR="00DE562E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7. roč.</w:t>
            </w:r>
          </w:p>
        </w:tc>
      </w:tr>
      <w:tr w:rsidR="00DE562E" w:rsidRPr="00182E76" w:rsidTr="000319EB">
        <w:tc>
          <w:tcPr>
            <w:tcW w:w="1526" w:type="dxa"/>
            <w:vAlign w:val="center"/>
          </w:tcPr>
          <w:p w:rsidR="00DE562E" w:rsidRDefault="00DE562E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01.09.2018</w:t>
            </w:r>
          </w:p>
        </w:tc>
        <w:tc>
          <w:tcPr>
            <w:tcW w:w="2835" w:type="dxa"/>
            <w:vAlign w:val="center"/>
          </w:tcPr>
          <w:p w:rsidR="00DE562E" w:rsidRDefault="00DE562E" w:rsidP="00DE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Inovovaný škols</w:t>
            </w:r>
            <w:r w:rsidR="00106D02">
              <w:rPr>
                <w:rFonts w:ascii="Times New Roman" w:hAnsi="Times New Roman"/>
              </w:rPr>
              <w:t>ký vzdelávací program pre 4. a 8</w:t>
            </w:r>
            <w:r>
              <w:rPr>
                <w:rFonts w:ascii="Times New Roman" w:hAnsi="Times New Roman"/>
              </w:rPr>
              <w:t>. roč.</w:t>
            </w:r>
          </w:p>
        </w:tc>
        <w:tc>
          <w:tcPr>
            <w:tcW w:w="5103" w:type="dxa"/>
            <w:vAlign w:val="center"/>
          </w:tcPr>
          <w:p w:rsidR="00DE562E" w:rsidRDefault="00DE562E" w:rsidP="00DE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 v RUP pre 4. a 8. roč.</w:t>
            </w:r>
          </w:p>
        </w:tc>
      </w:tr>
      <w:tr w:rsidR="00106D02" w:rsidRPr="00182E76" w:rsidTr="000319EB">
        <w:tc>
          <w:tcPr>
            <w:tcW w:w="1526" w:type="dxa"/>
            <w:vAlign w:val="center"/>
          </w:tcPr>
          <w:p w:rsidR="00106D02" w:rsidRDefault="00106D02" w:rsidP="00153314">
            <w:pPr>
              <w:pStyle w:val="Nadpis5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01.09.2019</w:t>
            </w:r>
          </w:p>
        </w:tc>
        <w:tc>
          <w:tcPr>
            <w:tcW w:w="2835" w:type="dxa"/>
            <w:vAlign w:val="center"/>
          </w:tcPr>
          <w:p w:rsidR="00106D02" w:rsidRDefault="00106D02" w:rsidP="00106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Inovovaný školský vzdelávací program pre 9. roč.</w:t>
            </w:r>
          </w:p>
        </w:tc>
        <w:tc>
          <w:tcPr>
            <w:tcW w:w="5103" w:type="dxa"/>
            <w:vAlign w:val="center"/>
          </w:tcPr>
          <w:p w:rsidR="00106D02" w:rsidRDefault="00106D02" w:rsidP="00106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Zmena v RUP pre 9. roč.</w:t>
            </w:r>
          </w:p>
        </w:tc>
      </w:tr>
    </w:tbl>
    <w:p w:rsidR="00E86D72" w:rsidRDefault="00E86D72" w:rsidP="004B3970">
      <w:pPr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sz w:val="24"/>
          <w:szCs w:val="24"/>
        </w:rPr>
      </w:pPr>
    </w:p>
    <w:p w:rsidR="00B76692" w:rsidRPr="002D5110" w:rsidRDefault="00B76692" w:rsidP="004B3970">
      <w:pPr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sz w:val="24"/>
          <w:szCs w:val="24"/>
        </w:rPr>
      </w:pPr>
    </w:p>
    <w:p w:rsidR="00C82DF5" w:rsidRPr="002D5110" w:rsidRDefault="00C82DF5" w:rsidP="004B397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319EB" w:rsidRDefault="00C82DF5" w:rsidP="000319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ab/>
      </w:r>
      <w:r w:rsidRPr="002D5110">
        <w:rPr>
          <w:rFonts w:ascii="Times New Roman" w:hAnsi="Times New Roman"/>
          <w:color w:val="000000"/>
          <w:sz w:val="24"/>
          <w:szCs w:val="24"/>
        </w:rPr>
        <w:tab/>
      </w:r>
      <w:r w:rsidRPr="002D5110">
        <w:rPr>
          <w:rFonts w:ascii="Times New Roman" w:hAnsi="Times New Roman"/>
          <w:color w:val="000000"/>
          <w:sz w:val="24"/>
          <w:szCs w:val="24"/>
        </w:rPr>
        <w:tab/>
      </w:r>
      <w:r w:rsidRPr="002D5110">
        <w:rPr>
          <w:rFonts w:ascii="Times New Roman" w:hAnsi="Times New Roman"/>
          <w:color w:val="000000"/>
          <w:sz w:val="24"/>
          <w:szCs w:val="24"/>
        </w:rPr>
        <w:tab/>
      </w:r>
    </w:p>
    <w:p w:rsidR="008E557B" w:rsidRPr="0009142C" w:rsidRDefault="00914D64" w:rsidP="008E55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Z</w:t>
      </w:r>
      <w:r w:rsidR="008E557B" w:rsidRPr="0009142C">
        <w:rPr>
          <w:rFonts w:ascii="Times New Roman" w:hAnsi="Times New Roman"/>
          <w:b/>
          <w:bCs/>
          <w:sz w:val="36"/>
          <w:szCs w:val="36"/>
        </w:rPr>
        <w:t xml:space="preserve">ákladná škola s materskou školou, Školská 11, </w:t>
      </w:r>
    </w:p>
    <w:p w:rsidR="008A1FC7" w:rsidRPr="0009142C" w:rsidRDefault="008E557B" w:rsidP="008E55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9142C">
        <w:rPr>
          <w:rFonts w:ascii="Times New Roman" w:hAnsi="Times New Roman"/>
          <w:b/>
          <w:bCs/>
          <w:sz w:val="36"/>
          <w:szCs w:val="36"/>
        </w:rPr>
        <w:t>900 26 Slovenský Grob</w:t>
      </w:r>
    </w:p>
    <w:p w:rsidR="00084900" w:rsidRPr="008E557B" w:rsidRDefault="00084900" w:rsidP="006B2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900" w:rsidRDefault="00084900" w:rsidP="009979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6671" w:rsidRPr="00A47554" w:rsidRDefault="0025551B" w:rsidP="00466671">
      <w:pPr>
        <w:spacing w:after="30" w:line="240" w:lineRule="auto"/>
        <w:jc w:val="center"/>
        <w:rPr>
          <w:rFonts w:ascii="Trebuchet MS" w:eastAsia="Times New Roman" w:hAnsi="Trebuchet MS"/>
          <w:color w:val="000000"/>
          <w:sz w:val="18"/>
          <w:szCs w:val="18"/>
          <w:lang w:eastAsia="sk-SK"/>
        </w:rPr>
      </w:pPr>
      <w:r w:rsidRPr="0052085B">
        <w:rPr>
          <w:rFonts w:ascii="Trebuchet MS" w:eastAsia="Times New Roman" w:hAnsi="Trebuchet MS"/>
          <w:noProof/>
          <w:color w:val="000000"/>
          <w:sz w:val="18"/>
          <w:szCs w:val="1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Popis: http://www.stranka.info/stranky/zsslovenskygrob/R/galeria/cimg3877.jpg" style="width:243.15pt;height:181.35pt;visibility:visible">
            <v:imagedata r:id="rId8" o:title="cimg3877"/>
          </v:shape>
        </w:pict>
      </w:r>
      <w:r w:rsidR="00466671" w:rsidRPr="00A47554">
        <w:rPr>
          <w:rFonts w:ascii="Trebuchet MS" w:eastAsia="Times New Roman" w:hAnsi="Trebuchet MS"/>
          <w:color w:val="000000"/>
          <w:sz w:val="18"/>
          <w:szCs w:val="18"/>
          <w:lang w:eastAsia="sk-SK"/>
        </w:rPr>
        <w:br/>
      </w:r>
    </w:p>
    <w:p w:rsidR="008E557B" w:rsidRDefault="008E557B" w:rsidP="009979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9142C" w:rsidRPr="0009142C" w:rsidRDefault="0009142C" w:rsidP="0099792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„</w:t>
      </w:r>
      <w:r w:rsidRPr="0009142C">
        <w:rPr>
          <w:rFonts w:ascii="Times New Roman" w:hAnsi="Times New Roman"/>
          <w:b/>
          <w:sz w:val="36"/>
          <w:szCs w:val="36"/>
        </w:rPr>
        <w:t>Učíme pre život v Európe v 21. storočí.</w:t>
      </w:r>
      <w:r>
        <w:rPr>
          <w:rFonts w:ascii="Times New Roman" w:hAnsi="Times New Roman"/>
          <w:b/>
          <w:sz w:val="36"/>
          <w:szCs w:val="36"/>
        </w:rPr>
        <w:t>“</w:t>
      </w:r>
    </w:p>
    <w:p w:rsidR="003F40A5" w:rsidRPr="002D5110" w:rsidRDefault="003F40A5" w:rsidP="009979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D5110">
        <w:rPr>
          <w:rFonts w:ascii="Times New Roman" w:hAnsi="Times New Roman"/>
          <w:b/>
          <w:sz w:val="28"/>
          <w:szCs w:val="28"/>
        </w:rPr>
        <w:t>Vzdelávací program</w:t>
      </w:r>
    </w:p>
    <w:p w:rsidR="00084900" w:rsidRPr="002D5110" w:rsidRDefault="003F40A5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>Stupeň vzdelania:</w:t>
      </w:r>
      <w:r w:rsidRPr="002D5110">
        <w:rPr>
          <w:rFonts w:ascii="Times New Roman" w:hAnsi="Times New Roman"/>
        </w:rPr>
        <w:tab/>
      </w:r>
      <w:r w:rsidR="00084900" w:rsidRPr="002D5110">
        <w:rPr>
          <w:rFonts w:ascii="Times New Roman" w:hAnsi="Times New Roman"/>
          <w:b/>
        </w:rPr>
        <w:t>ISCED 0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Dĺžka štúdia:  </w:t>
      </w:r>
      <w:r w:rsidR="003F40A5" w:rsidRPr="002D5110">
        <w:rPr>
          <w:rFonts w:ascii="Times New Roman" w:hAnsi="Times New Roman"/>
        </w:rPr>
        <w:tab/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tri roky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Stupeň vzdelania:  </w:t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ISCED 1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Dĺžka štúdia:  </w:t>
      </w:r>
      <w:r w:rsidR="003F40A5" w:rsidRPr="002D5110">
        <w:rPr>
          <w:rFonts w:ascii="Times New Roman" w:hAnsi="Times New Roman"/>
        </w:rPr>
        <w:tab/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štyri roky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Stupeň vzdelania:  </w:t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ISCED 2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Dĺžka štúdia:  </w:t>
      </w:r>
      <w:r w:rsidR="003F40A5" w:rsidRPr="002D5110">
        <w:rPr>
          <w:rFonts w:ascii="Times New Roman" w:hAnsi="Times New Roman"/>
        </w:rPr>
        <w:tab/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päť rokov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  <w:bCs/>
        </w:rPr>
      </w:pPr>
      <w:r w:rsidRPr="002D5110">
        <w:rPr>
          <w:rFonts w:ascii="Times New Roman" w:hAnsi="Times New Roman"/>
        </w:rPr>
        <w:t xml:space="preserve">Vyučovací jazyk: </w:t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  <w:bCs/>
        </w:rPr>
        <w:t>slovenský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  <w:bCs/>
        </w:rPr>
      </w:pPr>
      <w:r w:rsidRPr="002D5110">
        <w:rPr>
          <w:rFonts w:ascii="Times New Roman" w:hAnsi="Times New Roman"/>
        </w:rPr>
        <w:t xml:space="preserve">Študijná forma: </w:t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  <w:bCs/>
        </w:rPr>
        <w:t>denná</w:t>
      </w:r>
    </w:p>
    <w:p w:rsidR="00084900" w:rsidRPr="002D5110" w:rsidRDefault="00084900" w:rsidP="003F40A5">
      <w:pPr>
        <w:autoSpaceDE w:val="0"/>
        <w:spacing w:line="360" w:lineRule="auto"/>
        <w:ind w:firstLine="708"/>
        <w:rPr>
          <w:rFonts w:ascii="Times New Roman" w:hAnsi="Times New Roman"/>
          <w:b/>
          <w:bCs/>
        </w:rPr>
      </w:pPr>
      <w:r w:rsidRPr="002D5110">
        <w:rPr>
          <w:rFonts w:ascii="Times New Roman" w:hAnsi="Times New Roman"/>
        </w:rPr>
        <w:t xml:space="preserve">Druh školy: </w:t>
      </w:r>
      <w:r w:rsidR="003F40A5" w:rsidRPr="002D5110">
        <w:rPr>
          <w:rFonts w:ascii="Times New Roman" w:hAnsi="Times New Roman"/>
        </w:rPr>
        <w:tab/>
      </w:r>
      <w:r w:rsidR="003F40A5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  <w:bCs/>
        </w:rPr>
        <w:t>štátna</w:t>
      </w:r>
    </w:p>
    <w:p w:rsidR="00084900" w:rsidRPr="002D5110" w:rsidRDefault="003F40A5" w:rsidP="00D36A83">
      <w:pPr>
        <w:autoSpaceDE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D5110">
        <w:rPr>
          <w:rFonts w:ascii="Times New Roman" w:hAnsi="Times New Roman"/>
        </w:rPr>
        <w:br w:type="page"/>
      </w:r>
      <w:r w:rsidR="00084900" w:rsidRPr="002D5110">
        <w:rPr>
          <w:rFonts w:ascii="Times New Roman" w:hAnsi="Times New Roman"/>
          <w:b/>
          <w:sz w:val="28"/>
          <w:szCs w:val="28"/>
        </w:rPr>
        <w:lastRenderedPageBreak/>
        <w:t xml:space="preserve">Predkladateľ 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Názov školy: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>Základná škola s</w:t>
      </w:r>
      <w:r w:rsidR="00594DA8">
        <w:rPr>
          <w:rFonts w:ascii="Times New Roman" w:hAnsi="Times New Roman"/>
          <w:b/>
        </w:rPr>
        <w:t> </w:t>
      </w:r>
      <w:r w:rsidRPr="002D5110">
        <w:rPr>
          <w:rFonts w:ascii="Times New Roman" w:hAnsi="Times New Roman"/>
          <w:b/>
        </w:rPr>
        <w:t>materskou školou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</w:rPr>
      </w:pPr>
      <w:r w:rsidRPr="002D5110">
        <w:rPr>
          <w:rFonts w:ascii="Times New Roman" w:hAnsi="Times New Roman"/>
        </w:rPr>
        <w:t xml:space="preserve">Adresa: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>Školská 11, 900 26 Slovenský Grob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IČO: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>31816860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Riaditeľ školy: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106D02">
        <w:rPr>
          <w:rFonts w:ascii="Times New Roman" w:hAnsi="Times New Roman"/>
          <w:b/>
        </w:rPr>
        <w:t>Ing. František Suchoň</w:t>
      </w:r>
    </w:p>
    <w:p w:rsidR="00084900" w:rsidRPr="002D5110" w:rsidRDefault="00084900" w:rsidP="00D36A83">
      <w:pPr>
        <w:spacing w:line="360" w:lineRule="auto"/>
        <w:ind w:firstLine="708"/>
        <w:rPr>
          <w:rFonts w:ascii="Times New Roman" w:hAnsi="Times New Roman"/>
        </w:rPr>
      </w:pPr>
      <w:r w:rsidRPr="002D5110">
        <w:rPr>
          <w:rFonts w:ascii="Times New Roman" w:hAnsi="Times New Roman"/>
        </w:rPr>
        <w:t>Koordinátor pre tvorbu Š</w:t>
      </w:r>
      <w:r w:rsidR="00992E1F">
        <w:rPr>
          <w:rFonts w:ascii="Times New Roman" w:hAnsi="Times New Roman"/>
        </w:rPr>
        <w:t>k</w:t>
      </w:r>
      <w:r w:rsidRPr="002D5110">
        <w:rPr>
          <w:rFonts w:ascii="Times New Roman" w:hAnsi="Times New Roman"/>
        </w:rPr>
        <w:t xml:space="preserve">VP: </w:t>
      </w:r>
    </w:p>
    <w:p w:rsidR="00084900" w:rsidRPr="002D5110" w:rsidRDefault="00084900" w:rsidP="00D36A83">
      <w:pPr>
        <w:autoSpaceDE w:val="0"/>
        <w:spacing w:line="360" w:lineRule="auto"/>
        <w:ind w:left="708"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ISCED 1   </w:t>
      </w:r>
      <w:r w:rsidR="00D36A83"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 xml:space="preserve">Mgr. </w:t>
      </w:r>
      <w:r w:rsidR="00914D64">
        <w:rPr>
          <w:rFonts w:ascii="Times New Roman" w:hAnsi="Times New Roman"/>
          <w:b/>
        </w:rPr>
        <w:t>Soňa Krasňanská</w:t>
      </w:r>
    </w:p>
    <w:p w:rsidR="00084900" w:rsidRPr="002D5110" w:rsidRDefault="00084900" w:rsidP="00D36A83">
      <w:pPr>
        <w:autoSpaceDE w:val="0"/>
        <w:spacing w:line="360" w:lineRule="auto"/>
        <w:ind w:left="708"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ISCED 2  </w:t>
      </w:r>
      <w:r w:rsidR="00D36A83" w:rsidRPr="002D5110">
        <w:rPr>
          <w:rFonts w:ascii="Times New Roman" w:hAnsi="Times New Roman"/>
        </w:rPr>
        <w:tab/>
      </w:r>
      <w:r w:rsidR="00106D02">
        <w:rPr>
          <w:rFonts w:ascii="Times New Roman" w:hAnsi="Times New Roman"/>
          <w:b/>
        </w:rPr>
        <w:t>PhDr. Nadežda Kočišová</w:t>
      </w:r>
    </w:p>
    <w:p w:rsidR="00D36A83" w:rsidRPr="002D5110" w:rsidRDefault="00D36A83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Kontakty: </w:t>
      </w:r>
      <w:r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 xml:space="preserve">033/6478303, </w:t>
      </w:r>
      <w:r w:rsidR="00106D02">
        <w:rPr>
          <w:b/>
          <w:bCs/>
        </w:rPr>
        <w:t>zsslov.grob@gmail.com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Ďalšie kontakty: </w:t>
      </w:r>
      <w:r w:rsidR="00D36A83"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>0911225131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</w:rPr>
      </w:pPr>
      <w:r w:rsidRPr="002D5110">
        <w:rPr>
          <w:rFonts w:ascii="Times New Roman" w:hAnsi="Times New Roman"/>
        </w:rPr>
        <w:t xml:space="preserve">Zriaďovateľ: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 xml:space="preserve">Obec </w:t>
      </w:r>
      <w:r w:rsidR="00AA4F69">
        <w:rPr>
          <w:rFonts w:ascii="Times New Roman" w:hAnsi="Times New Roman"/>
          <w:b/>
        </w:rPr>
        <w:t>Slovenský Grob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Názov: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 xml:space="preserve">Obec </w:t>
      </w:r>
      <w:r w:rsidR="00AA4F69">
        <w:rPr>
          <w:rFonts w:ascii="Times New Roman" w:hAnsi="Times New Roman"/>
          <w:b/>
        </w:rPr>
        <w:t>Slovenský Grob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Adresa: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Pr="002D5110">
        <w:rPr>
          <w:rFonts w:ascii="Times New Roman" w:hAnsi="Times New Roman"/>
          <w:b/>
        </w:rPr>
        <w:t xml:space="preserve">Obec </w:t>
      </w:r>
      <w:r w:rsidR="00AA4F69">
        <w:rPr>
          <w:rFonts w:ascii="Times New Roman" w:hAnsi="Times New Roman"/>
          <w:b/>
        </w:rPr>
        <w:t>Slovenský Grob,</w:t>
      </w:r>
      <w:r w:rsidR="008E557B">
        <w:rPr>
          <w:rFonts w:ascii="Times New Roman" w:hAnsi="Times New Roman"/>
          <w:b/>
        </w:rPr>
        <w:t xml:space="preserve"> Hlavná 132, 900 26 Slovenský Grob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  <w:r w:rsidRPr="002D5110">
        <w:rPr>
          <w:rFonts w:ascii="Times New Roman" w:hAnsi="Times New Roman"/>
        </w:rPr>
        <w:t xml:space="preserve">Kontakty: </w:t>
      </w:r>
      <w:r w:rsidR="00D36A83" w:rsidRPr="002D5110">
        <w:rPr>
          <w:rFonts w:ascii="Times New Roman" w:hAnsi="Times New Roman"/>
        </w:rPr>
        <w:tab/>
      </w:r>
      <w:r w:rsidR="00D36A83" w:rsidRPr="002D5110">
        <w:rPr>
          <w:rFonts w:ascii="Times New Roman" w:hAnsi="Times New Roman"/>
        </w:rPr>
        <w:tab/>
      </w:r>
      <w:r w:rsidR="00AA4F69">
        <w:rPr>
          <w:rFonts w:ascii="Times New Roman" w:hAnsi="Times New Roman"/>
          <w:b/>
        </w:rPr>
        <w:t>033/ 6478210, 033/6478222</w:t>
      </w:r>
    </w:p>
    <w:p w:rsidR="00084900" w:rsidRPr="002D5110" w:rsidRDefault="00084900" w:rsidP="00D36A83">
      <w:pPr>
        <w:autoSpaceDE w:val="0"/>
        <w:spacing w:line="360" w:lineRule="auto"/>
        <w:ind w:firstLine="708"/>
        <w:rPr>
          <w:rFonts w:ascii="Times New Roman" w:hAnsi="Times New Roman"/>
          <w:b/>
        </w:rPr>
      </w:pPr>
    </w:p>
    <w:p w:rsidR="006B255C" w:rsidRPr="002D5110" w:rsidRDefault="006B255C" w:rsidP="00997928">
      <w:pPr>
        <w:autoSpaceDE w:val="0"/>
        <w:spacing w:line="360" w:lineRule="auto"/>
        <w:rPr>
          <w:rFonts w:ascii="Times New Roman" w:hAnsi="Times New Roman"/>
        </w:rPr>
      </w:pPr>
    </w:p>
    <w:p w:rsidR="006B255C" w:rsidRPr="002D5110" w:rsidRDefault="006B255C" w:rsidP="00997928">
      <w:pPr>
        <w:autoSpaceDE w:val="0"/>
        <w:spacing w:line="360" w:lineRule="auto"/>
        <w:rPr>
          <w:rFonts w:ascii="Times New Roman" w:hAnsi="Times New Roman"/>
        </w:rPr>
      </w:pPr>
    </w:p>
    <w:p w:rsidR="006B255C" w:rsidRPr="002D5110" w:rsidRDefault="006B255C" w:rsidP="00997928">
      <w:pPr>
        <w:autoSpaceDE w:val="0"/>
        <w:spacing w:line="360" w:lineRule="auto"/>
        <w:rPr>
          <w:rFonts w:ascii="Times New Roman" w:hAnsi="Times New Roman"/>
        </w:rPr>
      </w:pPr>
    </w:p>
    <w:p w:rsidR="00D36A83" w:rsidRPr="002D5110" w:rsidRDefault="00D36A83" w:rsidP="009979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6A83" w:rsidRPr="002D5110" w:rsidRDefault="00D36A83" w:rsidP="009979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3B07" w:rsidRPr="002D5110" w:rsidRDefault="00853B07" w:rsidP="009979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3DA9" w:rsidRPr="002D5110" w:rsidRDefault="00CC3DA9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8A1FC7" w:rsidRPr="002D5110" w:rsidRDefault="008A1FC7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8A1FC7" w:rsidRDefault="008A1FC7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F50D8A" w:rsidRPr="002D5110" w:rsidRDefault="00F50D8A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8A1FC7" w:rsidRPr="002D5110" w:rsidRDefault="008A1FC7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8A1FC7" w:rsidRPr="002D5110" w:rsidRDefault="008A1FC7" w:rsidP="009620B5">
      <w:pPr>
        <w:spacing w:after="0" w:line="24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084900" w:rsidRPr="002D5110" w:rsidRDefault="00084900" w:rsidP="00676D01">
      <w:pPr>
        <w:pStyle w:val="Nadpis1"/>
        <w:numPr>
          <w:ilvl w:val="0"/>
          <w:numId w:val="33"/>
        </w:numPr>
      </w:pPr>
      <w:r w:rsidRPr="002D5110">
        <w:lastRenderedPageBreak/>
        <w:t xml:space="preserve">VŠEOBECNÁ </w:t>
      </w:r>
      <w:r w:rsidRPr="002D5110">
        <w:rPr>
          <w:szCs w:val="28"/>
        </w:rPr>
        <w:t>CHARAKTERISTIKA</w:t>
      </w:r>
      <w:r w:rsidRPr="002D5110">
        <w:t xml:space="preserve"> ŠKOLY</w:t>
      </w:r>
    </w:p>
    <w:p w:rsidR="00084900" w:rsidRPr="002D5110" w:rsidRDefault="00084900" w:rsidP="00727085">
      <w:pPr>
        <w:pStyle w:val="Nadpis2"/>
      </w:pPr>
      <w:r w:rsidRPr="002D5110">
        <w:t>Charakteristika školy</w:t>
      </w:r>
    </w:p>
    <w:p w:rsidR="00D96215" w:rsidRPr="002D5110" w:rsidRDefault="00084900" w:rsidP="001F187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Základná škola s materskou školou </w:t>
      </w:r>
      <w:r w:rsidR="00D148D3">
        <w:rPr>
          <w:rFonts w:ascii="Times New Roman" w:hAnsi="Times New Roman"/>
          <w:sz w:val="24"/>
          <w:szCs w:val="24"/>
        </w:rPr>
        <w:t xml:space="preserve">Slovenský Grob </w:t>
      </w:r>
      <w:r w:rsidRPr="002D5110">
        <w:rPr>
          <w:rFonts w:ascii="Times New Roman" w:hAnsi="Times New Roman"/>
          <w:sz w:val="24"/>
          <w:szCs w:val="24"/>
        </w:rPr>
        <w:t>je pln</w:t>
      </w:r>
      <w:r w:rsidR="00AC7D49">
        <w:rPr>
          <w:rFonts w:ascii="Times New Roman" w:hAnsi="Times New Roman"/>
          <w:sz w:val="24"/>
          <w:szCs w:val="24"/>
        </w:rPr>
        <w:t xml:space="preserve">e </w:t>
      </w:r>
      <w:r w:rsidRPr="002D5110">
        <w:rPr>
          <w:rFonts w:ascii="Times New Roman" w:hAnsi="Times New Roman"/>
          <w:sz w:val="24"/>
          <w:szCs w:val="24"/>
        </w:rPr>
        <w:t>organizovan</w:t>
      </w:r>
      <w:r w:rsidR="00AC7D49">
        <w:rPr>
          <w:rFonts w:ascii="Times New Roman" w:hAnsi="Times New Roman"/>
          <w:sz w:val="24"/>
          <w:szCs w:val="24"/>
        </w:rPr>
        <w:t>ou</w:t>
      </w:r>
      <w:r w:rsidRPr="002D5110">
        <w:rPr>
          <w:rFonts w:ascii="Times New Roman" w:hAnsi="Times New Roman"/>
          <w:sz w:val="24"/>
          <w:szCs w:val="24"/>
        </w:rPr>
        <w:t xml:space="preserve"> škol</w:t>
      </w:r>
      <w:r w:rsidR="00AC7D49">
        <w:rPr>
          <w:rFonts w:ascii="Times New Roman" w:hAnsi="Times New Roman"/>
          <w:sz w:val="24"/>
          <w:szCs w:val="24"/>
        </w:rPr>
        <w:t>ou</w:t>
      </w:r>
      <w:r w:rsidR="0003286D">
        <w:rPr>
          <w:rFonts w:ascii="Times New Roman" w:hAnsi="Times New Roman"/>
          <w:sz w:val="24"/>
          <w:szCs w:val="24"/>
        </w:rPr>
        <w:t>,</w:t>
      </w:r>
      <w:r w:rsidR="003D5FCD">
        <w:rPr>
          <w:rFonts w:ascii="Times New Roman" w:hAnsi="Times New Roman"/>
          <w:sz w:val="24"/>
          <w:szCs w:val="24"/>
        </w:rPr>
        <w:t xml:space="preserve"> </w:t>
      </w:r>
      <w:r w:rsidR="0003286D">
        <w:rPr>
          <w:rFonts w:ascii="Times New Roman" w:hAnsi="Times New Roman"/>
          <w:sz w:val="24"/>
          <w:szCs w:val="24"/>
        </w:rPr>
        <w:t xml:space="preserve">s právnou subjektivitou, </w:t>
      </w:r>
      <w:r w:rsidRPr="002D5110">
        <w:rPr>
          <w:rFonts w:ascii="Times New Roman" w:hAnsi="Times New Roman"/>
          <w:sz w:val="24"/>
          <w:szCs w:val="24"/>
        </w:rPr>
        <w:t>s</w:t>
      </w:r>
      <w:r w:rsidR="00813234" w:rsidRPr="002D5110">
        <w:rPr>
          <w:rFonts w:ascii="Times New Roman" w:hAnsi="Times New Roman"/>
          <w:sz w:val="24"/>
          <w:szCs w:val="24"/>
        </w:rPr>
        <w:t> </w:t>
      </w:r>
      <w:r w:rsidR="00F02322" w:rsidRPr="002D5110">
        <w:rPr>
          <w:rFonts w:ascii="Times New Roman" w:hAnsi="Times New Roman"/>
          <w:sz w:val="24"/>
          <w:szCs w:val="24"/>
        </w:rPr>
        <w:t>deviati</w:t>
      </w:r>
      <w:r w:rsidRPr="002D5110">
        <w:rPr>
          <w:rFonts w:ascii="Times New Roman" w:hAnsi="Times New Roman"/>
          <w:sz w:val="24"/>
          <w:szCs w:val="24"/>
        </w:rPr>
        <w:t>mi ročníkmi ZŠ</w:t>
      </w:r>
      <w:r w:rsidR="0009142C">
        <w:rPr>
          <w:rFonts w:ascii="Times New Roman" w:hAnsi="Times New Roman"/>
          <w:sz w:val="24"/>
          <w:szCs w:val="24"/>
        </w:rPr>
        <w:t>.</w:t>
      </w:r>
    </w:p>
    <w:p w:rsidR="00084900" w:rsidRPr="002D5110" w:rsidRDefault="00084900" w:rsidP="00D9621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Nachádza sa </w:t>
      </w:r>
      <w:r w:rsidR="00AC7D49">
        <w:rPr>
          <w:rFonts w:ascii="Times New Roman" w:hAnsi="Times New Roman"/>
          <w:sz w:val="24"/>
          <w:szCs w:val="24"/>
        </w:rPr>
        <w:t>v príjemnom, tichom prostredí v centre obce.</w:t>
      </w:r>
      <w:r w:rsidRPr="002D5110">
        <w:rPr>
          <w:rFonts w:ascii="Times New Roman" w:hAnsi="Times New Roman"/>
          <w:sz w:val="24"/>
          <w:szCs w:val="24"/>
        </w:rPr>
        <w:t xml:space="preserve">  </w:t>
      </w:r>
    </w:p>
    <w:p w:rsidR="0003286D" w:rsidRPr="002D5110" w:rsidRDefault="00AC7D49" w:rsidP="00FB1A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záznamov obecnej kroniky prvá ľudová škola bola zriadená v Slovenskom Grobe v roku 1780. V roku 1912 umiestnili obecnú školu v bočnej miestnosti horného mlyna.</w:t>
      </w:r>
      <w:r w:rsidR="003D5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roku 1930 bola postavená štátna škola so 4 učebňami. V 60. rokoch sa začala stavať školská budova, 17.04.1966 bola slávnostne odovzdaná do užívania štrnásťtriedna škola. Od 01.04.1969 je v prevádzke jedáleň s kuchyňou a telocvičňa.</w:t>
      </w:r>
      <w:r w:rsidR="003D5FCD">
        <w:rPr>
          <w:rFonts w:ascii="Times New Roman" w:hAnsi="Times New Roman"/>
          <w:sz w:val="24"/>
          <w:szCs w:val="24"/>
        </w:rPr>
        <w:t xml:space="preserve"> </w:t>
      </w:r>
      <w:r w:rsidR="0003286D" w:rsidRPr="002D5110">
        <w:rPr>
          <w:rFonts w:ascii="Times New Roman" w:hAnsi="Times New Roman"/>
          <w:sz w:val="24"/>
          <w:szCs w:val="24"/>
        </w:rPr>
        <w:t>Od to</w:t>
      </w:r>
      <w:r w:rsidR="0003286D">
        <w:rPr>
          <w:rFonts w:ascii="Times New Roman" w:hAnsi="Times New Roman"/>
          <w:sz w:val="24"/>
          <w:szCs w:val="24"/>
        </w:rPr>
        <w:t>h</w:t>
      </w:r>
      <w:r w:rsidR="0003286D" w:rsidRPr="002D5110">
        <w:rPr>
          <w:rFonts w:ascii="Times New Roman" w:hAnsi="Times New Roman"/>
          <w:sz w:val="24"/>
          <w:szCs w:val="24"/>
        </w:rPr>
        <w:t>to roku škola prešla mnohými úpravami, ktoré viedli k skvalitneniu pracovného a životného prostredia, ako i</w:t>
      </w:r>
      <w:r w:rsidR="0003286D">
        <w:rPr>
          <w:rFonts w:ascii="Times New Roman" w:hAnsi="Times New Roman"/>
          <w:sz w:val="24"/>
          <w:szCs w:val="24"/>
        </w:rPr>
        <w:t> technického stavu budovy školy.</w:t>
      </w:r>
    </w:p>
    <w:p w:rsidR="00084900" w:rsidRPr="002D5110" w:rsidRDefault="0003286D" w:rsidP="00D962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01.07.2002 je škola samostatným právnym subjektom.</w:t>
      </w:r>
      <w:r w:rsidR="00AC7D49">
        <w:rPr>
          <w:rFonts w:ascii="Times New Roman" w:hAnsi="Times New Roman"/>
          <w:sz w:val="24"/>
          <w:szCs w:val="24"/>
        </w:rPr>
        <w:t xml:space="preserve"> V súčasnosti má škola </w:t>
      </w:r>
      <w:r w:rsidR="002A36E1">
        <w:rPr>
          <w:rFonts w:ascii="Times New Roman" w:hAnsi="Times New Roman"/>
          <w:sz w:val="24"/>
          <w:szCs w:val="24"/>
        </w:rPr>
        <w:t>osemnásť</w:t>
      </w:r>
      <w:r w:rsidR="003D5FCD">
        <w:rPr>
          <w:rFonts w:ascii="Times New Roman" w:hAnsi="Times New Roman"/>
          <w:sz w:val="24"/>
          <w:szCs w:val="24"/>
        </w:rPr>
        <w:t xml:space="preserve"> </w:t>
      </w:r>
      <w:r w:rsidR="00AC7D49">
        <w:rPr>
          <w:rFonts w:ascii="Times New Roman" w:hAnsi="Times New Roman"/>
          <w:sz w:val="24"/>
          <w:szCs w:val="24"/>
        </w:rPr>
        <w:t xml:space="preserve">kmeňových tried. </w:t>
      </w:r>
      <w:r>
        <w:rPr>
          <w:rFonts w:ascii="Times New Roman" w:hAnsi="Times New Roman"/>
          <w:sz w:val="24"/>
          <w:szCs w:val="24"/>
        </w:rPr>
        <w:t>Snažíme sa vybudovať školu rodinného typu s kvalitnou výchovou a vzdelávaním.</w:t>
      </w:r>
    </w:p>
    <w:p w:rsidR="001F187E" w:rsidRPr="002D5110" w:rsidRDefault="001F187E" w:rsidP="008216D9">
      <w:pPr>
        <w:spacing w:after="0" w:line="36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084900" w:rsidRPr="00733A74" w:rsidRDefault="00084900" w:rsidP="00733A7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74">
        <w:rPr>
          <w:rFonts w:ascii="Times New Roman" w:hAnsi="Times New Roman"/>
          <w:sz w:val="24"/>
          <w:szCs w:val="24"/>
        </w:rPr>
        <w:t xml:space="preserve">V školskom roku </w:t>
      </w:r>
      <w:r w:rsidR="00F00FE2">
        <w:rPr>
          <w:rFonts w:ascii="Times New Roman" w:hAnsi="Times New Roman"/>
          <w:sz w:val="24"/>
          <w:szCs w:val="24"/>
        </w:rPr>
        <w:t>20</w:t>
      </w:r>
      <w:r w:rsidR="00BA40CC">
        <w:rPr>
          <w:rFonts w:ascii="Times New Roman" w:hAnsi="Times New Roman"/>
          <w:sz w:val="24"/>
          <w:szCs w:val="24"/>
        </w:rPr>
        <w:t>19/2020</w:t>
      </w:r>
      <w:r w:rsidR="00436F3C" w:rsidRPr="00733A74">
        <w:rPr>
          <w:rFonts w:ascii="Times New Roman" w:hAnsi="Times New Roman"/>
          <w:sz w:val="24"/>
          <w:szCs w:val="24"/>
        </w:rPr>
        <w:t xml:space="preserve"> bude </w:t>
      </w:r>
      <w:r w:rsidR="00D96215" w:rsidRPr="00733A74">
        <w:rPr>
          <w:rFonts w:ascii="Times New Roman" w:hAnsi="Times New Roman"/>
          <w:sz w:val="24"/>
          <w:szCs w:val="24"/>
        </w:rPr>
        <w:t>základnú školu</w:t>
      </w:r>
      <w:r w:rsidR="00436F3C" w:rsidRPr="00733A74">
        <w:rPr>
          <w:rFonts w:ascii="Times New Roman" w:hAnsi="Times New Roman"/>
          <w:sz w:val="24"/>
          <w:szCs w:val="24"/>
        </w:rPr>
        <w:t xml:space="preserve"> navštevovať </w:t>
      </w:r>
      <w:r w:rsidR="00BA40CC">
        <w:rPr>
          <w:rFonts w:ascii="Times New Roman" w:hAnsi="Times New Roman"/>
          <w:sz w:val="24"/>
          <w:szCs w:val="24"/>
        </w:rPr>
        <w:t>394</w:t>
      </w:r>
      <w:r w:rsidR="003B5F2F">
        <w:rPr>
          <w:rFonts w:ascii="Times New Roman" w:hAnsi="Times New Roman"/>
          <w:sz w:val="24"/>
          <w:szCs w:val="24"/>
        </w:rPr>
        <w:t xml:space="preserve"> </w:t>
      </w:r>
      <w:r w:rsidRPr="00733A74">
        <w:rPr>
          <w:rFonts w:ascii="Times New Roman" w:hAnsi="Times New Roman"/>
          <w:sz w:val="24"/>
          <w:szCs w:val="24"/>
        </w:rPr>
        <w:t xml:space="preserve">žiakov v </w:t>
      </w:r>
      <w:r w:rsidR="00E47690">
        <w:rPr>
          <w:rFonts w:ascii="Times New Roman" w:hAnsi="Times New Roman"/>
          <w:sz w:val="24"/>
          <w:szCs w:val="24"/>
        </w:rPr>
        <w:t>jedenástich</w:t>
      </w:r>
      <w:r w:rsidRPr="00733A74">
        <w:rPr>
          <w:rFonts w:ascii="Times New Roman" w:hAnsi="Times New Roman"/>
          <w:sz w:val="24"/>
          <w:szCs w:val="24"/>
        </w:rPr>
        <w:t xml:space="preserve"> triedach I. stupňa a v </w:t>
      </w:r>
      <w:r w:rsidR="00E47690">
        <w:rPr>
          <w:rFonts w:ascii="Times New Roman" w:hAnsi="Times New Roman"/>
          <w:sz w:val="24"/>
          <w:szCs w:val="24"/>
        </w:rPr>
        <w:t>siedmich</w:t>
      </w:r>
      <w:r w:rsidRPr="00733A74">
        <w:rPr>
          <w:rFonts w:ascii="Times New Roman" w:hAnsi="Times New Roman"/>
          <w:sz w:val="24"/>
          <w:szCs w:val="24"/>
        </w:rPr>
        <w:t xml:space="preserve"> triedach II. stupňa. Vo výchovno-vzdelávacom procese sa postupuje na prvom a na druhom stupni podľa </w:t>
      </w:r>
      <w:r w:rsidR="00E47690">
        <w:rPr>
          <w:rFonts w:ascii="Times New Roman" w:hAnsi="Times New Roman"/>
          <w:sz w:val="24"/>
          <w:szCs w:val="24"/>
        </w:rPr>
        <w:t xml:space="preserve">Štátneho vzdelávacieho programu </w:t>
      </w:r>
      <w:r w:rsidR="0047232F" w:rsidRPr="00733A74">
        <w:rPr>
          <w:rFonts w:ascii="Times New Roman" w:hAnsi="Times New Roman"/>
          <w:sz w:val="24"/>
          <w:szCs w:val="24"/>
        </w:rPr>
        <w:t xml:space="preserve">a podľa POP na školský rok </w:t>
      </w:r>
      <w:r w:rsidR="00F00FE2">
        <w:rPr>
          <w:rFonts w:ascii="Times New Roman" w:hAnsi="Times New Roman"/>
          <w:sz w:val="24"/>
          <w:szCs w:val="24"/>
        </w:rPr>
        <w:t>201</w:t>
      </w:r>
      <w:r w:rsidR="00BA40CC">
        <w:rPr>
          <w:rFonts w:ascii="Times New Roman" w:hAnsi="Times New Roman"/>
          <w:sz w:val="24"/>
          <w:szCs w:val="24"/>
        </w:rPr>
        <w:t>9/2020</w:t>
      </w:r>
      <w:r w:rsidRPr="00733A74">
        <w:rPr>
          <w:rFonts w:ascii="Times New Roman" w:hAnsi="Times New Roman"/>
          <w:sz w:val="24"/>
          <w:szCs w:val="24"/>
        </w:rPr>
        <w:t>.</w:t>
      </w:r>
      <w:r w:rsidR="00E751F4">
        <w:rPr>
          <w:rFonts w:ascii="Times New Roman" w:hAnsi="Times New Roman"/>
          <w:sz w:val="24"/>
          <w:szCs w:val="24"/>
        </w:rPr>
        <w:t xml:space="preserve"> Od 01.09.2015 je v platnosti </w:t>
      </w:r>
      <w:r w:rsidR="00B26055">
        <w:rPr>
          <w:rFonts w:ascii="Times New Roman" w:hAnsi="Times New Roman"/>
          <w:sz w:val="24"/>
          <w:szCs w:val="24"/>
        </w:rPr>
        <w:t>I</w:t>
      </w:r>
      <w:r w:rsidR="00E751F4">
        <w:rPr>
          <w:rFonts w:ascii="Times New Roman" w:hAnsi="Times New Roman"/>
          <w:sz w:val="24"/>
          <w:szCs w:val="24"/>
        </w:rPr>
        <w:t xml:space="preserve">novovaný </w:t>
      </w:r>
      <w:r w:rsidR="00B26055">
        <w:rPr>
          <w:rFonts w:ascii="Times New Roman" w:hAnsi="Times New Roman"/>
          <w:sz w:val="24"/>
          <w:szCs w:val="24"/>
        </w:rPr>
        <w:t>š</w:t>
      </w:r>
      <w:r w:rsidR="00E751F4">
        <w:rPr>
          <w:rFonts w:ascii="Times New Roman" w:hAnsi="Times New Roman"/>
          <w:sz w:val="24"/>
          <w:szCs w:val="24"/>
        </w:rPr>
        <w:t xml:space="preserve">tátny vzdelávací program pre primárne vzdelávanie ( I. stupeň ) a pre nižšie stredné vzdelávanie ( II. stupeň ). Zavádza sa do praxe postupne. V tomto školskom roku </w:t>
      </w:r>
      <w:r w:rsidR="00377223">
        <w:rPr>
          <w:rFonts w:ascii="Times New Roman" w:hAnsi="Times New Roman"/>
          <w:sz w:val="24"/>
          <w:szCs w:val="24"/>
        </w:rPr>
        <w:t xml:space="preserve">sa </w:t>
      </w:r>
      <w:r w:rsidR="00E94E06">
        <w:rPr>
          <w:rFonts w:ascii="Times New Roman" w:hAnsi="Times New Roman"/>
          <w:sz w:val="24"/>
          <w:szCs w:val="24"/>
        </w:rPr>
        <w:t xml:space="preserve">už </w:t>
      </w:r>
      <w:r w:rsidR="00377223">
        <w:rPr>
          <w:rFonts w:ascii="Times New Roman" w:hAnsi="Times New Roman"/>
          <w:sz w:val="24"/>
          <w:szCs w:val="24"/>
        </w:rPr>
        <w:t xml:space="preserve">podľa </w:t>
      </w:r>
      <w:r w:rsidR="00B26055">
        <w:rPr>
          <w:rFonts w:ascii="Times New Roman" w:hAnsi="Times New Roman"/>
          <w:sz w:val="24"/>
          <w:szCs w:val="24"/>
        </w:rPr>
        <w:t>I</w:t>
      </w:r>
      <w:r w:rsidR="00377223">
        <w:rPr>
          <w:rFonts w:ascii="Times New Roman" w:hAnsi="Times New Roman"/>
          <w:sz w:val="24"/>
          <w:szCs w:val="24"/>
        </w:rPr>
        <w:t>ŠVP postupuje v</w:t>
      </w:r>
      <w:r w:rsidR="00E94E06">
        <w:rPr>
          <w:rFonts w:ascii="Times New Roman" w:hAnsi="Times New Roman"/>
          <w:sz w:val="24"/>
          <w:szCs w:val="24"/>
        </w:rPr>
        <w:t xml:space="preserve">o všetkých ročníkoch </w:t>
      </w:r>
      <w:r w:rsidR="00377223">
        <w:rPr>
          <w:rFonts w:ascii="Times New Roman" w:hAnsi="Times New Roman"/>
          <w:sz w:val="24"/>
          <w:szCs w:val="24"/>
        </w:rPr>
        <w:t>základnej školy.</w:t>
      </w:r>
    </w:p>
    <w:p w:rsidR="00084900" w:rsidRPr="00733A74" w:rsidRDefault="00084900" w:rsidP="00D962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A74">
        <w:rPr>
          <w:rFonts w:ascii="Times New Roman" w:hAnsi="Times New Roman"/>
          <w:sz w:val="24"/>
          <w:szCs w:val="24"/>
        </w:rPr>
        <w:t>Školský</w:t>
      </w:r>
      <w:r w:rsidR="002441B8" w:rsidRPr="00733A74">
        <w:rPr>
          <w:rFonts w:ascii="Times New Roman" w:hAnsi="Times New Roman"/>
          <w:sz w:val="24"/>
          <w:szCs w:val="24"/>
        </w:rPr>
        <w:t xml:space="preserve"> klub detí bude pracovať v </w:t>
      </w:r>
      <w:r w:rsidR="00BA40CC">
        <w:rPr>
          <w:rFonts w:ascii="Times New Roman" w:hAnsi="Times New Roman"/>
          <w:sz w:val="24"/>
          <w:szCs w:val="24"/>
        </w:rPr>
        <w:t>siedmich</w:t>
      </w:r>
      <w:r w:rsidR="002441B8" w:rsidRPr="00733A74">
        <w:rPr>
          <w:rFonts w:ascii="Times New Roman" w:hAnsi="Times New Roman"/>
          <w:sz w:val="24"/>
          <w:szCs w:val="24"/>
        </w:rPr>
        <w:t xml:space="preserve"> oddelen</w:t>
      </w:r>
      <w:r w:rsidR="00D148D3">
        <w:rPr>
          <w:rFonts w:ascii="Times New Roman" w:hAnsi="Times New Roman"/>
          <w:sz w:val="24"/>
          <w:szCs w:val="24"/>
        </w:rPr>
        <w:t>iach</w:t>
      </w:r>
      <w:r w:rsidR="00B224B2">
        <w:rPr>
          <w:rFonts w:ascii="Times New Roman" w:hAnsi="Times New Roman"/>
          <w:sz w:val="24"/>
          <w:szCs w:val="24"/>
        </w:rPr>
        <w:t>.</w:t>
      </w:r>
      <w:r w:rsidR="003D5FCD">
        <w:rPr>
          <w:rFonts w:ascii="Times New Roman" w:hAnsi="Times New Roman"/>
          <w:sz w:val="24"/>
          <w:szCs w:val="24"/>
        </w:rPr>
        <w:t xml:space="preserve"> </w:t>
      </w:r>
      <w:r w:rsidRPr="00733A74">
        <w:rPr>
          <w:rFonts w:ascii="Times New Roman" w:hAnsi="Times New Roman"/>
          <w:sz w:val="24"/>
          <w:szCs w:val="24"/>
        </w:rPr>
        <w:t xml:space="preserve">Stravovanie žiakov zo ZŠ aj z MŠ a taktiež všetkých </w:t>
      </w:r>
      <w:r w:rsidR="00F8549E" w:rsidRPr="00733A74">
        <w:rPr>
          <w:rFonts w:ascii="Times New Roman" w:hAnsi="Times New Roman"/>
          <w:sz w:val="24"/>
          <w:szCs w:val="24"/>
        </w:rPr>
        <w:t>zamestnanc</w:t>
      </w:r>
      <w:r w:rsidRPr="00733A74">
        <w:rPr>
          <w:rFonts w:ascii="Times New Roman" w:hAnsi="Times New Roman"/>
          <w:sz w:val="24"/>
          <w:szCs w:val="24"/>
        </w:rPr>
        <w:t xml:space="preserve">ov školy je zabezpečené v školskej jedálni. </w:t>
      </w:r>
    </w:p>
    <w:p w:rsidR="00084900" w:rsidRDefault="00084900" w:rsidP="00997928">
      <w:pPr>
        <w:spacing w:after="0" w:line="360" w:lineRule="auto"/>
        <w:jc w:val="both"/>
        <w:rPr>
          <w:rFonts w:ascii="Times New Roman" w:hAnsi="Times New Roman"/>
          <w:color w:val="92D050"/>
          <w:sz w:val="24"/>
          <w:szCs w:val="24"/>
        </w:rPr>
      </w:pPr>
    </w:p>
    <w:p w:rsidR="00D859DE" w:rsidRPr="0092740C" w:rsidRDefault="00151D24" w:rsidP="00727085">
      <w:pPr>
        <w:pStyle w:val="Nadpis2"/>
      </w:pPr>
      <w:r w:rsidRPr="0092740C">
        <w:t>Charakteristika žiakov</w:t>
      </w:r>
    </w:p>
    <w:p w:rsidR="00D859DE" w:rsidRPr="0092740C" w:rsidRDefault="00D859DE" w:rsidP="00151D2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740C">
        <w:rPr>
          <w:rFonts w:ascii="Times New Roman" w:hAnsi="Times New Roman"/>
          <w:color w:val="000000"/>
          <w:sz w:val="24"/>
          <w:szCs w:val="24"/>
        </w:rPr>
        <w:t xml:space="preserve">Základnú školu navštevujú žiaci z obce </w:t>
      </w:r>
      <w:r w:rsidR="00D148D3">
        <w:rPr>
          <w:rFonts w:ascii="Times New Roman" w:hAnsi="Times New Roman"/>
          <w:color w:val="000000"/>
          <w:sz w:val="24"/>
          <w:szCs w:val="24"/>
        </w:rPr>
        <w:t>Slovenský Grob</w:t>
      </w:r>
      <w:r w:rsidR="00B260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093C">
        <w:rPr>
          <w:rFonts w:ascii="Times New Roman" w:hAnsi="Times New Roman"/>
          <w:color w:val="000000"/>
          <w:sz w:val="24"/>
          <w:szCs w:val="24"/>
        </w:rPr>
        <w:t xml:space="preserve">Pezinok, </w:t>
      </w:r>
      <w:r w:rsidR="00B26055">
        <w:rPr>
          <w:rFonts w:ascii="Times New Roman" w:hAnsi="Times New Roman"/>
          <w:color w:val="000000"/>
          <w:sz w:val="24"/>
          <w:szCs w:val="24"/>
        </w:rPr>
        <w:t>Bernolákovo</w:t>
      </w:r>
      <w:r w:rsidR="00E47690">
        <w:rPr>
          <w:rFonts w:ascii="Times New Roman" w:hAnsi="Times New Roman"/>
          <w:color w:val="000000"/>
          <w:sz w:val="24"/>
          <w:szCs w:val="24"/>
        </w:rPr>
        <w:t>,</w:t>
      </w:r>
      <w:r w:rsidR="0008093C">
        <w:rPr>
          <w:rFonts w:ascii="Times New Roman" w:hAnsi="Times New Roman"/>
          <w:color w:val="000000"/>
          <w:sz w:val="24"/>
          <w:szCs w:val="24"/>
        </w:rPr>
        <w:t xml:space="preserve"> Bratislava, </w:t>
      </w:r>
      <w:r w:rsidR="00E47690">
        <w:rPr>
          <w:rFonts w:ascii="Times New Roman" w:hAnsi="Times New Roman"/>
          <w:color w:val="000000"/>
          <w:sz w:val="24"/>
          <w:szCs w:val="24"/>
        </w:rPr>
        <w:t xml:space="preserve"> Zálesie</w:t>
      </w:r>
      <w:r w:rsidR="0008093C">
        <w:rPr>
          <w:rFonts w:ascii="Times New Roman" w:hAnsi="Times New Roman"/>
          <w:color w:val="000000"/>
          <w:sz w:val="24"/>
          <w:szCs w:val="24"/>
        </w:rPr>
        <w:t>, Limbach, Senec</w:t>
      </w:r>
      <w:r w:rsidR="00B26055">
        <w:rPr>
          <w:rFonts w:ascii="Times New Roman" w:hAnsi="Times New Roman"/>
          <w:color w:val="000000"/>
          <w:sz w:val="24"/>
          <w:szCs w:val="24"/>
        </w:rPr>
        <w:t xml:space="preserve"> a Chorvátsky Grob.</w:t>
      </w:r>
    </w:p>
    <w:p w:rsidR="00992E1F" w:rsidRDefault="00733A74" w:rsidP="00992E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A74">
        <w:rPr>
          <w:rFonts w:ascii="Times New Roman" w:hAnsi="Times New Roman"/>
          <w:sz w:val="24"/>
          <w:szCs w:val="24"/>
        </w:rPr>
        <w:t>V</w:t>
      </w:r>
      <w:r w:rsidR="00D859DE" w:rsidRPr="00733A74">
        <w:rPr>
          <w:rFonts w:ascii="Times New Roman" w:hAnsi="Times New Roman"/>
          <w:sz w:val="24"/>
          <w:szCs w:val="24"/>
        </w:rPr>
        <w:t xml:space="preserve"> škole máme veľa nadaných žiakov</w:t>
      </w:r>
      <w:r w:rsidR="00151D24" w:rsidRPr="00733A74">
        <w:rPr>
          <w:rFonts w:ascii="Times New Roman" w:hAnsi="Times New Roman"/>
          <w:sz w:val="24"/>
          <w:szCs w:val="24"/>
        </w:rPr>
        <w:t>,</w:t>
      </w:r>
      <w:r w:rsidR="00D859DE" w:rsidRPr="00733A74">
        <w:rPr>
          <w:rFonts w:ascii="Times New Roman" w:hAnsi="Times New Roman"/>
          <w:sz w:val="24"/>
          <w:szCs w:val="24"/>
        </w:rPr>
        <w:t xml:space="preserve"> o čom svedčia aj úspechy našej školy. Nadaní žiaci sú pedagogickými </w:t>
      </w:r>
      <w:r w:rsidR="00F8549E" w:rsidRPr="00733A74">
        <w:rPr>
          <w:rFonts w:ascii="Times New Roman" w:hAnsi="Times New Roman"/>
          <w:sz w:val="24"/>
          <w:szCs w:val="24"/>
        </w:rPr>
        <w:t>zamestnanca</w:t>
      </w:r>
      <w:r w:rsidR="00D859DE" w:rsidRPr="00733A74">
        <w:rPr>
          <w:rFonts w:ascii="Times New Roman" w:hAnsi="Times New Roman"/>
          <w:sz w:val="24"/>
          <w:szCs w:val="24"/>
        </w:rPr>
        <w:t xml:space="preserve">mi pripravovaní </w:t>
      </w:r>
      <w:r w:rsidR="00151D24" w:rsidRPr="00733A74">
        <w:rPr>
          <w:rFonts w:ascii="Times New Roman" w:hAnsi="Times New Roman"/>
          <w:sz w:val="24"/>
          <w:szCs w:val="24"/>
        </w:rPr>
        <w:t xml:space="preserve">k </w:t>
      </w:r>
      <w:r w:rsidR="00D859DE" w:rsidRPr="00733A74">
        <w:rPr>
          <w:rFonts w:ascii="Times New Roman" w:hAnsi="Times New Roman"/>
          <w:sz w:val="24"/>
          <w:szCs w:val="24"/>
        </w:rPr>
        <w:t>prezentáci</w:t>
      </w:r>
      <w:r w:rsidR="00151D24" w:rsidRPr="00733A74">
        <w:rPr>
          <w:rFonts w:ascii="Times New Roman" w:hAnsi="Times New Roman"/>
          <w:sz w:val="24"/>
          <w:szCs w:val="24"/>
        </w:rPr>
        <w:t>i</w:t>
      </w:r>
      <w:r w:rsidR="00D859DE" w:rsidRPr="00733A74">
        <w:rPr>
          <w:rFonts w:ascii="Times New Roman" w:hAnsi="Times New Roman"/>
          <w:sz w:val="24"/>
          <w:szCs w:val="24"/>
        </w:rPr>
        <w:t xml:space="preserve"> svojich vedomostí </w:t>
      </w:r>
      <w:r w:rsidR="00D859DE" w:rsidRPr="00733A74">
        <w:rPr>
          <w:rFonts w:ascii="Times New Roman" w:hAnsi="Times New Roman"/>
          <w:sz w:val="24"/>
          <w:szCs w:val="24"/>
        </w:rPr>
        <w:lastRenderedPageBreak/>
        <w:t>a zručností na rôznych predmetových olympiádach a súťažiach.</w:t>
      </w:r>
      <w:r w:rsidR="006B37E2">
        <w:rPr>
          <w:rFonts w:ascii="Times New Roman" w:hAnsi="Times New Roman"/>
          <w:sz w:val="24"/>
          <w:szCs w:val="24"/>
        </w:rPr>
        <w:t xml:space="preserve"> V školskom roku 20</w:t>
      </w:r>
      <w:r w:rsidR="004A0DC6">
        <w:rPr>
          <w:rFonts w:ascii="Times New Roman" w:hAnsi="Times New Roman"/>
          <w:sz w:val="24"/>
          <w:szCs w:val="24"/>
        </w:rPr>
        <w:t>19/2020</w:t>
      </w:r>
      <w:r w:rsidR="006B37E2">
        <w:rPr>
          <w:rFonts w:ascii="Times New Roman" w:hAnsi="Times New Roman"/>
          <w:sz w:val="24"/>
          <w:szCs w:val="24"/>
        </w:rPr>
        <w:t xml:space="preserve"> je v škole 1</w:t>
      </w:r>
      <w:r w:rsidR="008E4B2C">
        <w:rPr>
          <w:rFonts w:ascii="Times New Roman" w:hAnsi="Times New Roman"/>
          <w:sz w:val="24"/>
          <w:szCs w:val="24"/>
        </w:rPr>
        <w:t xml:space="preserve">6 </w:t>
      </w:r>
      <w:r w:rsidR="006B37E2">
        <w:rPr>
          <w:rFonts w:ascii="Times New Roman" w:hAnsi="Times New Roman"/>
          <w:sz w:val="24"/>
          <w:szCs w:val="24"/>
        </w:rPr>
        <w:t>žiakov, ktorí sú integrovaní a</w:t>
      </w:r>
      <w:r w:rsidR="00CE0217">
        <w:rPr>
          <w:rFonts w:ascii="Times New Roman" w:hAnsi="Times New Roman"/>
          <w:sz w:val="24"/>
          <w:szCs w:val="24"/>
        </w:rPr>
        <w:t xml:space="preserve"> pracujú podľa individuálneho </w:t>
      </w:r>
      <w:r w:rsidR="00E47690">
        <w:rPr>
          <w:rFonts w:ascii="Times New Roman" w:hAnsi="Times New Roman"/>
          <w:sz w:val="24"/>
          <w:szCs w:val="24"/>
        </w:rPr>
        <w:t>výchovno-</w:t>
      </w:r>
      <w:r w:rsidR="00CE0217">
        <w:rPr>
          <w:rFonts w:ascii="Times New Roman" w:hAnsi="Times New Roman"/>
          <w:sz w:val="24"/>
          <w:szCs w:val="24"/>
        </w:rPr>
        <w:t xml:space="preserve">vzdelávacieho plánu. </w:t>
      </w:r>
    </w:p>
    <w:p w:rsidR="00151D24" w:rsidRPr="00992E1F" w:rsidRDefault="00151D24" w:rsidP="00727085">
      <w:pPr>
        <w:pStyle w:val="Nadpis2"/>
      </w:pPr>
      <w:r w:rsidRPr="00992E1F">
        <w:t xml:space="preserve">Charakteristika </w:t>
      </w:r>
      <w:r w:rsidR="008216D9" w:rsidRPr="00992E1F">
        <w:t>zamestnancov školy</w:t>
      </w:r>
    </w:p>
    <w:p w:rsidR="00EB2433" w:rsidRPr="00BC1F93" w:rsidRDefault="00D859DE" w:rsidP="00151D2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1F93">
        <w:rPr>
          <w:rFonts w:ascii="Times New Roman" w:hAnsi="Times New Roman"/>
          <w:color w:val="000000"/>
          <w:sz w:val="24"/>
          <w:szCs w:val="24"/>
        </w:rPr>
        <w:t>V</w:t>
      </w:r>
      <w:r w:rsidR="00151D24" w:rsidRPr="00BC1F93">
        <w:rPr>
          <w:rFonts w:ascii="Times New Roman" w:hAnsi="Times New Roman"/>
          <w:color w:val="000000"/>
          <w:sz w:val="24"/>
          <w:szCs w:val="24"/>
        </w:rPr>
        <w:t xml:space="preserve"> základnej škole </w:t>
      </w:r>
      <w:r w:rsidR="00562F81">
        <w:rPr>
          <w:rFonts w:ascii="Times New Roman" w:hAnsi="Times New Roman"/>
          <w:color w:val="000000"/>
          <w:sz w:val="24"/>
          <w:szCs w:val="24"/>
        </w:rPr>
        <w:t>pracuje</w:t>
      </w:r>
      <w:r w:rsidR="00E94E06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="003D5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F93">
        <w:rPr>
          <w:rFonts w:ascii="Times New Roman" w:hAnsi="Times New Roman"/>
          <w:color w:val="000000"/>
          <w:sz w:val="24"/>
          <w:szCs w:val="24"/>
        </w:rPr>
        <w:t>pedagogický</w:t>
      </w:r>
      <w:r w:rsidR="00F00FE2">
        <w:rPr>
          <w:rFonts w:ascii="Times New Roman" w:hAnsi="Times New Roman"/>
          <w:color w:val="000000"/>
          <w:sz w:val="24"/>
          <w:szCs w:val="24"/>
        </w:rPr>
        <w:t>ch</w:t>
      </w:r>
      <w:r w:rsidR="003D5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FE2">
        <w:rPr>
          <w:rFonts w:ascii="Times New Roman" w:hAnsi="Times New Roman"/>
          <w:color w:val="000000"/>
          <w:sz w:val="24"/>
          <w:szCs w:val="24"/>
        </w:rPr>
        <w:t>zamestnancov</w:t>
      </w:r>
      <w:r w:rsidR="00562F81">
        <w:rPr>
          <w:rFonts w:ascii="Times New Roman" w:hAnsi="Times New Roman"/>
          <w:color w:val="000000"/>
          <w:sz w:val="24"/>
          <w:szCs w:val="24"/>
        </w:rPr>
        <w:t>,</w:t>
      </w:r>
      <w:r w:rsidR="004A0DC6">
        <w:rPr>
          <w:rFonts w:ascii="Times New Roman" w:hAnsi="Times New Roman"/>
          <w:color w:val="000000"/>
          <w:sz w:val="24"/>
          <w:szCs w:val="24"/>
        </w:rPr>
        <w:t xml:space="preserve"> 1 špeciálny pedagóg,</w:t>
      </w:r>
      <w:r w:rsidR="00E94E06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E06">
        <w:rPr>
          <w:rFonts w:ascii="Times New Roman" w:hAnsi="Times New Roman"/>
          <w:sz w:val="24"/>
          <w:szCs w:val="24"/>
        </w:rPr>
        <w:t>asistenti</w:t>
      </w:r>
      <w:r w:rsidR="003B5F2F">
        <w:rPr>
          <w:rFonts w:ascii="Times New Roman" w:hAnsi="Times New Roman"/>
          <w:sz w:val="24"/>
          <w:szCs w:val="24"/>
        </w:rPr>
        <w:t xml:space="preserve"> </w:t>
      </w:r>
      <w:r w:rsidR="00062EC5" w:rsidRPr="00E94E06">
        <w:rPr>
          <w:rFonts w:ascii="Times New Roman" w:hAnsi="Times New Roman"/>
          <w:sz w:val="24"/>
          <w:szCs w:val="24"/>
        </w:rPr>
        <w:t>učiteľa</w:t>
      </w:r>
      <w:r w:rsidR="00E94E06">
        <w:rPr>
          <w:rFonts w:ascii="Times New Roman" w:hAnsi="Times New Roman"/>
          <w:sz w:val="24"/>
          <w:szCs w:val="24"/>
        </w:rPr>
        <w:t xml:space="preserve">, v ŠKD </w:t>
      </w:r>
      <w:r w:rsidR="004A0DC6">
        <w:rPr>
          <w:rFonts w:ascii="Times New Roman" w:hAnsi="Times New Roman"/>
          <w:color w:val="000000"/>
          <w:sz w:val="24"/>
          <w:szCs w:val="24"/>
        </w:rPr>
        <w:t>7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F81">
        <w:rPr>
          <w:rFonts w:ascii="Times New Roman" w:hAnsi="Times New Roman"/>
          <w:color w:val="000000"/>
          <w:sz w:val="24"/>
          <w:szCs w:val="24"/>
        </w:rPr>
        <w:t>vychovávate</w:t>
      </w:r>
      <w:r w:rsidR="00F00FE2">
        <w:rPr>
          <w:rFonts w:ascii="Times New Roman" w:hAnsi="Times New Roman"/>
          <w:color w:val="000000"/>
          <w:sz w:val="24"/>
          <w:szCs w:val="24"/>
        </w:rPr>
        <w:t>liek</w:t>
      </w:r>
      <w:r w:rsidR="00E47690">
        <w:rPr>
          <w:rFonts w:ascii="Times New Roman" w:hAnsi="Times New Roman"/>
          <w:color w:val="000000"/>
          <w:sz w:val="24"/>
          <w:szCs w:val="24"/>
        </w:rPr>
        <w:t>, 5 nepedagogických zamestnancov</w:t>
      </w:r>
      <w:r w:rsidR="00562F81">
        <w:rPr>
          <w:rFonts w:ascii="Times New Roman" w:hAnsi="Times New Roman"/>
          <w:color w:val="000000"/>
          <w:sz w:val="24"/>
          <w:szCs w:val="24"/>
        </w:rPr>
        <w:t> </w:t>
      </w:r>
      <w:r w:rsidR="00E94E0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62F81">
        <w:rPr>
          <w:rFonts w:ascii="Times New Roman" w:hAnsi="Times New Roman"/>
          <w:color w:val="000000"/>
          <w:sz w:val="24"/>
          <w:szCs w:val="24"/>
        </w:rPr>
        <w:t xml:space="preserve">v školskej jedálni </w:t>
      </w:r>
      <w:r w:rsidR="00E47690">
        <w:rPr>
          <w:rFonts w:ascii="Times New Roman" w:hAnsi="Times New Roman"/>
          <w:color w:val="000000"/>
          <w:sz w:val="24"/>
          <w:szCs w:val="24"/>
        </w:rPr>
        <w:t>9</w:t>
      </w:r>
      <w:r w:rsidR="004A0DC6">
        <w:rPr>
          <w:rFonts w:ascii="Times New Roman" w:hAnsi="Times New Roman"/>
          <w:color w:val="000000"/>
          <w:sz w:val="24"/>
          <w:szCs w:val="24"/>
        </w:rPr>
        <w:t xml:space="preserve"> zamestnancov</w:t>
      </w:r>
      <w:r w:rsidR="00562F81">
        <w:rPr>
          <w:rFonts w:ascii="Times New Roman" w:hAnsi="Times New Roman"/>
          <w:color w:val="000000"/>
          <w:sz w:val="24"/>
          <w:szCs w:val="24"/>
        </w:rPr>
        <w:t>.</w:t>
      </w:r>
    </w:p>
    <w:p w:rsidR="00992E1F" w:rsidRDefault="00C7569E" w:rsidP="00992E1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1F93">
        <w:rPr>
          <w:rFonts w:ascii="Times New Roman" w:hAnsi="Times New Roman"/>
          <w:color w:val="000000"/>
          <w:sz w:val="24"/>
          <w:szCs w:val="24"/>
        </w:rPr>
        <w:t xml:space="preserve">O údržbu </w:t>
      </w:r>
      <w:r w:rsidR="00992E1F">
        <w:rPr>
          <w:rFonts w:ascii="Times New Roman" w:hAnsi="Times New Roman"/>
          <w:color w:val="000000"/>
          <w:sz w:val="24"/>
          <w:szCs w:val="24"/>
        </w:rPr>
        <w:t xml:space="preserve">a čistotu </w:t>
      </w:r>
      <w:r w:rsidRPr="00BC1F93">
        <w:rPr>
          <w:rFonts w:ascii="Times New Roman" w:hAnsi="Times New Roman"/>
          <w:color w:val="000000"/>
          <w:sz w:val="24"/>
          <w:szCs w:val="24"/>
        </w:rPr>
        <w:t xml:space="preserve">v základnej </w:t>
      </w:r>
      <w:r w:rsidR="00FB1A22">
        <w:rPr>
          <w:rFonts w:ascii="Times New Roman" w:hAnsi="Times New Roman"/>
          <w:color w:val="000000"/>
          <w:sz w:val="24"/>
          <w:szCs w:val="24"/>
        </w:rPr>
        <w:t>škole sa</w:t>
      </w:r>
      <w:r w:rsidRPr="00BC1F93">
        <w:rPr>
          <w:rFonts w:ascii="Times New Roman" w:hAnsi="Times New Roman"/>
          <w:color w:val="000000"/>
          <w:sz w:val="24"/>
          <w:szCs w:val="24"/>
        </w:rPr>
        <w:t xml:space="preserve"> stará </w:t>
      </w:r>
      <w:r w:rsidR="00BC3781">
        <w:rPr>
          <w:rFonts w:ascii="Times New Roman" w:hAnsi="Times New Roman"/>
          <w:color w:val="000000"/>
          <w:sz w:val="24"/>
          <w:szCs w:val="24"/>
        </w:rPr>
        <w:t>školník</w:t>
      </w:r>
      <w:r w:rsidRPr="00BC1F93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3B5F2F">
        <w:rPr>
          <w:rFonts w:ascii="Times New Roman" w:hAnsi="Times New Roman"/>
          <w:color w:val="000000"/>
          <w:sz w:val="24"/>
          <w:szCs w:val="24"/>
        </w:rPr>
        <w:t> </w:t>
      </w:r>
      <w:r w:rsidR="002A027B">
        <w:rPr>
          <w:rFonts w:ascii="Times New Roman" w:hAnsi="Times New Roman"/>
          <w:color w:val="000000"/>
          <w:sz w:val="24"/>
          <w:szCs w:val="24"/>
        </w:rPr>
        <w:t>3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F93">
        <w:rPr>
          <w:rFonts w:ascii="Times New Roman" w:hAnsi="Times New Roman"/>
          <w:color w:val="000000"/>
          <w:sz w:val="24"/>
          <w:szCs w:val="24"/>
        </w:rPr>
        <w:t>upratovačky.</w:t>
      </w:r>
      <w:r w:rsidR="00D859DE" w:rsidRPr="00BC1F93">
        <w:rPr>
          <w:rFonts w:ascii="Times New Roman" w:hAnsi="Times New Roman"/>
          <w:color w:val="000000"/>
          <w:sz w:val="24"/>
          <w:szCs w:val="24"/>
        </w:rPr>
        <w:t xml:space="preserve">  Ekonomiku </w:t>
      </w:r>
      <w:r w:rsidR="00F46E90" w:rsidRPr="00BC1F93">
        <w:rPr>
          <w:rFonts w:ascii="Times New Roman" w:hAnsi="Times New Roman"/>
          <w:color w:val="000000"/>
          <w:sz w:val="24"/>
          <w:szCs w:val="24"/>
        </w:rPr>
        <w:t xml:space="preserve">a administratívu </w:t>
      </w:r>
      <w:r w:rsidR="00D859DE" w:rsidRPr="00BC1F93">
        <w:rPr>
          <w:rFonts w:ascii="Times New Roman" w:hAnsi="Times New Roman"/>
          <w:color w:val="000000"/>
          <w:sz w:val="24"/>
          <w:szCs w:val="24"/>
        </w:rPr>
        <w:t xml:space="preserve">školy </w:t>
      </w:r>
      <w:r w:rsidR="00151D24" w:rsidRPr="00BC1F93">
        <w:rPr>
          <w:rFonts w:ascii="Times New Roman" w:hAnsi="Times New Roman"/>
          <w:color w:val="000000"/>
          <w:sz w:val="24"/>
          <w:szCs w:val="24"/>
        </w:rPr>
        <w:t>má na starosti</w:t>
      </w:r>
      <w:r w:rsidR="00D859DE" w:rsidRPr="00BC1F93">
        <w:rPr>
          <w:rFonts w:ascii="Times New Roman" w:hAnsi="Times New Roman"/>
          <w:color w:val="000000"/>
          <w:sz w:val="24"/>
          <w:szCs w:val="24"/>
        </w:rPr>
        <w:t xml:space="preserve"> ekonómka</w:t>
      </w:r>
      <w:r w:rsidR="000E71DF" w:rsidRPr="00BC1F93">
        <w:rPr>
          <w:rFonts w:ascii="Times New Roman" w:hAnsi="Times New Roman"/>
          <w:color w:val="000000"/>
          <w:sz w:val="24"/>
          <w:szCs w:val="24"/>
        </w:rPr>
        <w:t xml:space="preserve"> školy</w:t>
      </w:r>
      <w:r w:rsidR="00D859DE" w:rsidRPr="00BC1F9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tbl>
      <w:tblPr>
        <w:tblW w:w="9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1916"/>
        <w:gridCol w:w="1609"/>
        <w:gridCol w:w="1629"/>
        <w:gridCol w:w="2680"/>
        <w:gridCol w:w="1334"/>
      </w:tblGrid>
      <w:tr w:rsidR="004A0A57" w:rsidRPr="0012452A">
        <w:trPr>
          <w:trHeight w:val="526"/>
          <w:jc w:val="center"/>
        </w:trPr>
        <w:tc>
          <w:tcPr>
            <w:tcW w:w="9168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I. stupeň</w:t>
            </w:r>
          </w:p>
        </w:tc>
      </w:tr>
      <w:tr w:rsidR="004A0A57" w:rsidRPr="0012452A" w:rsidTr="00A6783A">
        <w:trPr>
          <w:trHeight w:val="509"/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Titl.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Meno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Priezvisko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Aprobácia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Funkcia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F91C6B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Soňa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F91C6B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Krasňanská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 w:rsidP="006C37F8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1. st.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FE0286" w:rsidP="005F2B35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>ZRŠ</w:t>
            </w:r>
            <w:r w:rsidR="005F2B35">
              <w:t>, U</w:t>
            </w:r>
          </w:p>
        </w:tc>
      </w:tr>
      <w:tr w:rsidR="00F91C6B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6B" w:rsidRPr="00F46E90" w:rsidRDefault="00F91C6B">
            <w:pPr>
              <w:pStyle w:val="Odsekzoznamu"/>
              <w:spacing w:before="120" w:after="120"/>
              <w:ind w:left="0"/>
              <w:jc w:val="center"/>
            </w:pPr>
            <w: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6B" w:rsidRDefault="004A0DC6" w:rsidP="00911312">
            <w:pPr>
              <w:pStyle w:val="Odsekzoznamu"/>
              <w:spacing w:before="120" w:after="120"/>
              <w:ind w:left="0"/>
            </w:pPr>
            <w:r>
              <w:t>Janka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6B" w:rsidRDefault="004A0DC6" w:rsidP="001A31C0">
            <w:pPr>
              <w:pStyle w:val="Odsekzoznamu"/>
              <w:spacing w:before="120" w:after="120"/>
              <w:ind w:left="0"/>
            </w:pPr>
            <w:r>
              <w:t>Tomašovičová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C6B" w:rsidRPr="00F46E90" w:rsidRDefault="00A25051" w:rsidP="006C37F8">
            <w:pPr>
              <w:pStyle w:val="Odsekzoznamu"/>
              <w:spacing w:before="120" w:after="120"/>
              <w:ind w:left="0"/>
              <w:jc w:val="center"/>
            </w:pPr>
            <w:r>
              <w:t>SJL, H</w:t>
            </w:r>
            <w:r w:rsidR="00E94E06">
              <w:t>U</w:t>
            </w:r>
            <w:r>
              <w:t>V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1C6B" w:rsidRPr="00F46E90" w:rsidRDefault="00F91C6B" w:rsidP="00F91C6B">
            <w:pPr>
              <w:pStyle w:val="Odsekzoznamu"/>
              <w:spacing w:before="120" w:after="120"/>
              <w:ind w:left="0"/>
              <w:jc w:val="center"/>
            </w:pPr>
            <w:r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 w:rsidRPr="00F46E90"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5F2B3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Jana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5F2B3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Krasňanská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 w:rsidP="006C37F8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1. st.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 w:rsidP="00F91C6B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 w:rsidRPr="00F46E90"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5F2B3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Oľga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5F2B3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Cingelová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 w:rsidP="006C37F8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1. st.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 w:rsidP="00F91C6B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 w:rsidRPr="00F46E90"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C645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Jana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C645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Wawrinská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 w:rsidP="006C37F8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1. st.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 w:rsidP="00F91C6B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 w:rsidRPr="00F46E90"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C645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Irena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C6455" w:rsidP="00911312">
            <w:pPr>
              <w:pStyle w:val="Odsekzoznamu"/>
              <w:spacing w:before="120" w:after="120"/>
              <w:ind w:left="0"/>
              <w:rPr>
                <w:lang w:eastAsia="en-US"/>
              </w:rPr>
            </w:pPr>
            <w:r>
              <w:t>Kapcová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 w:rsidP="006C37F8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1. st.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 w:rsidP="00F91C6B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46E90">
              <w:t xml:space="preserve">TRU </w:t>
            </w:r>
          </w:p>
        </w:tc>
      </w:tr>
      <w:tr w:rsidR="006C37F8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7F8" w:rsidRPr="00F46E90" w:rsidRDefault="006C37F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7F8" w:rsidRDefault="00372951" w:rsidP="00911312">
            <w:pPr>
              <w:pStyle w:val="Odsekzoznamu"/>
              <w:spacing w:before="120" w:after="120"/>
              <w:ind w:left="0"/>
            </w:pPr>
            <w:r>
              <w:t>Želmíra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7F8" w:rsidRDefault="00372951" w:rsidP="00911312">
            <w:pPr>
              <w:pStyle w:val="Odsekzoznamu"/>
              <w:spacing w:before="120" w:after="120"/>
              <w:ind w:left="0"/>
            </w:pPr>
            <w:r>
              <w:t>Kubaliaková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7F8" w:rsidRPr="00F46E90" w:rsidRDefault="006C37F8" w:rsidP="006C37F8">
            <w:pPr>
              <w:pStyle w:val="Odsekzoznamu"/>
              <w:spacing w:before="120" w:after="120"/>
              <w:ind w:left="0"/>
              <w:jc w:val="center"/>
            </w:pPr>
            <w:r>
              <w:t>1. st.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C37F8" w:rsidRPr="00F46E90" w:rsidRDefault="006C37F8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372951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51" w:rsidRDefault="0037295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51" w:rsidRDefault="00B26055" w:rsidP="00911312">
            <w:pPr>
              <w:pStyle w:val="Odsekzoznamu"/>
              <w:spacing w:before="120" w:after="120"/>
              <w:ind w:left="0"/>
            </w:pPr>
            <w:r>
              <w:t xml:space="preserve">Katarína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51" w:rsidRDefault="00B26055" w:rsidP="00911312">
            <w:pPr>
              <w:pStyle w:val="Odsekzoznamu"/>
              <w:spacing w:before="120" w:after="120"/>
              <w:ind w:left="0"/>
            </w:pPr>
            <w:r>
              <w:t>Jančichová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51" w:rsidRDefault="00372951" w:rsidP="006C37F8">
            <w:pPr>
              <w:pStyle w:val="Odsekzoznamu"/>
              <w:spacing w:before="120" w:after="120"/>
              <w:ind w:left="0"/>
              <w:jc w:val="center"/>
            </w:pPr>
            <w:r>
              <w:t>1. st.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2951" w:rsidRDefault="00372951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B26055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055" w:rsidRDefault="00AC6D5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055" w:rsidRDefault="00205D55" w:rsidP="00911312">
            <w:pPr>
              <w:pStyle w:val="Odsekzoznamu"/>
              <w:spacing w:before="120" w:after="120"/>
              <w:ind w:left="0"/>
            </w:pPr>
            <w:r>
              <w:t>Jana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055" w:rsidRDefault="00AC6D5E" w:rsidP="00911312">
            <w:pPr>
              <w:pStyle w:val="Odsekzoznamu"/>
              <w:spacing w:before="120" w:after="120"/>
              <w:ind w:left="0"/>
            </w:pPr>
            <w:r>
              <w:t>Maťufková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055" w:rsidRDefault="00205D55" w:rsidP="006C37F8">
            <w:pPr>
              <w:pStyle w:val="Odsekzoznamu"/>
              <w:spacing w:before="120" w:after="120"/>
              <w:ind w:left="0"/>
              <w:jc w:val="center"/>
            </w:pPr>
            <w:r>
              <w:t>1.st.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26055" w:rsidRDefault="00205D55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205D55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205D5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AC6D5E" w:rsidP="00911312">
            <w:pPr>
              <w:pStyle w:val="Odsekzoznamu"/>
              <w:spacing w:before="120" w:after="120"/>
              <w:ind w:left="0"/>
            </w:pPr>
            <w:r>
              <w:t>Zuzana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AC6D5E" w:rsidP="00911312">
            <w:pPr>
              <w:pStyle w:val="Odsekzoznamu"/>
              <w:spacing w:before="120" w:after="120"/>
              <w:ind w:left="0"/>
            </w:pPr>
            <w:r>
              <w:t>Maxianová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AC6D5E" w:rsidP="006C37F8">
            <w:pPr>
              <w:pStyle w:val="Odsekzoznamu"/>
              <w:spacing w:before="120" w:after="120"/>
              <w:ind w:left="0"/>
              <w:jc w:val="center"/>
            </w:pPr>
            <w:r>
              <w:t>1.st.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05D55" w:rsidRDefault="00AC6D5E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AC6D5E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5E" w:rsidRDefault="00AC6D5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5E" w:rsidRDefault="00AC6D5E" w:rsidP="00911312">
            <w:pPr>
              <w:pStyle w:val="Odsekzoznamu"/>
              <w:spacing w:before="120" w:after="120"/>
              <w:ind w:left="0"/>
            </w:pPr>
            <w:r>
              <w:t>Lucia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5E" w:rsidRDefault="00ED1164" w:rsidP="00911312">
            <w:pPr>
              <w:pStyle w:val="Odsekzoznamu"/>
              <w:spacing w:before="120" w:after="120"/>
              <w:ind w:left="0"/>
            </w:pPr>
            <w:r>
              <w:t>Šilhárová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5E" w:rsidRDefault="00414622" w:rsidP="006C37F8">
            <w:pPr>
              <w:pStyle w:val="Odsekzoznamu"/>
              <w:spacing w:before="120" w:after="120"/>
              <w:ind w:left="0"/>
              <w:jc w:val="center"/>
            </w:pPr>
            <w:r>
              <w:t>SJL,NAS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C6D5E" w:rsidRDefault="00ED1164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E4769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690" w:rsidRDefault="00E4769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690" w:rsidRDefault="00E47690" w:rsidP="00911312">
            <w:pPr>
              <w:pStyle w:val="Odsekzoznamu"/>
              <w:spacing w:before="120" w:after="120"/>
              <w:ind w:left="0"/>
            </w:pPr>
            <w:r>
              <w:t>Jana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690" w:rsidRDefault="003F686A" w:rsidP="00911312">
            <w:pPr>
              <w:pStyle w:val="Odsekzoznamu"/>
              <w:spacing w:before="120" w:after="120"/>
              <w:ind w:left="0"/>
            </w:pPr>
            <w:r>
              <w:t>Holá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690" w:rsidRDefault="003F686A" w:rsidP="006C37F8">
            <w:pPr>
              <w:pStyle w:val="Odsekzoznamu"/>
              <w:spacing w:before="120" w:after="120"/>
              <w:ind w:left="0"/>
              <w:jc w:val="center"/>
            </w:pPr>
            <w:r>
              <w:t>ANJ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47690" w:rsidRDefault="003F686A" w:rsidP="00F91C6B">
            <w:pPr>
              <w:pStyle w:val="Odsekzoznamu"/>
              <w:spacing w:before="120" w:after="120"/>
              <w:ind w:left="0"/>
              <w:jc w:val="center"/>
            </w:pPr>
            <w:r>
              <w:t>TRU</w:t>
            </w:r>
          </w:p>
        </w:tc>
      </w:tr>
      <w:tr w:rsidR="004A0A57" w:rsidRPr="0012452A">
        <w:trPr>
          <w:trHeight w:val="316"/>
          <w:jc w:val="center"/>
        </w:trPr>
        <w:tc>
          <w:tcPr>
            <w:tcW w:w="91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II. stupeň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Titl.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Meno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Priezvisko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Aprobácia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46E90" w:rsidRDefault="004A0A57">
            <w:pPr>
              <w:pStyle w:val="Odsekzoznamu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F46E90">
              <w:rPr>
                <w:b/>
              </w:rPr>
              <w:t>Funkcia</w:t>
            </w:r>
          </w:p>
        </w:tc>
      </w:tr>
      <w:tr w:rsidR="00ED1164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4A0DC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4A0DC6" w:rsidP="0091131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František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4A0DC6" w:rsidP="0091131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Suchoň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4A0DC6" w:rsidP="00205D5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Odb. predmety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1164" w:rsidRPr="00F46E90" w:rsidRDefault="00ED1164" w:rsidP="004A0DC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RŠ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46E90" w:rsidRDefault="003F686A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PhDr.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3F686A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6A">
              <w:rPr>
                <w:rFonts w:ascii="Times New Roman" w:hAnsi="Times New Roman"/>
                <w:sz w:val="24"/>
                <w:szCs w:val="24"/>
              </w:rPr>
              <w:t>Nadežda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3F686A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6A">
              <w:rPr>
                <w:rFonts w:ascii="Times New Roman" w:hAnsi="Times New Roman"/>
                <w:sz w:val="24"/>
                <w:szCs w:val="24"/>
              </w:rPr>
              <w:t>Kočišová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3F686A" w:rsidRDefault="00205D55" w:rsidP="003F68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6A">
              <w:rPr>
                <w:rFonts w:ascii="Times New Roman" w:hAnsi="Times New Roman"/>
                <w:sz w:val="24"/>
                <w:szCs w:val="24"/>
              </w:rPr>
              <w:t>SJL,</w:t>
            </w:r>
            <w:r w:rsidR="003F686A" w:rsidRPr="003F686A">
              <w:rPr>
                <w:rFonts w:ascii="Times New Roman" w:hAnsi="Times New Roman"/>
                <w:sz w:val="24"/>
                <w:szCs w:val="24"/>
              </w:rPr>
              <w:t>RUJ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3F686A" w:rsidRDefault="004A0DC6" w:rsidP="00F91C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E90">
              <w:t>ZRŠ</w:t>
            </w:r>
            <w:r>
              <w:t>, U</w:t>
            </w:r>
          </w:p>
        </w:tc>
      </w:tr>
      <w:tr w:rsidR="004A0A57" w:rsidRPr="0012452A" w:rsidTr="00A6783A">
        <w:trPr>
          <w:trHeight w:val="639"/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205D5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205D55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205D55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Kolkusová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4C6455" w:rsidP="006C37F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MAT,GE</w:t>
            </w:r>
            <w:r w:rsidR="00A6783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E0286" w:rsidRDefault="004A0A57" w:rsidP="00F91C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286">
              <w:rPr>
                <w:rFonts w:ascii="Times New Roman" w:hAnsi="Times New Roman"/>
                <w:sz w:val="24"/>
                <w:szCs w:val="24"/>
              </w:rPr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4A0A5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286">
              <w:rPr>
                <w:rFonts w:ascii="Times New Roman" w:hAnsi="Times New Roman"/>
                <w:sz w:val="24"/>
                <w:szCs w:val="24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4C6455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4C6455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Briestenský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4C6455" w:rsidP="006C37F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ANJ,DEJ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E0286" w:rsidRDefault="00ED1164" w:rsidP="003F68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VP,</w:t>
            </w:r>
            <w:r w:rsidR="003F686A"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4A0A57" w:rsidRPr="003F686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6C37F8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6C37F8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Khandlová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 w:rsidP="006C37F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MAT,FYZ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E0286" w:rsidRDefault="004A0A57" w:rsidP="00F91C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286">
              <w:rPr>
                <w:rFonts w:ascii="Times New Roman" w:hAnsi="Times New Roman"/>
                <w:sz w:val="24"/>
                <w:szCs w:val="24"/>
              </w:rPr>
              <w:t xml:space="preserve">TRU </w:t>
            </w:r>
          </w:p>
        </w:tc>
      </w:tr>
      <w:tr w:rsidR="004A0A57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25051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Stanislava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25051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Hybenová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 w:rsidP="00A2505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SJL,</w:t>
            </w:r>
            <w:r w:rsidR="00A25051">
              <w:rPr>
                <w:rFonts w:ascii="Times New Roman" w:hAnsi="Times New Roman"/>
                <w:sz w:val="24"/>
                <w:szCs w:val="24"/>
              </w:rPr>
              <w:t>FIL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E0286" w:rsidRDefault="00F91C6B" w:rsidP="00F91C6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</w:t>
            </w:r>
          </w:p>
        </w:tc>
      </w:tr>
      <w:tr w:rsidR="00552C54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Žofia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57" w:rsidRPr="00FE0286" w:rsidRDefault="00A813F3" w:rsidP="006C37F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BIO,CHE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A0A57" w:rsidRPr="00FE0286" w:rsidRDefault="00F91C6B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TRU</w:t>
            </w:r>
          </w:p>
        </w:tc>
      </w:tr>
      <w:tr w:rsidR="00A813F3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F3" w:rsidRDefault="00552C5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ThDr.ThLic.Mgr.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F3" w:rsidRDefault="00552C54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František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F3" w:rsidRDefault="00A813F3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Dulina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F3" w:rsidRDefault="00A813F3" w:rsidP="003F68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NB</w:t>
            </w:r>
            <w:r w:rsidR="00A6783A">
              <w:rPr>
                <w:rFonts w:ascii="Times New Roman" w:hAnsi="Times New Roman"/>
                <w:sz w:val="24"/>
                <w:szCs w:val="24"/>
              </w:rPr>
              <w:t>V</w:t>
            </w:r>
            <w:r w:rsidR="003F686A">
              <w:rPr>
                <w:rFonts w:ascii="Times New Roman" w:hAnsi="Times New Roman"/>
                <w:sz w:val="24"/>
                <w:szCs w:val="24"/>
              </w:rPr>
              <w:t>, E</w:t>
            </w:r>
            <w:r w:rsidR="00BC3781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813F3" w:rsidRDefault="001D28C9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E07D2C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2C" w:rsidRDefault="00ED11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2C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2C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Kohútová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2C" w:rsidRDefault="00E07D2C" w:rsidP="003F68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</w:t>
            </w:r>
            <w:r w:rsidR="003F686A">
              <w:rPr>
                <w:rFonts w:ascii="Times New Roman" w:hAnsi="Times New Roman"/>
                <w:sz w:val="24"/>
                <w:szCs w:val="24"/>
              </w:rPr>
              <w:t>, ETV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07D2C" w:rsidRDefault="00ED1164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</w:t>
            </w:r>
          </w:p>
        </w:tc>
      </w:tr>
      <w:tr w:rsidR="00ED1164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ED11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Beáta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3F686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Hupková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3F686A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</w:t>
            </w:r>
            <w:r w:rsidR="00A6783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1164" w:rsidRDefault="00ED1164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ED1164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ED11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ED1164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ED1164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Šuleková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164" w:rsidRDefault="00ED116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ANJ, TAJ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1164" w:rsidRDefault="003F686A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="00ED1164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A6783A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83A" w:rsidRDefault="00A678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83A" w:rsidRDefault="00A6783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83A" w:rsidRDefault="00A6783A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Popeláš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83A" w:rsidRDefault="00A6783A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tréner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6783A" w:rsidRDefault="00951092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A6783A" w:rsidRPr="0012452A" w:rsidTr="003B5F2F">
        <w:trPr>
          <w:jc w:val="center"/>
        </w:trPr>
        <w:tc>
          <w:tcPr>
            <w:tcW w:w="91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6783A" w:rsidRPr="00A6783A" w:rsidRDefault="00A6783A" w:rsidP="00A813F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83A">
              <w:rPr>
                <w:rFonts w:ascii="Times New Roman" w:hAnsi="Times New Roman"/>
                <w:b/>
                <w:bCs/>
                <w:sz w:val="24"/>
                <w:szCs w:val="24"/>
              </w:rPr>
              <w:t>Asistenti učiteľa a školský špeciálny pedagóg</w:t>
            </w:r>
          </w:p>
        </w:tc>
      </w:tr>
      <w:tr w:rsidR="002671A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Trubačová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 w:rsidP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71A0" w:rsidRDefault="002671A0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</w:tr>
      <w:tr w:rsidR="00BB0A1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Viera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Cisárová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B0A10" w:rsidRDefault="00BB0A10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</w:tr>
      <w:tr w:rsidR="00BB0A1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Halčinová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B0A10" w:rsidRDefault="00BB0A10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</w:tr>
      <w:tr w:rsidR="00BB0A1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Renáta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Chovancová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10" w:rsidRDefault="00BB0A10" w:rsidP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B0A10" w:rsidRDefault="00BB0A10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</w:tr>
      <w:tr w:rsidR="00BC0FF0" w:rsidRPr="0012452A" w:rsidTr="00A6783A">
        <w:trPr>
          <w:jc w:val="center"/>
        </w:trPr>
        <w:tc>
          <w:tcPr>
            <w:tcW w:w="19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C0FF0" w:rsidRDefault="00BC0FF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="00951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C0FF0" w:rsidRDefault="00BC0FF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Štefánia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C0FF0" w:rsidRDefault="00BC0FF0" w:rsidP="0091131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Kittnerová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C0FF0" w:rsidRDefault="00BC0FF0" w:rsidP="002671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C0FF0" w:rsidRDefault="00BC0FF0" w:rsidP="00A813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</w:t>
            </w:r>
          </w:p>
        </w:tc>
      </w:tr>
    </w:tbl>
    <w:p w:rsidR="004A0A57" w:rsidRPr="0012452A" w:rsidRDefault="004A0A57" w:rsidP="004A0A57">
      <w:pPr>
        <w:pStyle w:val="Odsekzoznamu"/>
        <w:spacing w:line="360" w:lineRule="auto"/>
        <w:ind w:left="1080"/>
        <w:rPr>
          <w:b/>
          <w:color w:val="92D050"/>
          <w:sz w:val="22"/>
          <w:szCs w:val="22"/>
          <w:lang w:eastAsia="en-US"/>
        </w:rPr>
      </w:pPr>
    </w:p>
    <w:tbl>
      <w:tblPr>
        <w:tblW w:w="91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1038"/>
        <w:gridCol w:w="2155"/>
        <w:gridCol w:w="2807"/>
        <w:gridCol w:w="3111"/>
      </w:tblGrid>
      <w:tr w:rsidR="004A0A57" w:rsidRPr="00FE0286">
        <w:trPr>
          <w:jc w:val="center"/>
        </w:trPr>
        <w:tc>
          <w:tcPr>
            <w:tcW w:w="9111" w:type="dxa"/>
            <w:gridSpan w:val="4"/>
            <w:vAlign w:val="center"/>
          </w:tcPr>
          <w:p w:rsidR="004A0A57" w:rsidRPr="00FE0286" w:rsidRDefault="004A0A57">
            <w:pPr>
              <w:pStyle w:val="Odsekzoznamu"/>
              <w:spacing w:before="120" w:after="120"/>
              <w:ind w:left="0"/>
              <w:jc w:val="center"/>
              <w:rPr>
                <w:lang w:eastAsia="en-US"/>
              </w:rPr>
            </w:pPr>
            <w:r w:rsidRPr="00FE0286">
              <w:rPr>
                <w:b/>
              </w:rPr>
              <w:t>Prevádzkoví zamestnanci ZŠ</w:t>
            </w:r>
          </w:p>
        </w:tc>
      </w:tr>
      <w:tr w:rsidR="004A0A57" w:rsidRPr="0012452A">
        <w:trPr>
          <w:jc w:val="center"/>
        </w:trPr>
        <w:tc>
          <w:tcPr>
            <w:tcW w:w="1038" w:type="dxa"/>
            <w:vAlign w:val="center"/>
          </w:tcPr>
          <w:p w:rsidR="004A0A57" w:rsidRPr="00FE0286" w:rsidRDefault="001C08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Mgr.</w:t>
            </w:r>
          </w:p>
        </w:tc>
        <w:tc>
          <w:tcPr>
            <w:tcW w:w="2155" w:type="dxa"/>
            <w:vAlign w:val="center"/>
          </w:tcPr>
          <w:p w:rsidR="004A0A57" w:rsidRPr="00FE0286" w:rsidRDefault="006C37F8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</w:t>
            </w:r>
          </w:p>
        </w:tc>
        <w:tc>
          <w:tcPr>
            <w:tcW w:w="2807" w:type="dxa"/>
            <w:vAlign w:val="center"/>
          </w:tcPr>
          <w:p w:rsidR="004A0A57" w:rsidRPr="00FE0286" w:rsidRDefault="00552C5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Hollanová</w:t>
            </w:r>
          </w:p>
        </w:tc>
        <w:tc>
          <w:tcPr>
            <w:tcW w:w="3111" w:type="dxa"/>
            <w:vAlign w:val="center"/>
          </w:tcPr>
          <w:p w:rsidR="004A0A57" w:rsidRPr="00FE0286" w:rsidRDefault="00552C5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ekonómka</w:t>
            </w:r>
          </w:p>
        </w:tc>
      </w:tr>
      <w:tr w:rsidR="004A0A57" w:rsidRPr="0012452A">
        <w:trPr>
          <w:jc w:val="center"/>
        </w:trPr>
        <w:tc>
          <w:tcPr>
            <w:tcW w:w="1038" w:type="dxa"/>
            <w:vAlign w:val="center"/>
          </w:tcPr>
          <w:p w:rsidR="004A0A57" w:rsidRPr="00FE0286" w:rsidRDefault="004A0A5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4A0A57" w:rsidRPr="00FE0286" w:rsidRDefault="00552C5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Agustín</w:t>
            </w:r>
          </w:p>
        </w:tc>
        <w:tc>
          <w:tcPr>
            <w:tcW w:w="2807" w:type="dxa"/>
            <w:vAlign w:val="center"/>
          </w:tcPr>
          <w:p w:rsidR="004A0A57" w:rsidRPr="00FE0286" w:rsidRDefault="00552C5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Slamka</w:t>
            </w:r>
          </w:p>
        </w:tc>
        <w:tc>
          <w:tcPr>
            <w:tcW w:w="3111" w:type="dxa"/>
            <w:vAlign w:val="center"/>
          </w:tcPr>
          <w:p w:rsidR="004A0A57" w:rsidRPr="00FE0286" w:rsidRDefault="00552C5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školník, kurič</w:t>
            </w:r>
          </w:p>
        </w:tc>
      </w:tr>
      <w:tr w:rsidR="004A0A57" w:rsidRPr="0012452A">
        <w:trPr>
          <w:jc w:val="center"/>
        </w:trPr>
        <w:tc>
          <w:tcPr>
            <w:tcW w:w="1038" w:type="dxa"/>
            <w:vAlign w:val="center"/>
          </w:tcPr>
          <w:p w:rsidR="004A0A57" w:rsidRPr="00FE0286" w:rsidRDefault="004A0A5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4A0A57" w:rsidRPr="00FE0286" w:rsidRDefault="002A4006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Zuzana</w:t>
            </w:r>
          </w:p>
        </w:tc>
        <w:tc>
          <w:tcPr>
            <w:tcW w:w="2807" w:type="dxa"/>
            <w:vAlign w:val="center"/>
          </w:tcPr>
          <w:p w:rsidR="004A0A57" w:rsidRPr="00FE0286" w:rsidRDefault="002A4006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Jajcayová</w:t>
            </w:r>
          </w:p>
        </w:tc>
        <w:tc>
          <w:tcPr>
            <w:tcW w:w="3111" w:type="dxa"/>
            <w:vAlign w:val="center"/>
          </w:tcPr>
          <w:p w:rsidR="004A0A57" w:rsidRPr="00FE0286" w:rsidRDefault="00992E1F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A0A57" w:rsidRPr="00FE0286">
              <w:rPr>
                <w:rFonts w:ascii="Times New Roman" w:hAnsi="Times New Roman"/>
                <w:sz w:val="24"/>
                <w:szCs w:val="24"/>
              </w:rPr>
              <w:t>pratovačka</w:t>
            </w:r>
          </w:p>
        </w:tc>
      </w:tr>
      <w:tr w:rsidR="002A4006" w:rsidRPr="0012452A">
        <w:trPr>
          <w:jc w:val="center"/>
        </w:trPr>
        <w:tc>
          <w:tcPr>
            <w:tcW w:w="1038" w:type="dxa"/>
            <w:vAlign w:val="center"/>
          </w:tcPr>
          <w:p w:rsidR="002A4006" w:rsidRPr="00FE0286" w:rsidRDefault="002A40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2A4006" w:rsidRDefault="002A4006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Ľubica</w:t>
            </w:r>
          </w:p>
        </w:tc>
        <w:tc>
          <w:tcPr>
            <w:tcW w:w="2807" w:type="dxa"/>
            <w:vAlign w:val="center"/>
          </w:tcPr>
          <w:p w:rsidR="002A4006" w:rsidRDefault="002A4006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Kurucová</w:t>
            </w:r>
          </w:p>
        </w:tc>
        <w:tc>
          <w:tcPr>
            <w:tcW w:w="3111" w:type="dxa"/>
            <w:vAlign w:val="center"/>
          </w:tcPr>
          <w:p w:rsidR="002A4006" w:rsidRDefault="002A4006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upratovačka</w:t>
            </w:r>
          </w:p>
        </w:tc>
      </w:tr>
      <w:tr w:rsidR="00ED1164" w:rsidRPr="0012452A">
        <w:trPr>
          <w:jc w:val="center"/>
        </w:trPr>
        <w:tc>
          <w:tcPr>
            <w:tcW w:w="1038" w:type="dxa"/>
            <w:vAlign w:val="center"/>
          </w:tcPr>
          <w:p w:rsidR="00ED1164" w:rsidRPr="00FE0286" w:rsidRDefault="00ED11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ED1164" w:rsidRDefault="00F94E8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Angelika</w:t>
            </w:r>
          </w:p>
        </w:tc>
        <w:tc>
          <w:tcPr>
            <w:tcW w:w="2807" w:type="dxa"/>
            <w:vAlign w:val="center"/>
          </w:tcPr>
          <w:p w:rsidR="00ED1164" w:rsidRDefault="00F94E8B" w:rsidP="00ED11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Noskovičová</w:t>
            </w:r>
          </w:p>
        </w:tc>
        <w:tc>
          <w:tcPr>
            <w:tcW w:w="3111" w:type="dxa"/>
            <w:vAlign w:val="center"/>
          </w:tcPr>
          <w:p w:rsidR="00ED1164" w:rsidRDefault="00ED1164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upratovačka</w:t>
            </w:r>
          </w:p>
        </w:tc>
      </w:tr>
    </w:tbl>
    <w:p w:rsidR="004A0A57" w:rsidRPr="0012452A" w:rsidRDefault="004A0A57" w:rsidP="000E71DF">
      <w:pPr>
        <w:spacing w:line="360" w:lineRule="auto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tbl>
      <w:tblPr>
        <w:tblW w:w="92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1166"/>
        <w:gridCol w:w="1516"/>
        <w:gridCol w:w="1980"/>
        <w:gridCol w:w="2090"/>
        <w:gridCol w:w="2530"/>
      </w:tblGrid>
      <w:tr w:rsidR="004971FF" w:rsidRPr="0012452A">
        <w:trPr>
          <w:trHeight w:val="470"/>
          <w:jc w:val="center"/>
        </w:trPr>
        <w:tc>
          <w:tcPr>
            <w:tcW w:w="9282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971FF" w:rsidRPr="00FE0286" w:rsidRDefault="004971FF" w:rsidP="00A813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Pedagogickí zamestnanci  ŠKD</w:t>
            </w:r>
          </w:p>
        </w:tc>
      </w:tr>
      <w:tr w:rsidR="001741C3" w:rsidRPr="0012452A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1C3" w:rsidRPr="00FE0286" w:rsidRDefault="001741C3" w:rsidP="006B041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1C3" w:rsidRPr="00FE0286" w:rsidRDefault="002A4006" w:rsidP="001D28C9">
            <w:pPr>
              <w:pStyle w:val="Odsekzoznamu"/>
              <w:spacing w:before="120" w:after="120"/>
              <w:ind w:left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Jana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1C3" w:rsidRPr="00FE0286" w:rsidRDefault="002A4006" w:rsidP="001D28C9">
            <w:pPr>
              <w:pStyle w:val="Odsekzoznamu"/>
              <w:spacing w:before="120" w:after="120"/>
              <w:ind w:left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Amzlerová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1C3" w:rsidRPr="00FE0286" w:rsidRDefault="001741C3" w:rsidP="001D28C9">
            <w:pPr>
              <w:pStyle w:val="Odsekzoznamu"/>
              <w:spacing w:before="120" w:after="120"/>
              <w:ind w:left="0"/>
              <w:jc w:val="center"/>
              <w:rPr>
                <w:rFonts w:eastAsia="Calibri"/>
                <w:lang w:eastAsia="ar-SA"/>
              </w:rPr>
            </w:pPr>
            <w:r w:rsidRPr="00FE0286">
              <w:rPr>
                <w:rFonts w:eastAsia="Calibri"/>
                <w:lang w:eastAsia="ar-SA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741C3" w:rsidRPr="00FE0286" w:rsidRDefault="002A4006" w:rsidP="001D28C9">
            <w:pPr>
              <w:pStyle w:val="Odsekzoznamu"/>
              <w:spacing w:before="120" w:after="120"/>
              <w:ind w:left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vychovávateľka</w:t>
            </w:r>
          </w:p>
        </w:tc>
      </w:tr>
      <w:tr w:rsidR="001D28C9" w:rsidRPr="0012452A" w:rsidTr="001D28C9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Pr="00FE0286" w:rsidRDefault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Bilická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vychovávateľka</w:t>
            </w:r>
          </w:p>
        </w:tc>
      </w:tr>
      <w:tr w:rsidR="001D28C9" w:rsidRPr="0012452A" w:rsidTr="00205D55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Pr="00FE0286" w:rsidRDefault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Gašparovičová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8C9" w:rsidRDefault="001D28C9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D28C9" w:rsidRDefault="00205D55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vychovávateľka</w:t>
            </w:r>
          </w:p>
        </w:tc>
      </w:tr>
      <w:tr w:rsidR="00205D55" w:rsidRPr="0012452A" w:rsidTr="00245C4B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Pr="00FE0286" w:rsidRDefault="00205D5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245C4B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245C4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Čajková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55" w:rsidRDefault="00F94E8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05D55" w:rsidRDefault="00205D55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vychovávateľka</w:t>
            </w:r>
          </w:p>
        </w:tc>
      </w:tr>
      <w:tr w:rsidR="00245C4B" w:rsidRPr="0012452A" w:rsidTr="002671A0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C4B" w:rsidRDefault="002671A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C4B" w:rsidRDefault="002671A0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Adriana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C4B" w:rsidRDefault="002671A0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Cíchová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C4B" w:rsidRDefault="002671A0" w:rsidP="001C08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45C4B" w:rsidRDefault="00245C4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vychovávateľka</w:t>
            </w:r>
          </w:p>
        </w:tc>
      </w:tr>
      <w:tr w:rsidR="002671A0" w:rsidRPr="0012452A" w:rsidTr="00F94E8B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2671A0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1A0" w:rsidRDefault="00F94E8B" w:rsidP="001C08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kvalifikovaná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71A0" w:rsidRDefault="00F94E8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671A0">
              <w:rPr>
                <w:rFonts w:ascii="Times New Roman" w:hAnsi="Times New Roman"/>
                <w:sz w:val="24"/>
                <w:szCs w:val="24"/>
              </w:rPr>
              <w:t>ychovávateľka</w:t>
            </w:r>
          </w:p>
        </w:tc>
      </w:tr>
      <w:tr w:rsidR="00F94E8B" w:rsidRPr="0012452A">
        <w:trPr>
          <w:trHeight w:hRule="exact" w:val="807"/>
          <w:jc w:val="center"/>
        </w:trPr>
        <w:tc>
          <w:tcPr>
            <w:tcW w:w="116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4E8B" w:rsidRDefault="00F94E8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4E8B" w:rsidRDefault="00F94E8B" w:rsidP="001D28C9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Eva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4E8B" w:rsidRDefault="00F94E8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Kraková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4E8B" w:rsidRDefault="00F94E8B" w:rsidP="001C08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dopĺňa si vzdelanie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4E8B" w:rsidRDefault="00F94E8B" w:rsidP="001D28C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vychovávateľka</w:t>
            </w:r>
          </w:p>
        </w:tc>
      </w:tr>
    </w:tbl>
    <w:p w:rsidR="004971FF" w:rsidRDefault="004971FF" w:rsidP="004874D3">
      <w:pPr>
        <w:spacing w:line="360" w:lineRule="auto"/>
        <w:jc w:val="both"/>
        <w:rPr>
          <w:rFonts w:ascii="Times New Roman" w:hAnsi="Times New Roman"/>
          <w:b/>
          <w:color w:val="92D050"/>
        </w:rPr>
      </w:pPr>
    </w:p>
    <w:tbl>
      <w:tblPr>
        <w:tblW w:w="93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1276"/>
        <w:gridCol w:w="1417"/>
        <w:gridCol w:w="2268"/>
        <w:gridCol w:w="1418"/>
        <w:gridCol w:w="3006"/>
      </w:tblGrid>
      <w:tr w:rsidR="00D859DE" w:rsidRPr="00FE0286">
        <w:trPr>
          <w:trHeight w:val="567"/>
          <w:jc w:val="center"/>
        </w:trPr>
        <w:tc>
          <w:tcPr>
            <w:tcW w:w="9385" w:type="dxa"/>
            <w:gridSpan w:val="5"/>
            <w:shd w:val="clear" w:color="auto" w:fill="auto"/>
            <w:vAlign w:val="center"/>
          </w:tcPr>
          <w:p w:rsidR="00D859DE" w:rsidRPr="00FE0286" w:rsidRDefault="00F8549E" w:rsidP="00FE78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86">
              <w:rPr>
                <w:rFonts w:ascii="Times New Roman" w:hAnsi="Times New Roman"/>
                <w:b/>
                <w:sz w:val="24"/>
                <w:szCs w:val="24"/>
              </w:rPr>
              <w:t>Zamestnanci</w:t>
            </w:r>
            <w:r w:rsidR="003B5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861" w:rsidRPr="00FE0286">
              <w:rPr>
                <w:rFonts w:ascii="Times New Roman" w:hAnsi="Times New Roman"/>
                <w:b/>
                <w:sz w:val="24"/>
                <w:szCs w:val="24"/>
              </w:rPr>
              <w:t>školskej jedálne</w:t>
            </w:r>
          </w:p>
        </w:tc>
      </w:tr>
      <w:tr w:rsidR="00D859DE" w:rsidRPr="00FE0286">
        <w:trPr>
          <w:trHeight w:hRule="exact"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859DE" w:rsidRPr="00FE0286" w:rsidRDefault="00D859DE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59DE" w:rsidRPr="00FE0286" w:rsidRDefault="00AE751C" w:rsidP="00F94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94E8B">
              <w:rPr>
                <w:rFonts w:ascii="Times New Roman" w:hAnsi="Times New Roman"/>
                <w:sz w:val="24"/>
                <w:szCs w:val="24"/>
              </w:rPr>
              <w:t>ozef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59DE" w:rsidRPr="00FE0286" w:rsidRDefault="00F94E8B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Jančich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9DE" w:rsidRPr="00FE0286" w:rsidRDefault="00D859DE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D859DE" w:rsidRPr="00FE0286" w:rsidRDefault="00F94E8B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</w:t>
            </w:r>
            <w:r w:rsidR="00D859DE" w:rsidRPr="00FE0286">
              <w:rPr>
                <w:rFonts w:ascii="Times New Roman" w:hAnsi="Times New Roman"/>
                <w:sz w:val="24"/>
                <w:szCs w:val="24"/>
              </w:rPr>
              <w:t xml:space="preserve"> ŠJ</w:t>
            </w:r>
          </w:p>
        </w:tc>
      </w:tr>
      <w:tr w:rsidR="00D859DE" w:rsidRPr="00FE0286">
        <w:trPr>
          <w:trHeight w:hRule="exact"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859DE" w:rsidRPr="00FE0286" w:rsidRDefault="00D859DE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59DE" w:rsidRPr="00FE0286" w:rsidRDefault="00F94E8B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Jozef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59DE" w:rsidRPr="00FE0286" w:rsidRDefault="00F94E8B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Jančich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9DE" w:rsidRPr="00FE0286" w:rsidRDefault="00D859DE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D859DE" w:rsidRPr="00FE0286" w:rsidRDefault="00D859DE" w:rsidP="00F94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286">
              <w:rPr>
                <w:rFonts w:ascii="Times New Roman" w:hAnsi="Times New Roman"/>
                <w:sz w:val="24"/>
                <w:szCs w:val="24"/>
              </w:rPr>
              <w:t>hlavn</w:t>
            </w:r>
            <w:r w:rsidR="00F94E8B">
              <w:rPr>
                <w:rFonts w:ascii="Times New Roman" w:hAnsi="Times New Roman"/>
                <w:sz w:val="24"/>
                <w:szCs w:val="24"/>
              </w:rPr>
              <w:t>ý</w:t>
            </w:r>
            <w:r w:rsidRPr="00FE0286">
              <w:rPr>
                <w:rFonts w:ascii="Times New Roman" w:hAnsi="Times New Roman"/>
                <w:sz w:val="24"/>
                <w:szCs w:val="24"/>
              </w:rPr>
              <w:t xml:space="preserve"> kuchár</w:t>
            </w:r>
          </w:p>
        </w:tc>
      </w:tr>
      <w:tr w:rsidR="00AE751C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E751C" w:rsidRPr="00FE0286" w:rsidRDefault="00AE751C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51C" w:rsidRDefault="0092422D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Oľga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51C" w:rsidRDefault="00AE751C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Gašparovičová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51C" w:rsidRPr="00FE0286" w:rsidRDefault="00AE751C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AE751C" w:rsidRPr="00FE0286" w:rsidRDefault="00AE751C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kuchárka</w:t>
            </w:r>
          </w:p>
        </w:tc>
      </w:tr>
      <w:tr w:rsidR="00AE751C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E751C" w:rsidRPr="00FE0286" w:rsidRDefault="00AE751C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51C" w:rsidRDefault="00205D55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51C" w:rsidRDefault="00205D55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Virgovičová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51C" w:rsidRPr="00FE0286" w:rsidRDefault="00AE751C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AE751C" w:rsidRPr="00FE0286" w:rsidRDefault="0092422D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1D28C9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D28C9" w:rsidRPr="00FE0286" w:rsidRDefault="001D28C9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28C9" w:rsidRDefault="00205D55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C9" w:rsidRDefault="00372951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Balážová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8C9" w:rsidRPr="00FE0286" w:rsidRDefault="001D28C9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1D28C9" w:rsidRDefault="001D28C9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372951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72951" w:rsidRPr="00FE0286" w:rsidRDefault="00372951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2951" w:rsidRDefault="00372951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Ľubica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951" w:rsidRDefault="00372951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Noskovičová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951" w:rsidRPr="00FE0286" w:rsidRDefault="00372951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72951" w:rsidRDefault="00372951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205D55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05D55" w:rsidRPr="00FE0286" w:rsidRDefault="00205D55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D55" w:rsidRDefault="004A7D00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D55" w:rsidRDefault="00205D55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Stenchláková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55" w:rsidRPr="00FE0286" w:rsidRDefault="00205D55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205D55" w:rsidRDefault="00205D55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1C087D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C087D" w:rsidRPr="00FE0286" w:rsidRDefault="001C087D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87D" w:rsidRDefault="001C087D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87D" w:rsidRDefault="001C087D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Gajdušková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87D" w:rsidRPr="00FE0286" w:rsidRDefault="001C087D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1C087D" w:rsidRDefault="001C087D" w:rsidP="0091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2671A0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671A0" w:rsidRPr="00FE0286" w:rsidRDefault="002671A0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71A0" w:rsidRDefault="002671A0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Renáta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1A0" w:rsidRDefault="00431556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Minarovičová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1A0" w:rsidRPr="00FE0286" w:rsidRDefault="002671A0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2671A0" w:rsidRDefault="00431556" w:rsidP="0043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  <w:tr w:rsidR="008730FC" w:rsidRPr="00FE0286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730FC" w:rsidRPr="00FE0286" w:rsidRDefault="008730FC" w:rsidP="004874D3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30FC" w:rsidRDefault="008730FC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0FC" w:rsidRDefault="008730FC" w:rsidP="009113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Loipersbergerová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0FC" w:rsidRPr="00FE0286" w:rsidRDefault="008730FC" w:rsidP="009113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8730FC" w:rsidRDefault="008730FC" w:rsidP="0043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pomocná kuchárka</w:t>
            </w:r>
          </w:p>
        </w:tc>
      </w:tr>
    </w:tbl>
    <w:p w:rsidR="0009142C" w:rsidRDefault="0009142C" w:rsidP="0009142C"/>
    <w:p w:rsidR="00E47300" w:rsidRDefault="001D28C9" w:rsidP="00911312">
      <w:pPr>
        <w:pStyle w:val="Nadpis3"/>
      </w:pPr>
      <w:r>
        <w:lastRenderedPageBreak/>
        <w:t>K</w:t>
      </w:r>
      <w:r w:rsidR="00E47300" w:rsidRPr="00FB1A22">
        <w:t xml:space="preserve">valifikovanosť pedagogických </w:t>
      </w:r>
      <w:r w:rsidR="00814756">
        <w:t>zamestnancov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27"/>
        <w:gridCol w:w="2410"/>
        <w:gridCol w:w="2410"/>
        <w:gridCol w:w="1984"/>
      </w:tblGrid>
      <w:tr w:rsidR="001D28C9" w:rsidRPr="006F57E1" w:rsidTr="006F57E1">
        <w:tc>
          <w:tcPr>
            <w:tcW w:w="2227" w:type="dxa"/>
            <w:shd w:val="clear" w:color="auto" w:fill="auto"/>
          </w:tcPr>
          <w:p w:rsidR="001D28C9" w:rsidRPr="006F57E1" w:rsidRDefault="001D28C9" w:rsidP="006F57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28C9" w:rsidRPr="006F57E1" w:rsidRDefault="00B93ABC" w:rsidP="006F57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nekvalifikovaný</w:t>
            </w:r>
          </w:p>
        </w:tc>
        <w:tc>
          <w:tcPr>
            <w:tcW w:w="2410" w:type="dxa"/>
            <w:shd w:val="clear" w:color="auto" w:fill="auto"/>
          </w:tcPr>
          <w:p w:rsidR="001D28C9" w:rsidRPr="006F57E1" w:rsidRDefault="00B93ABC" w:rsidP="006F57E1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kvalifikovaný</w:t>
            </w:r>
          </w:p>
        </w:tc>
        <w:tc>
          <w:tcPr>
            <w:tcW w:w="1984" w:type="dxa"/>
            <w:shd w:val="clear" w:color="auto" w:fill="auto"/>
          </w:tcPr>
          <w:p w:rsidR="001D28C9" w:rsidRPr="006F57E1" w:rsidRDefault="00B93ABC" w:rsidP="006F57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D859DE" w:rsidRPr="006F57E1" w:rsidTr="00AF2ED5">
        <w:tc>
          <w:tcPr>
            <w:tcW w:w="2227" w:type="dxa"/>
            <w:shd w:val="clear" w:color="auto" w:fill="auto"/>
            <w:vAlign w:val="center"/>
          </w:tcPr>
          <w:p w:rsidR="00D859DE" w:rsidRPr="006F57E1" w:rsidRDefault="00D859DE" w:rsidP="00AF2ED5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F57E1">
              <w:rPr>
                <w:rFonts w:ascii="Times New Roman" w:hAnsi="Times New Roman"/>
                <w:sz w:val="24"/>
                <w:szCs w:val="24"/>
              </w:rPr>
              <w:t>učiteľov ZŠ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951092" w:rsidRDefault="00951092" w:rsidP="00AF2ED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951092" w:rsidRDefault="00951092" w:rsidP="0043155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59DE" w:rsidRPr="00951092" w:rsidRDefault="002630D7" w:rsidP="0043155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51092">
              <w:rPr>
                <w:rFonts w:ascii="Times New Roman" w:hAnsi="Times New Roman"/>
                <w:sz w:val="24"/>
                <w:szCs w:val="24"/>
              </w:rPr>
              <w:t>2</w:t>
            </w:r>
            <w:r w:rsidR="0026373C" w:rsidRPr="00951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59DE" w:rsidRPr="006F57E1" w:rsidTr="00AF2ED5">
        <w:tc>
          <w:tcPr>
            <w:tcW w:w="2227" w:type="dxa"/>
            <w:shd w:val="clear" w:color="auto" w:fill="auto"/>
            <w:vAlign w:val="center"/>
          </w:tcPr>
          <w:p w:rsidR="00FB1A22" w:rsidRPr="00895BBB" w:rsidRDefault="00FB1A22" w:rsidP="00AF2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5BBB">
              <w:rPr>
                <w:rFonts w:ascii="Times New Roman" w:hAnsi="Times New Roman"/>
                <w:sz w:val="24"/>
                <w:szCs w:val="24"/>
              </w:rPr>
              <w:t>v</w:t>
            </w:r>
            <w:r w:rsidR="00D859DE" w:rsidRPr="00895BBB">
              <w:rPr>
                <w:rFonts w:ascii="Times New Roman" w:hAnsi="Times New Roman"/>
                <w:sz w:val="24"/>
                <w:szCs w:val="24"/>
              </w:rPr>
              <w:t>ychovávateľov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895BBB" w:rsidRDefault="005A7802" w:rsidP="00AF2ED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95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895BBB" w:rsidRDefault="005A7802" w:rsidP="00AF2ED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95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59DE" w:rsidRPr="00895BBB" w:rsidRDefault="005A7802" w:rsidP="00AF2ED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95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7D00" w:rsidRPr="006F57E1" w:rsidTr="00AF2ED5">
        <w:tc>
          <w:tcPr>
            <w:tcW w:w="2227" w:type="dxa"/>
            <w:shd w:val="clear" w:color="auto" w:fill="auto"/>
            <w:vAlign w:val="center"/>
          </w:tcPr>
          <w:p w:rsidR="004A7D00" w:rsidRPr="00951092" w:rsidRDefault="004A7D00" w:rsidP="00AF2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1092">
              <w:rPr>
                <w:rFonts w:ascii="Times New Roman" w:hAnsi="Times New Roman"/>
                <w:sz w:val="24"/>
                <w:szCs w:val="24"/>
              </w:rPr>
              <w:t>asistent učiteľa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D00" w:rsidRPr="00951092" w:rsidRDefault="00951092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D00" w:rsidRPr="00951092" w:rsidRDefault="00951092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7D00" w:rsidRPr="00951092" w:rsidRDefault="00951092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FF0" w:rsidRPr="006F57E1" w:rsidTr="00AF2ED5">
        <w:tc>
          <w:tcPr>
            <w:tcW w:w="2227" w:type="dxa"/>
            <w:shd w:val="clear" w:color="auto" w:fill="auto"/>
            <w:vAlign w:val="center"/>
          </w:tcPr>
          <w:p w:rsidR="00BC0FF0" w:rsidRDefault="00BC0FF0" w:rsidP="00AF2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špeciálny pedagóg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FF0" w:rsidRDefault="0026373C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FF0" w:rsidRDefault="00BC0FF0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FF0" w:rsidRDefault="00BC0FF0" w:rsidP="00AF2E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9DE" w:rsidRPr="006F57E1" w:rsidTr="00AF2ED5">
        <w:tc>
          <w:tcPr>
            <w:tcW w:w="2227" w:type="dxa"/>
            <w:shd w:val="clear" w:color="auto" w:fill="auto"/>
            <w:vAlign w:val="center"/>
          </w:tcPr>
          <w:p w:rsidR="00D859DE" w:rsidRPr="006F57E1" w:rsidRDefault="008A675A" w:rsidP="00AF2ED5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F57E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859DE" w:rsidRPr="006F57E1">
              <w:rPr>
                <w:rFonts w:ascii="Times New Roman" w:hAnsi="Times New Roman"/>
                <w:b/>
                <w:sz w:val="24"/>
                <w:szCs w:val="24"/>
              </w:rPr>
              <w:t>polu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6F57E1" w:rsidRDefault="00951092" w:rsidP="00AF2ED5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9DE" w:rsidRPr="006F57E1" w:rsidRDefault="0026373C" w:rsidP="005A7802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59DE" w:rsidRPr="006F57E1" w:rsidRDefault="00431556" w:rsidP="00AF2ED5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10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04F0" w:rsidRPr="00734DBE" w:rsidRDefault="004B04F0" w:rsidP="004874D3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3B07" w:rsidRPr="00F3560E" w:rsidRDefault="002E33C0" w:rsidP="004B04F0"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D859DE" w:rsidRPr="007D2662">
        <w:rPr>
          <w:rFonts w:ascii="Times New Roman" w:hAnsi="Times New Roman"/>
          <w:color w:val="000000"/>
          <w:sz w:val="24"/>
          <w:szCs w:val="24"/>
        </w:rPr>
        <w:t xml:space="preserve"> učite</w:t>
      </w:r>
      <w:r w:rsidR="006E2A09">
        <w:rPr>
          <w:rFonts w:ascii="Times New Roman" w:hAnsi="Times New Roman"/>
          <w:color w:val="000000"/>
          <w:sz w:val="24"/>
          <w:szCs w:val="24"/>
        </w:rPr>
        <w:t>ľov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60E" w:rsidRPr="007D2662">
        <w:rPr>
          <w:rFonts w:ascii="Times New Roman" w:hAnsi="Times New Roman"/>
          <w:color w:val="000000"/>
          <w:sz w:val="24"/>
          <w:szCs w:val="24"/>
        </w:rPr>
        <w:t>základnej školy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A09">
        <w:rPr>
          <w:rFonts w:ascii="Times New Roman" w:hAnsi="Times New Roman"/>
          <w:color w:val="000000"/>
          <w:sz w:val="24"/>
          <w:szCs w:val="24"/>
        </w:rPr>
        <w:t>má</w:t>
      </w:r>
      <w:r w:rsidR="00D859DE" w:rsidRPr="007D2662">
        <w:rPr>
          <w:rFonts w:ascii="Times New Roman" w:hAnsi="Times New Roman"/>
          <w:color w:val="000000"/>
          <w:sz w:val="24"/>
          <w:szCs w:val="24"/>
        </w:rPr>
        <w:t xml:space="preserve"> ukončené vysokoškolské vzdelanie</w:t>
      </w:r>
      <w:r w:rsidR="00B93ABC">
        <w:rPr>
          <w:rFonts w:ascii="Times New Roman" w:hAnsi="Times New Roman"/>
          <w:color w:val="000000"/>
          <w:sz w:val="24"/>
          <w:szCs w:val="24"/>
        </w:rPr>
        <w:t xml:space="preserve"> druhého stupňa</w:t>
      </w:r>
      <w:r w:rsidR="006E2A09">
        <w:rPr>
          <w:rFonts w:ascii="Times New Roman" w:hAnsi="Times New Roman"/>
          <w:color w:val="000000"/>
          <w:sz w:val="24"/>
          <w:szCs w:val="24"/>
        </w:rPr>
        <w:t>,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 w:rsidR="00F84F48">
        <w:rPr>
          <w:rFonts w:ascii="Times New Roman" w:hAnsi="Times New Roman"/>
          <w:color w:val="000000"/>
          <w:sz w:val="24"/>
          <w:szCs w:val="24"/>
        </w:rPr>
        <w:t>aja</w:t>
      </w:r>
      <w:r w:rsidR="00B93ABC">
        <w:rPr>
          <w:rFonts w:ascii="Times New Roman" w:hAnsi="Times New Roman"/>
          <w:color w:val="000000"/>
          <w:sz w:val="24"/>
          <w:szCs w:val="24"/>
        </w:rPr>
        <w:t xml:space="preserve"> tretieho stupňa</w:t>
      </w:r>
      <w:r w:rsidR="006E2A09">
        <w:rPr>
          <w:rFonts w:ascii="Times New Roman" w:hAnsi="Times New Roman"/>
          <w:color w:val="000000"/>
          <w:sz w:val="24"/>
          <w:szCs w:val="24"/>
        </w:rPr>
        <w:t xml:space="preserve"> a jeden prvého stupňa.</w:t>
      </w:r>
      <w:r w:rsidR="003B5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ADF">
        <w:rPr>
          <w:rFonts w:ascii="Times New Roman" w:hAnsi="Times New Roman"/>
          <w:color w:val="000000"/>
          <w:sz w:val="24"/>
          <w:szCs w:val="24"/>
        </w:rPr>
        <w:t>V</w:t>
      </w:r>
      <w:r w:rsidR="00D859DE" w:rsidRPr="007D2662">
        <w:rPr>
          <w:rFonts w:ascii="Times New Roman" w:hAnsi="Times New Roman"/>
          <w:color w:val="000000"/>
          <w:sz w:val="24"/>
          <w:szCs w:val="24"/>
        </w:rPr>
        <w:t>ychovávateľk</w:t>
      </w:r>
      <w:r w:rsidR="00C74ADF">
        <w:rPr>
          <w:rFonts w:ascii="Times New Roman" w:hAnsi="Times New Roman"/>
          <w:color w:val="000000"/>
          <w:sz w:val="24"/>
          <w:szCs w:val="24"/>
        </w:rPr>
        <w:t>y</w:t>
      </w:r>
      <w:r w:rsidR="00B224B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2951">
        <w:rPr>
          <w:rFonts w:ascii="Times New Roman" w:hAnsi="Times New Roman"/>
          <w:color w:val="000000"/>
          <w:sz w:val="24"/>
          <w:szCs w:val="24"/>
        </w:rPr>
        <w:t>tri vychovávateľky majú ukončené</w:t>
      </w:r>
      <w:r w:rsidR="00B224B2">
        <w:rPr>
          <w:rFonts w:ascii="Times New Roman" w:hAnsi="Times New Roman"/>
          <w:color w:val="000000"/>
          <w:sz w:val="24"/>
          <w:szCs w:val="24"/>
        </w:rPr>
        <w:t xml:space="preserve"> stredoškolsk</w:t>
      </w:r>
      <w:r w:rsidR="00372951">
        <w:rPr>
          <w:rFonts w:ascii="Times New Roman" w:hAnsi="Times New Roman"/>
          <w:color w:val="000000"/>
          <w:sz w:val="24"/>
          <w:szCs w:val="24"/>
        </w:rPr>
        <w:t>é</w:t>
      </w:r>
      <w:r w:rsidR="006E2A09">
        <w:rPr>
          <w:rFonts w:ascii="Times New Roman" w:hAnsi="Times New Roman"/>
          <w:color w:val="000000"/>
          <w:sz w:val="24"/>
          <w:szCs w:val="24"/>
        </w:rPr>
        <w:t xml:space="preserve"> pedagogické</w:t>
      </w:r>
      <w:r w:rsidR="00B224B2">
        <w:rPr>
          <w:rFonts w:ascii="Times New Roman" w:hAnsi="Times New Roman"/>
          <w:color w:val="000000"/>
          <w:sz w:val="24"/>
          <w:szCs w:val="24"/>
        </w:rPr>
        <w:t xml:space="preserve"> vzdelan</w:t>
      </w:r>
      <w:r w:rsidR="00372951">
        <w:rPr>
          <w:rFonts w:ascii="Times New Roman" w:hAnsi="Times New Roman"/>
          <w:color w:val="000000"/>
          <w:sz w:val="24"/>
          <w:szCs w:val="24"/>
        </w:rPr>
        <w:t>ie</w:t>
      </w:r>
      <w:r w:rsidR="002630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373C">
        <w:rPr>
          <w:rFonts w:ascii="Times New Roman" w:hAnsi="Times New Roman"/>
          <w:color w:val="000000"/>
          <w:sz w:val="24"/>
          <w:szCs w:val="24"/>
        </w:rPr>
        <w:t>štyri</w:t>
      </w:r>
      <w:r w:rsidR="006E2A09">
        <w:rPr>
          <w:rFonts w:ascii="Times New Roman" w:hAnsi="Times New Roman"/>
          <w:color w:val="000000"/>
          <w:sz w:val="24"/>
          <w:szCs w:val="24"/>
        </w:rPr>
        <w:t xml:space="preserve"> vysokoškolské druhého stupňa a </w:t>
      </w:r>
      <w:r w:rsidR="002630D7">
        <w:rPr>
          <w:rFonts w:ascii="Times New Roman" w:hAnsi="Times New Roman"/>
          <w:color w:val="000000"/>
          <w:sz w:val="24"/>
          <w:szCs w:val="24"/>
        </w:rPr>
        <w:t xml:space="preserve">z toho </w:t>
      </w:r>
      <w:r w:rsidR="0026373C">
        <w:rPr>
          <w:rFonts w:ascii="Times New Roman" w:hAnsi="Times New Roman"/>
          <w:color w:val="000000"/>
          <w:sz w:val="24"/>
          <w:szCs w:val="24"/>
        </w:rPr>
        <w:t>jedna</w:t>
      </w:r>
      <w:r w:rsidR="002630D7">
        <w:rPr>
          <w:rFonts w:ascii="Times New Roman" w:hAnsi="Times New Roman"/>
          <w:color w:val="000000"/>
          <w:sz w:val="24"/>
          <w:szCs w:val="24"/>
        </w:rPr>
        <w:t xml:space="preserve"> si dopĺňa</w:t>
      </w:r>
      <w:r w:rsidR="006E2A09">
        <w:rPr>
          <w:rFonts w:ascii="Times New Roman" w:hAnsi="Times New Roman"/>
          <w:color w:val="000000"/>
          <w:sz w:val="24"/>
          <w:szCs w:val="24"/>
        </w:rPr>
        <w:t>jú</w:t>
      </w:r>
      <w:r w:rsidR="002630D7">
        <w:rPr>
          <w:rFonts w:ascii="Times New Roman" w:hAnsi="Times New Roman"/>
          <w:color w:val="000000"/>
          <w:sz w:val="24"/>
          <w:szCs w:val="24"/>
        </w:rPr>
        <w:t xml:space="preserve"> pedagogické vzdelanie</w:t>
      </w:r>
      <w:r w:rsidR="00B224B2">
        <w:rPr>
          <w:rFonts w:ascii="Times New Roman" w:hAnsi="Times New Roman"/>
          <w:color w:val="000000"/>
          <w:sz w:val="24"/>
          <w:szCs w:val="24"/>
        </w:rPr>
        <w:t>.</w:t>
      </w:r>
      <w:r w:rsidR="00D859DE" w:rsidRPr="00F3560E">
        <w:rPr>
          <w:rFonts w:ascii="Times New Roman" w:hAnsi="Times New Roman"/>
          <w:sz w:val="24"/>
          <w:szCs w:val="24"/>
        </w:rPr>
        <w:t xml:space="preserve"> V edukačnom procese využívajú nové moderné metódy a formy práce so žiakmi vedúce ku kreativite, samostatnosti a aktivite žiakov, k ich túžbe po vzdelaní a uplatnení sa v živote, k výchove mladého človeka, ktorý si vie nájsť svoje miesto v živote, uplatniť sa v tvrdej konkurencii dnešnej spoločnosti.  </w:t>
      </w:r>
    </w:p>
    <w:p w:rsidR="00D859DE" w:rsidRDefault="00D859DE" w:rsidP="00911312">
      <w:pPr>
        <w:pStyle w:val="Nadpis3"/>
      </w:pPr>
      <w:r w:rsidRPr="00F3560E">
        <w:t>Vedenie školy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5"/>
        <w:gridCol w:w="1915"/>
        <w:gridCol w:w="1924"/>
        <w:gridCol w:w="2007"/>
      </w:tblGrid>
      <w:tr w:rsidR="00BE5E76" w:rsidRPr="00F3560E">
        <w:trPr>
          <w:trHeight w:val="503"/>
          <w:jc w:val="center"/>
        </w:trPr>
        <w:tc>
          <w:tcPr>
            <w:tcW w:w="2625" w:type="dxa"/>
            <w:vAlign w:val="center"/>
          </w:tcPr>
          <w:p w:rsidR="00D859DE" w:rsidRPr="00F3560E" w:rsidRDefault="00D859DE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Riaditeľ</w:t>
            </w:r>
          </w:p>
        </w:tc>
        <w:tc>
          <w:tcPr>
            <w:tcW w:w="1915" w:type="dxa"/>
            <w:vAlign w:val="center"/>
          </w:tcPr>
          <w:p w:rsidR="00D859DE" w:rsidRPr="00F3560E" w:rsidRDefault="0026373C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</w:t>
            </w:r>
          </w:p>
        </w:tc>
        <w:tc>
          <w:tcPr>
            <w:tcW w:w="1924" w:type="dxa"/>
            <w:vAlign w:val="center"/>
          </w:tcPr>
          <w:p w:rsidR="00D859DE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František</w:t>
            </w:r>
          </w:p>
        </w:tc>
        <w:tc>
          <w:tcPr>
            <w:tcW w:w="2007" w:type="dxa"/>
            <w:vAlign w:val="center"/>
          </w:tcPr>
          <w:p w:rsidR="00D859DE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Suchoň</w:t>
            </w:r>
          </w:p>
        </w:tc>
      </w:tr>
      <w:tr w:rsidR="00BE5E76" w:rsidRPr="00F3560E">
        <w:trPr>
          <w:trHeight w:val="431"/>
          <w:jc w:val="center"/>
        </w:trPr>
        <w:tc>
          <w:tcPr>
            <w:tcW w:w="2625" w:type="dxa"/>
            <w:vAlign w:val="center"/>
          </w:tcPr>
          <w:p w:rsidR="00D859DE" w:rsidRPr="00F3560E" w:rsidRDefault="00D859DE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Zástupca RŠ</w:t>
            </w:r>
          </w:p>
        </w:tc>
        <w:tc>
          <w:tcPr>
            <w:tcW w:w="1915" w:type="dxa"/>
            <w:vAlign w:val="center"/>
          </w:tcPr>
          <w:p w:rsidR="00D859DE" w:rsidRPr="00F3560E" w:rsidRDefault="00D859DE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Mgr.</w:t>
            </w:r>
          </w:p>
        </w:tc>
        <w:tc>
          <w:tcPr>
            <w:tcW w:w="1924" w:type="dxa"/>
            <w:vAlign w:val="center"/>
          </w:tcPr>
          <w:p w:rsidR="00D859DE" w:rsidRPr="00F3560E" w:rsidRDefault="00F91C6B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Soňa</w:t>
            </w:r>
          </w:p>
        </w:tc>
        <w:tc>
          <w:tcPr>
            <w:tcW w:w="2007" w:type="dxa"/>
            <w:vAlign w:val="center"/>
          </w:tcPr>
          <w:p w:rsidR="00D859DE" w:rsidRPr="00F3560E" w:rsidRDefault="00F91C6B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Krasňanská</w:t>
            </w:r>
          </w:p>
        </w:tc>
      </w:tr>
      <w:tr w:rsidR="0026373C" w:rsidRPr="00F3560E">
        <w:trPr>
          <w:trHeight w:val="431"/>
          <w:jc w:val="center"/>
        </w:trPr>
        <w:tc>
          <w:tcPr>
            <w:tcW w:w="2625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Zástupca RŠ</w:t>
            </w:r>
          </w:p>
        </w:tc>
        <w:tc>
          <w:tcPr>
            <w:tcW w:w="1915" w:type="dxa"/>
            <w:vAlign w:val="center"/>
          </w:tcPr>
          <w:p w:rsidR="0026373C" w:rsidRPr="00F46E90" w:rsidRDefault="0026373C" w:rsidP="00A31D7A">
            <w:pPr>
              <w:spacing w:before="120"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PhDr.</w:t>
            </w:r>
          </w:p>
        </w:tc>
        <w:tc>
          <w:tcPr>
            <w:tcW w:w="1924" w:type="dxa"/>
            <w:vAlign w:val="center"/>
          </w:tcPr>
          <w:p w:rsidR="0026373C" w:rsidRPr="003F686A" w:rsidRDefault="0026373C" w:rsidP="00A31D7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6A">
              <w:rPr>
                <w:rFonts w:ascii="Times New Roman" w:hAnsi="Times New Roman"/>
                <w:sz w:val="24"/>
                <w:szCs w:val="24"/>
              </w:rPr>
              <w:t>Nadežda</w:t>
            </w:r>
          </w:p>
        </w:tc>
        <w:tc>
          <w:tcPr>
            <w:tcW w:w="2007" w:type="dxa"/>
            <w:vAlign w:val="center"/>
          </w:tcPr>
          <w:p w:rsidR="0026373C" w:rsidRPr="003F686A" w:rsidRDefault="0026373C" w:rsidP="00A31D7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6A">
              <w:rPr>
                <w:rFonts w:ascii="Times New Roman" w:hAnsi="Times New Roman"/>
                <w:sz w:val="24"/>
                <w:szCs w:val="24"/>
              </w:rPr>
              <w:t>Kočišová</w:t>
            </w:r>
          </w:p>
        </w:tc>
      </w:tr>
      <w:tr w:rsidR="0026373C" w:rsidRPr="00F3560E">
        <w:trPr>
          <w:trHeight w:val="439"/>
          <w:jc w:val="center"/>
        </w:trPr>
        <w:tc>
          <w:tcPr>
            <w:tcW w:w="2625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Výchovný poradca</w:t>
            </w:r>
          </w:p>
        </w:tc>
        <w:tc>
          <w:tcPr>
            <w:tcW w:w="1915" w:type="dxa"/>
            <w:vAlign w:val="center"/>
          </w:tcPr>
          <w:p w:rsidR="0026373C" w:rsidRPr="00F3560E" w:rsidRDefault="0026373C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Mgr.</w:t>
            </w:r>
          </w:p>
        </w:tc>
        <w:tc>
          <w:tcPr>
            <w:tcW w:w="1924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Adam</w:t>
            </w:r>
          </w:p>
        </w:tc>
        <w:tc>
          <w:tcPr>
            <w:tcW w:w="2007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Briestenský</w:t>
            </w:r>
          </w:p>
        </w:tc>
      </w:tr>
      <w:tr w:rsidR="0026373C" w:rsidRPr="00F3560E">
        <w:trPr>
          <w:trHeight w:val="444"/>
          <w:jc w:val="center"/>
        </w:trPr>
        <w:tc>
          <w:tcPr>
            <w:tcW w:w="2625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Predseda rady školy</w:t>
            </w:r>
          </w:p>
        </w:tc>
        <w:tc>
          <w:tcPr>
            <w:tcW w:w="1915" w:type="dxa"/>
            <w:vAlign w:val="center"/>
          </w:tcPr>
          <w:p w:rsidR="0026373C" w:rsidRPr="00F3560E" w:rsidRDefault="0026373C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</w:t>
            </w:r>
          </w:p>
        </w:tc>
        <w:tc>
          <w:tcPr>
            <w:tcW w:w="1924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Juraj</w:t>
            </w:r>
          </w:p>
        </w:tc>
        <w:tc>
          <w:tcPr>
            <w:tcW w:w="2007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Slováček</w:t>
            </w:r>
          </w:p>
        </w:tc>
      </w:tr>
      <w:tr w:rsidR="0026373C" w:rsidRPr="00F3560E">
        <w:trPr>
          <w:trHeight w:val="435"/>
          <w:jc w:val="center"/>
        </w:trPr>
        <w:tc>
          <w:tcPr>
            <w:tcW w:w="2625" w:type="dxa"/>
            <w:vAlign w:val="center"/>
          </w:tcPr>
          <w:p w:rsidR="0026373C" w:rsidRPr="00F3560E" w:rsidRDefault="0026373C" w:rsidP="007D5C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60E">
              <w:rPr>
                <w:rFonts w:ascii="Times New Roman" w:hAnsi="Times New Roman"/>
                <w:sz w:val="24"/>
              </w:rPr>
              <w:t>Predsedníčka R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915" w:type="dxa"/>
            <w:vAlign w:val="center"/>
          </w:tcPr>
          <w:p w:rsidR="0026373C" w:rsidRPr="00F3560E" w:rsidRDefault="0026373C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Martina</w:t>
            </w:r>
          </w:p>
        </w:tc>
        <w:tc>
          <w:tcPr>
            <w:tcW w:w="2007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Šefčíková</w:t>
            </w:r>
          </w:p>
        </w:tc>
      </w:tr>
      <w:tr w:rsidR="0026373C" w:rsidRPr="00F3560E">
        <w:trPr>
          <w:trHeight w:val="442"/>
          <w:jc w:val="center"/>
        </w:trPr>
        <w:tc>
          <w:tcPr>
            <w:tcW w:w="2625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Zástupca zamestnancov</w:t>
            </w:r>
          </w:p>
        </w:tc>
        <w:tc>
          <w:tcPr>
            <w:tcW w:w="1915" w:type="dxa"/>
            <w:vAlign w:val="center"/>
          </w:tcPr>
          <w:p w:rsidR="0026373C" w:rsidRPr="00F3560E" w:rsidRDefault="0026373C" w:rsidP="004B0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</w:p>
        </w:tc>
        <w:tc>
          <w:tcPr>
            <w:tcW w:w="1924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Ingrid</w:t>
            </w:r>
          </w:p>
        </w:tc>
        <w:tc>
          <w:tcPr>
            <w:tcW w:w="2007" w:type="dxa"/>
            <w:vAlign w:val="center"/>
          </w:tcPr>
          <w:p w:rsidR="0026373C" w:rsidRPr="00F3560E" w:rsidRDefault="0026373C" w:rsidP="00911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Hollanová</w:t>
            </w:r>
          </w:p>
        </w:tc>
      </w:tr>
    </w:tbl>
    <w:p w:rsidR="00E07D2C" w:rsidRDefault="00E07D2C" w:rsidP="001F5FB3">
      <w:pPr>
        <w:rPr>
          <w:sz w:val="28"/>
          <w:szCs w:val="28"/>
        </w:rPr>
      </w:pPr>
    </w:p>
    <w:p w:rsidR="001F5FB3" w:rsidRDefault="001F5FB3" w:rsidP="002368A9">
      <w:pPr>
        <w:jc w:val="both"/>
        <w:rPr>
          <w:b/>
          <w:sz w:val="28"/>
          <w:szCs w:val="28"/>
        </w:rPr>
      </w:pPr>
      <w:r w:rsidRPr="001F5FB3">
        <w:rPr>
          <w:b/>
          <w:sz w:val="28"/>
          <w:szCs w:val="28"/>
        </w:rPr>
        <w:t xml:space="preserve">1.3.3 Vedúci MZ </w:t>
      </w:r>
      <w:r>
        <w:rPr>
          <w:b/>
          <w:sz w:val="28"/>
          <w:szCs w:val="28"/>
        </w:rPr>
        <w:t>a</w:t>
      </w:r>
      <w:r w:rsidR="00E07D2C">
        <w:rPr>
          <w:b/>
          <w:sz w:val="28"/>
          <w:szCs w:val="28"/>
        </w:rPr>
        <w:t> </w:t>
      </w:r>
      <w:r w:rsidRPr="001F5FB3">
        <w:rPr>
          <w:b/>
          <w:sz w:val="28"/>
          <w:szCs w:val="28"/>
        </w:rPr>
        <w:t>PK</w:t>
      </w:r>
    </w:p>
    <w:p w:rsidR="001C0132" w:rsidRDefault="008A675A" w:rsidP="002368A9">
      <w:pPr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 škole je veľmi dôležitá spolupráca medzi učiteľmi a vedením školy a participácia učiteľov pri riadení výchovno-vzdelávacieho procesu</w:t>
      </w:r>
      <w:r w:rsidR="00C74ADF">
        <w:rPr>
          <w:rFonts w:ascii="Times New Roman" w:hAnsi="Times New Roman"/>
          <w:sz w:val="24"/>
          <w:szCs w:val="24"/>
        </w:rPr>
        <w:t>.</w:t>
      </w:r>
    </w:p>
    <w:p w:rsidR="001C0132" w:rsidRDefault="008A675A" w:rsidP="00236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Na našej škole pracuje MZ,  ktoré združuje pedagógov </w:t>
      </w:r>
      <w:r w:rsidR="004B04F0" w:rsidRPr="002D5110">
        <w:rPr>
          <w:rFonts w:ascii="Times New Roman" w:hAnsi="Times New Roman"/>
          <w:sz w:val="24"/>
          <w:szCs w:val="24"/>
        </w:rPr>
        <w:t>I</w:t>
      </w:r>
      <w:r w:rsidRPr="002D5110">
        <w:rPr>
          <w:rFonts w:ascii="Times New Roman" w:hAnsi="Times New Roman"/>
          <w:sz w:val="24"/>
          <w:szCs w:val="24"/>
        </w:rPr>
        <w:t>. stupňa</w:t>
      </w:r>
      <w:r w:rsidR="0001563F">
        <w:rPr>
          <w:rFonts w:ascii="Times New Roman" w:hAnsi="Times New Roman"/>
          <w:sz w:val="24"/>
          <w:szCs w:val="24"/>
        </w:rPr>
        <w:t xml:space="preserve">, vychovávateľky </w:t>
      </w:r>
      <w:r w:rsidR="00B93ABC">
        <w:rPr>
          <w:rFonts w:ascii="Times New Roman" w:hAnsi="Times New Roman"/>
          <w:sz w:val="24"/>
          <w:szCs w:val="24"/>
        </w:rPr>
        <w:t>ŠKD</w:t>
      </w:r>
      <w:r w:rsidR="0001563F">
        <w:rPr>
          <w:rFonts w:ascii="Times New Roman" w:hAnsi="Times New Roman"/>
          <w:sz w:val="24"/>
          <w:szCs w:val="24"/>
        </w:rPr>
        <w:t>, asistentov učiteľa</w:t>
      </w:r>
      <w:r w:rsidR="00B93ABC">
        <w:rPr>
          <w:rFonts w:ascii="Times New Roman" w:hAnsi="Times New Roman"/>
          <w:sz w:val="24"/>
          <w:szCs w:val="24"/>
        </w:rPr>
        <w:t xml:space="preserve"> a spolupracuje s materskou školou</w:t>
      </w:r>
      <w:r w:rsidRPr="002D5110">
        <w:rPr>
          <w:rFonts w:ascii="Times New Roman" w:hAnsi="Times New Roman"/>
          <w:sz w:val="24"/>
          <w:szCs w:val="24"/>
        </w:rPr>
        <w:t xml:space="preserve">. </w:t>
      </w:r>
    </w:p>
    <w:p w:rsidR="008A675A" w:rsidRPr="002D5110" w:rsidRDefault="008A675A" w:rsidP="00236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lastRenderedPageBreak/>
        <w:t xml:space="preserve">Na </w:t>
      </w:r>
      <w:r w:rsidR="004B04F0" w:rsidRPr="002D5110">
        <w:rPr>
          <w:rFonts w:ascii="Times New Roman" w:hAnsi="Times New Roman"/>
          <w:sz w:val="24"/>
          <w:szCs w:val="24"/>
        </w:rPr>
        <w:t>II</w:t>
      </w:r>
      <w:r w:rsidRPr="002D5110">
        <w:rPr>
          <w:rFonts w:ascii="Times New Roman" w:hAnsi="Times New Roman"/>
          <w:sz w:val="24"/>
          <w:szCs w:val="24"/>
        </w:rPr>
        <w:t>. st</w:t>
      </w:r>
      <w:r w:rsidR="00660BD7">
        <w:rPr>
          <w:rFonts w:ascii="Times New Roman" w:hAnsi="Times New Roman"/>
          <w:sz w:val="24"/>
          <w:szCs w:val="24"/>
        </w:rPr>
        <w:t xml:space="preserve">upni </w:t>
      </w:r>
      <w:r w:rsidR="0092422D">
        <w:rPr>
          <w:rFonts w:ascii="Times New Roman" w:hAnsi="Times New Roman"/>
          <w:sz w:val="24"/>
          <w:szCs w:val="24"/>
        </w:rPr>
        <w:t>pracuje</w:t>
      </w:r>
      <w:r w:rsidR="002A2BBA">
        <w:rPr>
          <w:rFonts w:ascii="Times New Roman" w:hAnsi="Times New Roman"/>
          <w:sz w:val="24"/>
          <w:szCs w:val="24"/>
        </w:rPr>
        <w:t xml:space="preserve"> </w:t>
      </w:r>
      <w:r w:rsidR="001C0132" w:rsidRPr="002D5110">
        <w:rPr>
          <w:rFonts w:ascii="Times New Roman" w:hAnsi="Times New Roman"/>
          <w:sz w:val="24"/>
          <w:szCs w:val="24"/>
        </w:rPr>
        <w:t xml:space="preserve">PK </w:t>
      </w:r>
      <w:r w:rsidR="001C0132">
        <w:rPr>
          <w:rFonts w:ascii="Times New Roman" w:hAnsi="Times New Roman"/>
          <w:sz w:val="24"/>
          <w:szCs w:val="24"/>
        </w:rPr>
        <w:t>jazykov</w:t>
      </w:r>
      <w:r w:rsidR="00A617B5">
        <w:rPr>
          <w:rFonts w:ascii="Times New Roman" w:hAnsi="Times New Roman"/>
          <w:sz w:val="24"/>
          <w:szCs w:val="24"/>
        </w:rPr>
        <w:t>, PK</w:t>
      </w:r>
      <w:r w:rsidR="001C0132">
        <w:rPr>
          <w:rFonts w:ascii="Times New Roman" w:hAnsi="Times New Roman"/>
          <w:sz w:val="24"/>
          <w:szCs w:val="24"/>
        </w:rPr>
        <w:t xml:space="preserve"> spoločenskovedných predmetov</w:t>
      </w:r>
      <w:r w:rsidR="00A617B5">
        <w:rPr>
          <w:rFonts w:ascii="Times New Roman" w:hAnsi="Times New Roman"/>
          <w:sz w:val="24"/>
          <w:szCs w:val="24"/>
        </w:rPr>
        <w:t xml:space="preserve"> a</w:t>
      </w:r>
      <w:r w:rsidR="001C0132">
        <w:rPr>
          <w:rFonts w:ascii="Times New Roman" w:hAnsi="Times New Roman"/>
          <w:sz w:val="24"/>
          <w:szCs w:val="24"/>
        </w:rPr>
        <w:t xml:space="preserve"> PK prírodovedných predmetov</w:t>
      </w:r>
      <w:r w:rsidR="0092422D">
        <w:rPr>
          <w:rFonts w:ascii="Times New Roman" w:hAnsi="Times New Roman"/>
          <w:sz w:val="24"/>
          <w:szCs w:val="24"/>
        </w:rPr>
        <w:t>.</w:t>
      </w:r>
    </w:p>
    <w:p w:rsidR="004B04F0" w:rsidRPr="00F3560E" w:rsidRDefault="008A675A" w:rsidP="00236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560E">
        <w:rPr>
          <w:rFonts w:ascii="Times New Roman" w:hAnsi="Times New Roman"/>
          <w:sz w:val="24"/>
          <w:szCs w:val="24"/>
        </w:rPr>
        <w:t>Metodické združeni</w:t>
      </w:r>
      <w:r w:rsidR="009A64FA">
        <w:rPr>
          <w:rFonts w:ascii="Times New Roman" w:hAnsi="Times New Roman"/>
          <w:sz w:val="24"/>
          <w:szCs w:val="24"/>
        </w:rPr>
        <w:t>e</w:t>
      </w:r>
      <w:r w:rsidRPr="00F3560E">
        <w:rPr>
          <w:rFonts w:ascii="Times New Roman" w:hAnsi="Times New Roman"/>
          <w:sz w:val="24"/>
          <w:szCs w:val="24"/>
        </w:rPr>
        <w:t xml:space="preserve"> a predmetové komisie sú poradnými a pomocnými orgánmi vedenia školy.</w:t>
      </w:r>
    </w:p>
    <w:tbl>
      <w:tblPr>
        <w:tblpPr w:leftFromText="141" w:rightFromText="141" w:vertAnchor="text" w:horzAnchor="margin" w:tblpY="11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8"/>
        <w:gridCol w:w="3960"/>
      </w:tblGrid>
      <w:tr w:rsidR="00BE5E76" w:rsidRPr="00734DBE">
        <w:trPr>
          <w:trHeight w:val="423"/>
        </w:trPr>
        <w:tc>
          <w:tcPr>
            <w:tcW w:w="5168" w:type="dxa"/>
            <w:vAlign w:val="center"/>
          </w:tcPr>
          <w:p w:rsidR="001F187E" w:rsidRPr="00837875" w:rsidRDefault="00F3560E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875">
              <w:rPr>
                <w:rFonts w:ascii="Times New Roman" w:hAnsi="Times New Roman"/>
                <w:color w:val="000000"/>
                <w:sz w:val="24"/>
              </w:rPr>
              <w:t>Metodické združenie</w:t>
            </w:r>
            <w:r w:rsidR="0031534A">
              <w:rPr>
                <w:rFonts w:ascii="Times New Roman" w:hAnsi="Times New Roman"/>
                <w:color w:val="000000"/>
                <w:sz w:val="24"/>
              </w:rPr>
              <w:t xml:space="preserve"> 1. – 2</w:t>
            </w:r>
            <w:r w:rsidR="001F187E" w:rsidRPr="00837875">
              <w:rPr>
                <w:rFonts w:ascii="Times New Roman" w:hAnsi="Times New Roman"/>
                <w:color w:val="000000"/>
                <w:sz w:val="24"/>
              </w:rPr>
              <w:t>.ročník</w:t>
            </w:r>
          </w:p>
        </w:tc>
        <w:tc>
          <w:tcPr>
            <w:tcW w:w="3960" w:type="dxa"/>
            <w:vAlign w:val="center"/>
          </w:tcPr>
          <w:p w:rsidR="001F187E" w:rsidRPr="00837875" w:rsidRDefault="001F187E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875">
              <w:rPr>
                <w:rFonts w:ascii="Times New Roman" w:hAnsi="Times New Roman"/>
                <w:color w:val="000000"/>
                <w:sz w:val="24"/>
              </w:rPr>
              <w:t xml:space="preserve">Mgr. </w:t>
            </w:r>
            <w:r w:rsidR="0092422D">
              <w:rPr>
                <w:rFonts w:ascii="Times New Roman" w:hAnsi="Times New Roman"/>
                <w:color w:val="000000"/>
                <w:sz w:val="24"/>
              </w:rPr>
              <w:t>Oľga Cingelová</w:t>
            </w:r>
          </w:p>
        </w:tc>
      </w:tr>
      <w:tr w:rsidR="0031534A" w:rsidRPr="00734DBE">
        <w:trPr>
          <w:trHeight w:val="423"/>
        </w:trPr>
        <w:tc>
          <w:tcPr>
            <w:tcW w:w="5168" w:type="dxa"/>
            <w:vAlign w:val="center"/>
          </w:tcPr>
          <w:p w:rsidR="0031534A" w:rsidRPr="00837875" w:rsidRDefault="0031534A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875">
              <w:rPr>
                <w:rFonts w:ascii="Times New Roman" w:hAnsi="Times New Roman"/>
                <w:color w:val="000000"/>
                <w:sz w:val="24"/>
              </w:rPr>
              <w:t>Metodické združenie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3. – 4</w:t>
            </w:r>
            <w:r w:rsidRPr="00837875">
              <w:rPr>
                <w:rFonts w:ascii="Times New Roman" w:hAnsi="Times New Roman"/>
                <w:color w:val="000000"/>
                <w:sz w:val="24"/>
              </w:rPr>
              <w:t>.ročník</w:t>
            </w:r>
          </w:p>
        </w:tc>
        <w:tc>
          <w:tcPr>
            <w:tcW w:w="3960" w:type="dxa"/>
            <w:vAlign w:val="center"/>
          </w:tcPr>
          <w:p w:rsidR="0031534A" w:rsidRPr="00837875" w:rsidRDefault="0031534A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Mgr. Jana Maťufková</w:t>
            </w:r>
          </w:p>
        </w:tc>
      </w:tr>
      <w:tr w:rsidR="00BE5E76" w:rsidRPr="00734DBE">
        <w:trPr>
          <w:trHeight w:val="474"/>
        </w:trPr>
        <w:tc>
          <w:tcPr>
            <w:tcW w:w="5168" w:type="dxa"/>
          </w:tcPr>
          <w:p w:rsidR="001F187E" w:rsidRPr="00837875" w:rsidRDefault="001F187E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875">
              <w:rPr>
                <w:rFonts w:ascii="Times New Roman" w:hAnsi="Times New Roman"/>
                <w:color w:val="000000"/>
                <w:sz w:val="24"/>
              </w:rPr>
              <w:t>PK spoločenskovedných predmetov</w:t>
            </w:r>
          </w:p>
        </w:tc>
        <w:tc>
          <w:tcPr>
            <w:tcW w:w="3960" w:type="dxa"/>
          </w:tcPr>
          <w:p w:rsidR="001F187E" w:rsidRPr="00837875" w:rsidRDefault="0031534A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Mgr. Stanislava Hybenová</w:t>
            </w:r>
          </w:p>
        </w:tc>
      </w:tr>
      <w:tr w:rsidR="00BE5E76" w:rsidRPr="00734DBE">
        <w:trPr>
          <w:trHeight w:val="425"/>
        </w:trPr>
        <w:tc>
          <w:tcPr>
            <w:tcW w:w="5168" w:type="dxa"/>
          </w:tcPr>
          <w:p w:rsidR="001F187E" w:rsidRPr="00837875" w:rsidRDefault="001F187E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875">
              <w:rPr>
                <w:rFonts w:ascii="Times New Roman" w:hAnsi="Times New Roman"/>
                <w:color w:val="000000"/>
                <w:sz w:val="24"/>
              </w:rPr>
              <w:t>PK prírodovedných predmetov</w:t>
            </w:r>
          </w:p>
        </w:tc>
        <w:tc>
          <w:tcPr>
            <w:tcW w:w="3960" w:type="dxa"/>
          </w:tcPr>
          <w:p w:rsidR="001F187E" w:rsidRPr="00837875" w:rsidRDefault="004A7D00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Ing. Iveta Kolkusová</w:t>
            </w:r>
          </w:p>
        </w:tc>
      </w:tr>
      <w:tr w:rsidR="006F588D" w:rsidRPr="00734DBE">
        <w:trPr>
          <w:trHeight w:val="425"/>
        </w:trPr>
        <w:tc>
          <w:tcPr>
            <w:tcW w:w="5168" w:type="dxa"/>
          </w:tcPr>
          <w:p w:rsidR="006F588D" w:rsidRPr="00837875" w:rsidRDefault="006F588D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PK jazykov</w:t>
            </w:r>
          </w:p>
        </w:tc>
        <w:tc>
          <w:tcPr>
            <w:tcW w:w="3960" w:type="dxa"/>
          </w:tcPr>
          <w:p w:rsidR="006F588D" w:rsidRDefault="006F588D" w:rsidP="002368A9">
            <w:pPr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PaedDr. Ivana Šuleková</w:t>
            </w:r>
          </w:p>
        </w:tc>
      </w:tr>
    </w:tbl>
    <w:p w:rsidR="008A675A" w:rsidRPr="00734DBE" w:rsidRDefault="008A675A" w:rsidP="002368A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675A" w:rsidRDefault="008A675A" w:rsidP="002368A9">
      <w:pPr>
        <w:pStyle w:val="Nadpis3"/>
      </w:pPr>
      <w:r w:rsidRPr="002D5110">
        <w:t>Výchovný poradca</w:t>
      </w:r>
    </w:p>
    <w:p w:rsidR="008A675A" w:rsidRPr="002D5110" w:rsidRDefault="001F5FB3" w:rsidP="00236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A675A" w:rsidRPr="002D5110">
        <w:rPr>
          <w:rFonts w:ascii="Times New Roman" w:hAnsi="Times New Roman"/>
          <w:sz w:val="24"/>
          <w:szCs w:val="24"/>
        </w:rPr>
        <w:t xml:space="preserve">ýznamnú funkciu </w:t>
      </w:r>
      <w:r w:rsidR="00C74ADF">
        <w:rPr>
          <w:rFonts w:ascii="Times New Roman" w:hAnsi="Times New Roman"/>
          <w:sz w:val="24"/>
          <w:szCs w:val="24"/>
        </w:rPr>
        <w:t>v</w:t>
      </w:r>
      <w:r w:rsidR="008A675A" w:rsidRPr="002D5110">
        <w:rPr>
          <w:rFonts w:ascii="Times New Roman" w:hAnsi="Times New Roman"/>
          <w:sz w:val="24"/>
          <w:szCs w:val="24"/>
        </w:rPr>
        <w:t xml:space="preserve"> škole plní výchovný poradca. Na našej škole túto funkciu zastáva </w:t>
      </w:r>
      <w:r w:rsidR="0092422D">
        <w:rPr>
          <w:rFonts w:ascii="Times New Roman" w:hAnsi="Times New Roman"/>
          <w:sz w:val="24"/>
          <w:szCs w:val="24"/>
        </w:rPr>
        <w:t xml:space="preserve">Mgr. </w:t>
      </w:r>
      <w:r w:rsidR="005C30A5">
        <w:rPr>
          <w:rFonts w:ascii="Times New Roman" w:hAnsi="Times New Roman"/>
          <w:sz w:val="24"/>
          <w:szCs w:val="24"/>
        </w:rPr>
        <w:t>Adam Briestenský</w:t>
      </w:r>
      <w:r w:rsidR="0092422D">
        <w:rPr>
          <w:rFonts w:ascii="Times New Roman" w:hAnsi="Times New Roman"/>
          <w:sz w:val="24"/>
          <w:szCs w:val="24"/>
        </w:rPr>
        <w:t>,</w:t>
      </w:r>
      <w:r w:rsidR="008A675A" w:rsidRPr="002D5110">
        <w:rPr>
          <w:rFonts w:ascii="Times New Roman" w:hAnsi="Times New Roman"/>
          <w:sz w:val="24"/>
          <w:szCs w:val="24"/>
        </w:rPr>
        <w:t xml:space="preserve"> ktor</w:t>
      </w:r>
      <w:r w:rsidR="005C30A5">
        <w:rPr>
          <w:rFonts w:ascii="Times New Roman" w:hAnsi="Times New Roman"/>
          <w:sz w:val="24"/>
          <w:szCs w:val="24"/>
        </w:rPr>
        <w:t>ý</w:t>
      </w:r>
      <w:r w:rsidR="008A675A" w:rsidRPr="002D5110">
        <w:rPr>
          <w:rFonts w:ascii="Times New Roman" w:hAnsi="Times New Roman"/>
          <w:sz w:val="24"/>
          <w:szCs w:val="24"/>
        </w:rPr>
        <w:t xml:space="preserve"> má doplnené vzdelanie na vykonávanie tejto funkcie. </w:t>
      </w:r>
    </w:p>
    <w:p w:rsidR="008A675A" w:rsidRDefault="008A675A" w:rsidP="00236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Plní úlohy školského poradenstva v otázkach výchovy,</w:t>
      </w:r>
      <w:r w:rsidR="002A2BBA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vzdelávania, profesijnej orientácie detí a v oblasti prevencie problémového vývinu detí.  Konzultácie poskytuje nielen žiakom, ale aj ich zákonným zástupcom a učiteľom. </w:t>
      </w:r>
    </w:p>
    <w:p w:rsidR="00216C24" w:rsidRDefault="00216C24" w:rsidP="00236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C24" w:rsidRDefault="00216C24" w:rsidP="002368A9">
      <w:pPr>
        <w:pStyle w:val="Nadpis3"/>
      </w:pPr>
      <w:r>
        <w:t xml:space="preserve">Špeciálny pedagóg   </w:t>
      </w:r>
    </w:p>
    <w:p w:rsidR="004E2788" w:rsidRDefault="004E2788" w:rsidP="002368A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2788">
        <w:rPr>
          <w:rFonts w:ascii="Times New Roman" w:hAnsi="Times New Roman"/>
          <w:sz w:val="24"/>
          <w:szCs w:val="24"/>
        </w:rPr>
        <w:t>Hlavnou náplňou práce školského špeciálneho pe</w:t>
      </w:r>
      <w:r>
        <w:rPr>
          <w:rFonts w:ascii="Times New Roman" w:hAnsi="Times New Roman"/>
          <w:sz w:val="24"/>
          <w:szCs w:val="24"/>
        </w:rPr>
        <w:t>dagóga na našej škole je priama</w:t>
      </w:r>
    </w:p>
    <w:p w:rsidR="004E2788" w:rsidRPr="004E2788" w:rsidRDefault="004E2788" w:rsidP="00236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88">
        <w:rPr>
          <w:rFonts w:ascii="Times New Roman" w:hAnsi="Times New Roman"/>
          <w:sz w:val="24"/>
          <w:szCs w:val="24"/>
        </w:rPr>
        <w:t>práca so žiakmi (individuálna pomoc žiakovi na vyučovacej hodine), ktorým boli diagnostikované špecifické vývinové poruchy učenia a priama práca so žiakmi, ktorí majú z rôznych dôvodov problémy v učení.</w:t>
      </w:r>
      <w:r w:rsidR="002A2BBA">
        <w:rPr>
          <w:rFonts w:ascii="Times New Roman" w:hAnsi="Times New Roman"/>
          <w:sz w:val="24"/>
          <w:szCs w:val="24"/>
        </w:rPr>
        <w:t xml:space="preserve"> </w:t>
      </w:r>
      <w:r w:rsidR="002368A9" w:rsidRPr="002D5110">
        <w:rPr>
          <w:rFonts w:ascii="Times New Roman" w:hAnsi="Times New Roman"/>
          <w:sz w:val="24"/>
          <w:szCs w:val="24"/>
        </w:rPr>
        <w:t xml:space="preserve">V náplni práce je však aj sprostredkovávanie prepojenia školy s odbornými zariadeniami, ktoré sa zaoberajú starostlivosťou o deti. </w:t>
      </w:r>
      <w:r w:rsidR="002368A9">
        <w:rPr>
          <w:rFonts w:ascii="Times New Roman" w:hAnsi="Times New Roman"/>
          <w:sz w:val="24"/>
          <w:szCs w:val="24"/>
        </w:rPr>
        <w:t>Spolupracuje s CPPP a P pri integrácii žiakov so ŠVVP. Funkciu zastáva Mgr. Štefánia Kittnerová.</w:t>
      </w:r>
    </w:p>
    <w:p w:rsidR="00216C24" w:rsidRPr="002D5110" w:rsidRDefault="00216C24" w:rsidP="00236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75A" w:rsidRDefault="008A675A" w:rsidP="002368A9">
      <w:pPr>
        <w:pStyle w:val="Nadpis3"/>
      </w:pPr>
      <w:r w:rsidRPr="002D5110">
        <w:t>Koordinátor drogovej  prevencie</w:t>
      </w:r>
      <w:r w:rsidR="00F0565D">
        <w:t xml:space="preserve"> a </w:t>
      </w:r>
      <w:r w:rsidR="009D1AFB">
        <w:t>environmentálnej</w:t>
      </w:r>
      <w:r w:rsidR="00F0565D">
        <w:t xml:space="preserve"> výchovy</w:t>
      </w:r>
    </w:p>
    <w:p w:rsidR="00C47D46" w:rsidRPr="002D5110" w:rsidRDefault="008A675A" w:rsidP="002368A9">
      <w:pPr>
        <w:spacing w:after="0" w:line="360" w:lineRule="auto"/>
        <w:ind w:firstLine="708"/>
        <w:jc w:val="both"/>
        <w:rPr>
          <w:rStyle w:val="namo-table"/>
          <w:rFonts w:ascii="Times New Roman" w:hAnsi="Times New Roman"/>
          <w:sz w:val="24"/>
          <w:szCs w:val="24"/>
        </w:rPr>
      </w:pPr>
      <w:r w:rsidRPr="002D5110">
        <w:rPr>
          <w:rStyle w:val="namo-table"/>
          <w:rFonts w:ascii="Times New Roman" w:hAnsi="Times New Roman"/>
          <w:sz w:val="24"/>
          <w:szCs w:val="24"/>
        </w:rPr>
        <w:t>Koordinátor drogovej  prevencie</w:t>
      </w:r>
      <w:r w:rsidR="00941A44">
        <w:rPr>
          <w:rStyle w:val="namo-table"/>
          <w:rFonts w:ascii="Times New Roman" w:hAnsi="Times New Roman"/>
          <w:sz w:val="24"/>
          <w:szCs w:val="24"/>
        </w:rPr>
        <w:t xml:space="preserve"> a </w:t>
      </w:r>
      <w:r w:rsidR="009D1AFB">
        <w:rPr>
          <w:rStyle w:val="namo-table"/>
          <w:rFonts w:ascii="Times New Roman" w:hAnsi="Times New Roman"/>
          <w:sz w:val="24"/>
          <w:szCs w:val="24"/>
        </w:rPr>
        <w:t>environmentálnej</w:t>
      </w:r>
      <w:r w:rsidR="00941A44">
        <w:rPr>
          <w:rStyle w:val="namo-table"/>
          <w:rFonts w:ascii="Times New Roman" w:hAnsi="Times New Roman"/>
          <w:sz w:val="24"/>
          <w:szCs w:val="24"/>
        </w:rPr>
        <w:t xml:space="preserve"> výchovy</w:t>
      </w:r>
      <w:r w:rsidRPr="002D5110">
        <w:rPr>
          <w:rStyle w:val="namo-table"/>
          <w:rFonts w:ascii="Times New Roman" w:hAnsi="Times New Roman"/>
          <w:sz w:val="24"/>
          <w:szCs w:val="24"/>
        </w:rPr>
        <w:t xml:space="preserve"> je pedagogický zamestnanec, ktorý v spolupráci s celým pedagogickým kolektívom a zamestnancami školy koordinuje preventívne aktivity v škole, ktoré predchádzajú sociálno-patologickým javom </w:t>
      </w:r>
      <w:r w:rsidRPr="002D5110">
        <w:rPr>
          <w:rStyle w:val="namo-table"/>
          <w:rFonts w:ascii="Times New Roman" w:hAnsi="Times New Roman"/>
          <w:sz w:val="24"/>
          <w:szCs w:val="24"/>
        </w:rPr>
        <w:lastRenderedPageBreak/>
        <w:t>alebo ich eliminujú.</w:t>
      </w:r>
      <w:r w:rsidR="00941A44">
        <w:rPr>
          <w:rStyle w:val="namo-table"/>
          <w:rFonts w:ascii="Times New Roman" w:hAnsi="Times New Roman"/>
          <w:sz w:val="24"/>
          <w:szCs w:val="24"/>
        </w:rPr>
        <w:t xml:space="preserve"> Zabezpečuje koordináciu úloh a aktivít vedúcich k plneniu úloh </w:t>
      </w:r>
      <w:r w:rsidR="009D1AFB">
        <w:rPr>
          <w:rStyle w:val="namo-table"/>
          <w:rFonts w:ascii="Times New Roman" w:hAnsi="Times New Roman"/>
          <w:sz w:val="24"/>
          <w:szCs w:val="24"/>
        </w:rPr>
        <w:t>environmentálnej</w:t>
      </w:r>
      <w:r w:rsidR="00941A44">
        <w:rPr>
          <w:rStyle w:val="namo-table"/>
          <w:rFonts w:ascii="Times New Roman" w:hAnsi="Times New Roman"/>
          <w:sz w:val="24"/>
          <w:szCs w:val="24"/>
        </w:rPr>
        <w:t xml:space="preserve"> výchovy.</w:t>
      </w:r>
      <w:r w:rsidRPr="002D5110">
        <w:rPr>
          <w:rStyle w:val="namo-table"/>
          <w:rFonts w:ascii="Times New Roman" w:hAnsi="Times New Roman"/>
          <w:sz w:val="24"/>
          <w:szCs w:val="24"/>
        </w:rPr>
        <w:t xml:space="preserve"> U nás túto funkciu zastáva</w:t>
      </w:r>
      <w:r w:rsidR="009D1AFB">
        <w:rPr>
          <w:rStyle w:val="namo-table"/>
          <w:rFonts w:ascii="Times New Roman" w:hAnsi="Times New Roman"/>
          <w:sz w:val="24"/>
          <w:szCs w:val="24"/>
        </w:rPr>
        <w:t xml:space="preserve"> </w:t>
      </w:r>
      <w:r w:rsidR="003A5CE9">
        <w:rPr>
          <w:rStyle w:val="namo-table"/>
          <w:rFonts w:ascii="Times New Roman" w:hAnsi="Times New Roman"/>
          <w:sz w:val="24"/>
          <w:szCs w:val="24"/>
        </w:rPr>
        <w:t>Ing. Žofia Glasová</w:t>
      </w:r>
      <w:r w:rsidR="00941A44">
        <w:rPr>
          <w:rStyle w:val="namo-table"/>
          <w:rFonts w:ascii="Times New Roman" w:hAnsi="Times New Roman"/>
          <w:sz w:val="24"/>
          <w:szCs w:val="24"/>
        </w:rPr>
        <w:t xml:space="preserve"> a Mgr. </w:t>
      </w:r>
      <w:r w:rsidR="00235A50">
        <w:rPr>
          <w:rStyle w:val="namo-table"/>
          <w:rFonts w:ascii="Times New Roman" w:hAnsi="Times New Roman"/>
          <w:sz w:val="24"/>
          <w:szCs w:val="24"/>
        </w:rPr>
        <w:t>Želmíra Kubaliaková</w:t>
      </w:r>
      <w:r w:rsidR="00941A44">
        <w:rPr>
          <w:rStyle w:val="namo-table"/>
          <w:rFonts w:ascii="Times New Roman" w:hAnsi="Times New Roman"/>
          <w:sz w:val="24"/>
          <w:szCs w:val="24"/>
        </w:rPr>
        <w:t>.</w:t>
      </w:r>
    </w:p>
    <w:p w:rsidR="008A675A" w:rsidRDefault="008A675A" w:rsidP="008B2ADD">
      <w:pPr>
        <w:pStyle w:val="Nadpis3"/>
      </w:pPr>
      <w:r w:rsidRPr="002D5110">
        <w:t>Správca počítačovej siete</w:t>
      </w:r>
    </w:p>
    <w:p w:rsidR="00F0565D" w:rsidRDefault="005234F0" w:rsidP="002E5B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A675A" w:rsidRPr="002D5110">
        <w:rPr>
          <w:rFonts w:ascii="Times New Roman" w:hAnsi="Times New Roman"/>
          <w:sz w:val="24"/>
          <w:szCs w:val="24"/>
        </w:rPr>
        <w:t> našej škole</w:t>
      </w:r>
      <w:r>
        <w:rPr>
          <w:rFonts w:ascii="Times New Roman" w:hAnsi="Times New Roman"/>
          <w:sz w:val="24"/>
          <w:szCs w:val="24"/>
        </w:rPr>
        <w:t xml:space="preserve"> pracuje</w:t>
      </w:r>
      <w:r w:rsidR="008A675A" w:rsidRPr="002D5110">
        <w:rPr>
          <w:rFonts w:ascii="Times New Roman" w:hAnsi="Times New Roman"/>
          <w:sz w:val="24"/>
          <w:szCs w:val="24"/>
        </w:rPr>
        <w:t xml:space="preserve"> aj správca počítačovej siete. Je to učiteľ</w:t>
      </w:r>
      <w:r w:rsidR="009D1AFB">
        <w:rPr>
          <w:rFonts w:ascii="Times New Roman" w:hAnsi="Times New Roman"/>
          <w:sz w:val="24"/>
          <w:szCs w:val="24"/>
        </w:rPr>
        <w:t xml:space="preserve"> </w:t>
      </w:r>
      <w:r w:rsidR="00853B07" w:rsidRPr="002D5110">
        <w:rPr>
          <w:rFonts w:ascii="Times New Roman" w:hAnsi="Times New Roman"/>
          <w:sz w:val="24"/>
          <w:szCs w:val="24"/>
        </w:rPr>
        <w:t>II</w:t>
      </w:r>
      <w:r w:rsidR="008A675A" w:rsidRPr="002D5110">
        <w:rPr>
          <w:rFonts w:ascii="Times New Roman" w:hAnsi="Times New Roman"/>
          <w:sz w:val="24"/>
          <w:szCs w:val="24"/>
        </w:rPr>
        <w:t xml:space="preserve">. </w:t>
      </w:r>
      <w:r w:rsidR="003128FC">
        <w:rPr>
          <w:rFonts w:ascii="Times New Roman" w:hAnsi="Times New Roman"/>
          <w:sz w:val="24"/>
          <w:szCs w:val="24"/>
        </w:rPr>
        <w:t>s</w:t>
      </w:r>
      <w:r w:rsidR="008A675A" w:rsidRPr="002D5110">
        <w:rPr>
          <w:rFonts w:ascii="Times New Roman" w:hAnsi="Times New Roman"/>
          <w:sz w:val="24"/>
          <w:szCs w:val="24"/>
        </w:rPr>
        <w:t>tupňa</w:t>
      </w:r>
      <w:r w:rsidR="009D1AFB">
        <w:rPr>
          <w:rFonts w:ascii="Times New Roman" w:hAnsi="Times New Roman"/>
          <w:sz w:val="24"/>
          <w:szCs w:val="24"/>
        </w:rPr>
        <w:t xml:space="preserve"> </w:t>
      </w:r>
      <w:r w:rsidR="004018AC">
        <w:rPr>
          <w:rFonts w:ascii="Times New Roman" w:hAnsi="Times New Roman"/>
          <w:sz w:val="24"/>
          <w:szCs w:val="24"/>
        </w:rPr>
        <w:t>ThDr.ThLic.</w:t>
      </w:r>
      <w:r w:rsidR="009D1AFB">
        <w:rPr>
          <w:rFonts w:ascii="Times New Roman" w:hAnsi="Times New Roman"/>
          <w:sz w:val="24"/>
          <w:szCs w:val="24"/>
        </w:rPr>
        <w:t xml:space="preserve"> Mgr.</w:t>
      </w:r>
      <w:r w:rsidR="0001563F">
        <w:rPr>
          <w:rFonts w:ascii="Times New Roman" w:hAnsi="Times New Roman"/>
          <w:sz w:val="24"/>
          <w:szCs w:val="24"/>
        </w:rPr>
        <w:t xml:space="preserve"> </w:t>
      </w:r>
      <w:r w:rsidR="004018AC">
        <w:rPr>
          <w:rFonts w:ascii="Times New Roman" w:hAnsi="Times New Roman"/>
          <w:sz w:val="24"/>
          <w:szCs w:val="24"/>
        </w:rPr>
        <w:t>František Dulina</w:t>
      </w:r>
      <w:r w:rsidR="00C569EF">
        <w:rPr>
          <w:rFonts w:ascii="Times New Roman" w:hAnsi="Times New Roman"/>
          <w:sz w:val="24"/>
          <w:szCs w:val="24"/>
        </w:rPr>
        <w:t>.</w:t>
      </w:r>
      <w:r w:rsidR="008A675A" w:rsidRPr="002D5110">
        <w:rPr>
          <w:rFonts w:ascii="Times New Roman" w:hAnsi="Times New Roman"/>
          <w:sz w:val="24"/>
          <w:szCs w:val="24"/>
        </w:rPr>
        <w:t xml:space="preserve"> Bude zabezpečovať  prevádzky</w:t>
      </w:r>
      <w:r w:rsidR="009D1AFB">
        <w:rPr>
          <w:rFonts w:ascii="Times New Roman" w:hAnsi="Times New Roman"/>
          <w:sz w:val="24"/>
          <w:szCs w:val="24"/>
        </w:rPr>
        <w:t xml:space="preserve"> </w:t>
      </w:r>
      <w:r w:rsidR="008A675A" w:rsidRPr="002D5110">
        <w:rPr>
          <w:rFonts w:ascii="Times New Roman" w:hAnsi="Times New Roman"/>
          <w:sz w:val="24"/>
          <w:szCs w:val="24"/>
        </w:rPr>
        <w:t xml:space="preserve">schopnosť počítačovej siete, odstraňovať prípadné poruchy, objednávať servis od špecializovaných firiem, zaisťovať ochranu dát, ich zálohovanie a ochranu proti vírusom, zabezpečovať optimalizáciu prevádzky siete vzhľadom k potrebám školy, zabezpečovať nákup a inštaláciu nových počítačov a ich príslušenstva a nového softwéru. </w:t>
      </w:r>
    </w:p>
    <w:p w:rsidR="00507095" w:rsidRDefault="00507095" w:rsidP="002E5B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675A" w:rsidRDefault="00F0565D" w:rsidP="00D846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65D">
        <w:rPr>
          <w:rFonts w:ascii="Times New Roman" w:hAnsi="Times New Roman"/>
          <w:b/>
          <w:sz w:val="28"/>
          <w:szCs w:val="28"/>
        </w:rPr>
        <w:t>1.</w:t>
      </w:r>
      <w:r w:rsidR="00A74DE8">
        <w:rPr>
          <w:rFonts w:ascii="Times New Roman" w:hAnsi="Times New Roman"/>
          <w:b/>
          <w:sz w:val="28"/>
          <w:szCs w:val="28"/>
        </w:rPr>
        <w:t>3.7</w:t>
      </w:r>
      <w:r>
        <w:rPr>
          <w:rFonts w:ascii="Times New Roman" w:hAnsi="Times New Roman"/>
          <w:b/>
          <w:sz w:val="28"/>
          <w:szCs w:val="28"/>
        </w:rPr>
        <w:t xml:space="preserve"> Koordinátor školského časopisu</w:t>
      </w:r>
      <w:r w:rsidR="00941A44">
        <w:rPr>
          <w:rFonts w:ascii="Times New Roman" w:hAnsi="Times New Roman"/>
          <w:b/>
          <w:sz w:val="28"/>
          <w:szCs w:val="28"/>
        </w:rPr>
        <w:t xml:space="preserve"> - Školák</w:t>
      </w:r>
    </w:p>
    <w:p w:rsidR="00941A44" w:rsidRDefault="00941A44" w:rsidP="00D84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Každoročne vychádzajú 3 až 4 čísla školského časopisu, v ktorých sú zahrnuté písomné i obrazové informácie za predchádzajúce obdobie. Koordinátorom je </w:t>
      </w:r>
      <w:r w:rsidR="006F588D">
        <w:rPr>
          <w:rFonts w:ascii="Times New Roman" w:hAnsi="Times New Roman"/>
          <w:sz w:val="24"/>
          <w:szCs w:val="24"/>
        </w:rPr>
        <w:t xml:space="preserve">PhDr. </w:t>
      </w:r>
      <w:r w:rsidR="00014A5C">
        <w:rPr>
          <w:rFonts w:ascii="Times New Roman" w:hAnsi="Times New Roman"/>
          <w:sz w:val="24"/>
          <w:szCs w:val="24"/>
        </w:rPr>
        <w:t>Mgr. Stanislava Hybenová</w:t>
      </w:r>
      <w:r w:rsidR="00C569EF">
        <w:rPr>
          <w:rFonts w:ascii="Times New Roman" w:hAnsi="Times New Roman"/>
          <w:sz w:val="24"/>
          <w:szCs w:val="24"/>
        </w:rPr>
        <w:t>.</w:t>
      </w:r>
    </w:p>
    <w:p w:rsidR="004A7D00" w:rsidRDefault="004A7D00" w:rsidP="00D84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565D" w:rsidRDefault="00A74DE8" w:rsidP="00D846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1.3.8</w:t>
      </w:r>
      <w:r w:rsidR="00F0565D">
        <w:rPr>
          <w:rFonts w:ascii="Times New Roman" w:hAnsi="Times New Roman"/>
          <w:b/>
          <w:sz w:val="28"/>
          <w:szCs w:val="28"/>
        </w:rPr>
        <w:t xml:space="preserve"> Koordinátor žiackeho parlamentu</w:t>
      </w:r>
    </w:p>
    <w:p w:rsidR="00415788" w:rsidRPr="00415788" w:rsidRDefault="00415788" w:rsidP="00D84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žiackeho parlamentu si žiaci 3. až 9. ročníka volia 2 zástupcov z každej triedy. Parlament pracuje podľa plánu. Venuje sa aktuálnemu dianiu v škole - organizuje a predkladá rôzne aktivity, spoločenské podujatia, hľadá riešenie problémov, ktoré sa dotýkajú žiakov, podáva návrhy a pripomienky ku školskému poriadku školy. Koordinátorom žiackeho parlamentu je Mgr. </w:t>
      </w:r>
      <w:r w:rsidR="002630D7">
        <w:rPr>
          <w:rFonts w:ascii="Times New Roman" w:hAnsi="Times New Roman"/>
          <w:sz w:val="24"/>
          <w:szCs w:val="24"/>
        </w:rPr>
        <w:t>Zuzana Maxianová</w:t>
      </w:r>
      <w:r>
        <w:rPr>
          <w:rFonts w:ascii="Times New Roman" w:hAnsi="Times New Roman"/>
          <w:sz w:val="24"/>
          <w:szCs w:val="24"/>
        </w:rPr>
        <w:t>.</w:t>
      </w:r>
    </w:p>
    <w:p w:rsidR="001F5FB3" w:rsidRDefault="001F5FB3" w:rsidP="00D84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2A8" w:rsidRDefault="00A74DE8" w:rsidP="00A74DE8">
      <w:pPr>
        <w:pStyle w:val="Nadpis3"/>
        <w:numPr>
          <w:ilvl w:val="0"/>
          <w:numId w:val="0"/>
        </w:numPr>
        <w:ind w:left="284"/>
      </w:pPr>
      <w:r>
        <w:t xml:space="preserve">1.3.9 </w:t>
      </w:r>
      <w:r w:rsidR="007122A8" w:rsidRPr="001C0132">
        <w:t>Vzdelávanie pedagógov</w:t>
      </w:r>
    </w:p>
    <w:p w:rsidR="00377B61" w:rsidRDefault="000C3660" w:rsidP="00377B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Na úroveň výchovno-vyučovacích výsledkov značne vplýva osobnosť učiteľa, jeho odbornosť, ale aj ľudské vlastnosti. Preto naša škola umožní učiteľom prehlbovať si svoje vedomosti, podporí ich v ďalšom vzdelávaní.</w:t>
      </w:r>
    </w:p>
    <w:p w:rsidR="00377B61" w:rsidRPr="002D5110" w:rsidRDefault="00377B61" w:rsidP="001C0132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Podľa § 153 zákona č. 311/2001 Z. z. (Zákonníka práce) v znení neskorších predpisov sa zamestnávateľ stará o prehlbovanie kvalifikácie zamestnancov alebo o jej zvyšovanie. Zodpovednosť vedúceho pedagogického zamestnanca – riaditeľa za ďalšie vzdelávanie pedagogických zamestnancov vyplýva aj z § 5 ods. 2 písm. c) zákona č. 596/2003 Z. z. o </w:t>
      </w:r>
      <w:r w:rsidRPr="002D5110">
        <w:rPr>
          <w:rFonts w:ascii="Times New Roman" w:hAnsi="Times New Roman"/>
          <w:sz w:val="24"/>
          <w:szCs w:val="24"/>
        </w:rPr>
        <w:lastRenderedPageBreak/>
        <w:t xml:space="preserve">štátnej správe v školstve a školskej samospráve a o zmene a doplnení niektorých zákonov a je v súlade so zákonom č. 245/2008 Z. z. o výchove a vzdelávaní (školský zákon). </w:t>
      </w:r>
    </w:p>
    <w:p w:rsidR="001C0132" w:rsidRDefault="00377B61" w:rsidP="006E3AA0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Všetky ciele a nové pojmy uvedené</w:t>
      </w:r>
      <w:r w:rsidR="00BD1718">
        <w:rPr>
          <w:rFonts w:ascii="Times New Roman" w:hAnsi="Times New Roman"/>
          <w:sz w:val="24"/>
          <w:szCs w:val="24"/>
        </w:rPr>
        <w:t xml:space="preserve"> v materiáli</w:t>
      </w:r>
      <w:r w:rsidRPr="002D5110">
        <w:rPr>
          <w:rFonts w:ascii="Times New Roman" w:hAnsi="Times New Roman"/>
          <w:sz w:val="24"/>
          <w:szCs w:val="24"/>
        </w:rPr>
        <w:t xml:space="preserve"> sú v súlade so zákonom o pedagogických zamestnancoch a s vyhláškou o kontinuálnom vzdelávaní.</w:t>
      </w:r>
    </w:p>
    <w:p w:rsidR="00377B61" w:rsidRPr="002D5110" w:rsidRDefault="00377B61" w:rsidP="001C0132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132">
        <w:rPr>
          <w:rFonts w:ascii="Times New Roman" w:hAnsi="Times New Roman"/>
          <w:b/>
          <w:sz w:val="24"/>
          <w:szCs w:val="24"/>
        </w:rPr>
        <w:t>Kontinuálne vzdelávanie</w:t>
      </w:r>
      <w:r w:rsidRPr="002D5110">
        <w:rPr>
          <w:rFonts w:ascii="Times New Roman" w:hAnsi="Times New Roman"/>
          <w:sz w:val="24"/>
          <w:szCs w:val="24"/>
        </w:rPr>
        <w:t xml:space="preserve"> ako súčasť celoživotného vzdelávania je sústavný proces             nadobúdania vedomostí, zručností a spôsobilostí s cieľom udržiavania, obnovovania, zdokonaľovania, rozširovania a dopĺňania profesijných kompetencií pedagogického zamestnanca potrebných na výkon pedagogickej činnosti.</w:t>
      </w:r>
    </w:p>
    <w:p w:rsidR="00377B61" w:rsidRPr="002D5110" w:rsidRDefault="00377B61" w:rsidP="001C013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132">
        <w:rPr>
          <w:rFonts w:ascii="Times New Roman" w:hAnsi="Times New Roman"/>
          <w:b/>
          <w:sz w:val="24"/>
          <w:szCs w:val="24"/>
        </w:rPr>
        <w:t>Profesijný rozvoj</w:t>
      </w:r>
      <w:r w:rsidRPr="002D5110">
        <w:rPr>
          <w:rFonts w:ascii="Times New Roman" w:hAnsi="Times New Roman"/>
          <w:sz w:val="24"/>
          <w:szCs w:val="24"/>
        </w:rPr>
        <w:t xml:space="preserve"> je proces prehlbovania, zdokonaľovania a rozširovania kvalifikácie  a profesijných kompetencií v súlade s najnovšími vedeckými poznatkami, spoločenskými potrebami a požiadavkami na výkon pedagogickej činnosti.</w:t>
      </w:r>
    </w:p>
    <w:p w:rsidR="00377B61" w:rsidRPr="006E3AA0" w:rsidRDefault="00377B61" w:rsidP="001C013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132">
        <w:rPr>
          <w:rFonts w:ascii="Times New Roman" w:hAnsi="Times New Roman"/>
          <w:b/>
          <w:sz w:val="24"/>
          <w:szCs w:val="24"/>
        </w:rPr>
        <w:t>Kariérový systém</w:t>
      </w:r>
      <w:r w:rsidRPr="002D5110">
        <w:rPr>
          <w:rFonts w:ascii="Times New Roman" w:hAnsi="Times New Roman"/>
          <w:sz w:val="24"/>
          <w:szCs w:val="24"/>
        </w:rPr>
        <w:t xml:space="preserve"> je súbor pravidiel ustanovených na zaradenie pedagogického zamestnanca do </w:t>
      </w:r>
      <w:r w:rsidRPr="006E3AA0">
        <w:rPr>
          <w:rFonts w:ascii="Times New Roman" w:hAnsi="Times New Roman"/>
          <w:sz w:val="24"/>
          <w:szCs w:val="24"/>
        </w:rPr>
        <w:t>kariérového stupňa a na kariérovú pozíciu.</w:t>
      </w:r>
    </w:p>
    <w:p w:rsidR="00507095" w:rsidRDefault="00377B61" w:rsidP="0050709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132">
        <w:rPr>
          <w:rFonts w:ascii="Times New Roman" w:hAnsi="Times New Roman"/>
          <w:b/>
          <w:sz w:val="24"/>
          <w:szCs w:val="24"/>
        </w:rPr>
        <w:t>Kariérový stupeň</w:t>
      </w:r>
      <w:r w:rsidRPr="002D5110">
        <w:rPr>
          <w:rFonts w:ascii="Times New Roman" w:hAnsi="Times New Roman"/>
          <w:sz w:val="24"/>
          <w:szCs w:val="24"/>
        </w:rPr>
        <w:t xml:space="preserve"> vyjadruje mieru preukázaného osvojenia si profesijných kompetencií a náročnosť vykonávania pedagogickej činnosti pedagogickým zamestnancom.</w:t>
      </w:r>
      <w:r w:rsidR="00A13D90">
        <w:rPr>
          <w:rFonts w:ascii="Times New Roman" w:hAnsi="Times New Roman"/>
          <w:sz w:val="24"/>
          <w:szCs w:val="24"/>
        </w:rPr>
        <w:t xml:space="preserve"> Pedagogický zamestnanec bez rozdielu dosiahnutého stupňa požadovaného vzdelania sa zaradí ako</w:t>
      </w:r>
    </w:p>
    <w:p w:rsidR="00AF2ED5" w:rsidRDefault="00AF2ED5" w:rsidP="00C04576">
      <w:pPr>
        <w:numPr>
          <w:ilvl w:val="1"/>
          <w:numId w:val="27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začínajúci</w:t>
      </w:r>
      <w:r>
        <w:rPr>
          <w:rFonts w:ascii="Times New Roman" w:hAnsi="Times New Roman"/>
          <w:sz w:val="24"/>
          <w:szCs w:val="24"/>
        </w:rPr>
        <w:t xml:space="preserve"> pedagogický zamestnanec,</w:t>
      </w:r>
    </w:p>
    <w:p w:rsidR="00A13D90" w:rsidRDefault="00A13D90" w:rsidP="00C04576">
      <w:pPr>
        <w:numPr>
          <w:ilvl w:val="1"/>
          <w:numId w:val="27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samostatný</w:t>
      </w:r>
      <w:r>
        <w:rPr>
          <w:rFonts w:ascii="Times New Roman" w:hAnsi="Times New Roman"/>
          <w:sz w:val="24"/>
          <w:szCs w:val="24"/>
        </w:rPr>
        <w:t xml:space="preserve"> pedagogický zamestnanec</w:t>
      </w:r>
      <w:r w:rsidR="008B2ADD">
        <w:rPr>
          <w:rFonts w:ascii="Times New Roman" w:hAnsi="Times New Roman"/>
          <w:sz w:val="24"/>
          <w:szCs w:val="24"/>
        </w:rPr>
        <w:t>,</w:t>
      </w:r>
    </w:p>
    <w:p w:rsidR="00A13D90" w:rsidRPr="002D5110" w:rsidRDefault="00A13D90" w:rsidP="00C04576">
      <w:pPr>
        <w:numPr>
          <w:ilvl w:val="1"/>
          <w:numId w:val="27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pedagogický zamestnanec </w:t>
      </w:r>
      <w:r w:rsidRPr="002D5110">
        <w:rPr>
          <w:rFonts w:ascii="Times New Roman" w:hAnsi="Times New Roman"/>
          <w:sz w:val="24"/>
          <w:szCs w:val="24"/>
        </w:rPr>
        <w:t>s prvou a</w:t>
      </w:r>
      <w:r>
        <w:rPr>
          <w:rFonts w:ascii="Times New Roman" w:hAnsi="Times New Roman"/>
          <w:sz w:val="24"/>
          <w:szCs w:val="24"/>
        </w:rPr>
        <w:t>testáciou</w:t>
      </w:r>
      <w:r w:rsidR="008B2ADD">
        <w:rPr>
          <w:rFonts w:ascii="Times New Roman" w:hAnsi="Times New Roman"/>
          <w:sz w:val="24"/>
          <w:szCs w:val="24"/>
        </w:rPr>
        <w:t>,</w:t>
      </w:r>
    </w:p>
    <w:p w:rsidR="00A13D90" w:rsidRDefault="00A13D90" w:rsidP="00C04576">
      <w:pPr>
        <w:numPr>
          <w:ilvl w:val="1"/>
          <w:numId w:val="27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pedagogický zamestnanec s druhou atestáciou</w:t>
      </w:r>
      <w:r w:rsidR="008B2ADD">
        <w:rPr>
          <w:rFonts w:ascii="Times New Roman" w:hAnsi="Times New Roman"/>
          <w:sz w:val="24"/>
          <w:szCs w:val="24"/>
        </w:rPr>
        <w:t>.</w:t>
      </w:r>
    </w:p>
    <w:p w:rsidR="006E3AA0" w:rsidRPr="002D5110" w:rsidRDefault="006E3AA0" w:rsidP="006E3AA0">
      <w:pPr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377B61" w:rsidRPr="002D5110" w:rsidRDefault="0001563F" w:rsidP="00A13D9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Kariérová </w:t>
      </w:r>
      <w:r w:rsidR="00377B61" w:rsidRPr="001C0132">
        <w:rPr>
          <w:rFonts w:ascii="Times New Roman" w:hAnsi="Times New Roman"/>
          <w:b/>
          <w:sz w:val="24"/>
          <w:szCs w:val="24"/>
        </w:rPr>
        <w:t>pozícia</w:t>
      </w:r>
      <w:r w:rsidR="00377B61" w:rsidRPr="002D5110">
        <w:rPr>
          <w:rFonts w:ascii="Times New Roman" w:hAnsi="Times New Roman"/>
          <w:sz w:val="24"/>
          <w:szCs w:val="24"/>
        </w:rPr>
        <w:t xml:space="preserve"> vyjadruje funkčné zaradenie pedagogického zamestnanca na výkon špecializovaných činností alebo riadiacich činností, ktoré vyžadujú získanie a uplatňovanie príslušných profesijných kompetencií. </w:t>
      </w:r>
      <w:r w:rsidR="008B2ADD">
        <w:rPr>
          <w:rFonts w:ascii="Times New Roman" w:hAnsi="Times New Roman"/>
          <w:sz w:val="24"/>
          <w:szCs w:val="24"/>
        </w:rPr>
        <w:t>Karié</w:t>
      </w:r>
      <w:r w:rsidR="006E3AA0">
        <w:rPr>
          <w:rFonts w:ascii="Times New Roman" w:hAnsi="Times New Roman"/>
          <w:sz w:val="24"/>
          <w:szCs w:val="24"/>
        </w:rPr>
        <w:t>rové pozície sú:</w:t>
      </w:r>
    </w:p>
    <w:p w:rsidR="00A13D90" w:rsidRDefault="006E3AA0" w:rsidP="00C04576">
      <w:pPr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3D90">
        <w:rPr>
          <w:rFonts w:ascii="Times New Roman" w:hAnsi="Times New Roman"/>
          <w:sz w:val="24"/>
          <w:szCs w:val="24"/>
        </w:rPr>
        <w:t>edagogický zamestnanec špecialista (triedny učiteľ, výchovný poradca, uvádzajúci pedagogický zamestnanec, vedúci predmetovej komisie)</w:t>
      </w:r>
      <w:r>
        <w:rPr>
          <w:rFonts w:ascii="Times New Roman" w:hAnsi="Times New Roman"/>
          <w:sz w:val="24"/>
          <w:szCs w:val="24"/>
        </w:rPr>
        <w:t>,</w:t>
      </w:r>
    </w:p>
    <w:p w:rsidR="00A13D90" w:rsidRDefault="006E3AA0" w:rsidP="00C04576">
      <w:pPr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13D90">
        <w:rPr>
          <w:rFonts w:ascii="Times New Roman" w:hAnsi="Times New Roman"/>
          <w:sz w:val="24"/>
          <w:szCs w:val="24"/>
        </w:rPr>
        <w:t>edúci pedagogický zamestnanec</w:t>
      </w:r>
      <w:r>
        <w:rPr>
          <w:rFonts w:ascii="Times New Roman" w:hAnsi="Times New Roman"/>
          <w:sz w:val="24"/>
          <w:szCs w:val="24"/>
        </w:rPr>
        <w:t>.</w:t>
      </w:r>
    </w:p>
    <w:p w:rsidR="00377B61" w:rsidRPr="002D5110" w:rsidRDefault="00377B61" w:rsidP="00377B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Kontinuálne vzdelávanie ako súčasť celoživotného vzdelávania je sústavný proces nadobúdania vedomostí, zručností a spôsobilostí s cieľom udržiavania, obnovovania, zdokonaľovania a dopĺňania profesijných kompetencií pedagogického a odborného </w:t>
      </w:r>
      <w:r w:rsidRPr="002D5110">
        <w:rPr>
          <w:rFonts w:ascii="Times New Roman" w:hAnsi="Times New Roman"/>
          <w:sz w:val="24"/>
          <w:szCs w:val="24"/>
        </w:rPr>
        <w:lastRenderedPageBreak/>
        <w:t xml:space="preserve">zamestnanca potrebných na výkon pedagogickej činnosti a na výkon odbornej činnosti so zreteľom na premenu tradičnej školy na modernú. </w:t>
      </w:r>
    </w:p>
    <w:p w:rsidR="008B10A0" w:rsidRPr="00FC713D" w:rsidRDefault="00377B61" w:rsidP="008B10A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Schopnosť inovovať obsah a metódy výučby, skvalitniť výstupy výchovno-vzdelávacieho procesu, byť pripravený reagovať na potreby trhu práce a zmeny vo svojej vzdelávacej politike je súčasťou práce vedúceho pedagogického zamestnanca. </w:t>
      </w:r>
    </w:p>
    <w:p w:rsidR="006E3AA0" w:rsidRDefault="00377B61" w:rsidP="00BA12C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Základná škola s materskou školou </w:t>
      </w:r>
      <w:r w:rsidR="003A5CE9">
        <w:rPr>
          <w:rFonts w:ascii="Times New Roman" w:hAnsi="Times New Roman"/>
          <w:sz w:val="24"/>
          <w:szCs w:val="24"/>
        </w:rPr>
        <w:t>Slovenský Grob</w:t>
      </w:r>
      <w:r w:rsidRPr="002D5110">
        <w:rPr>
          <w:rFonts w:ascii="Times New Roman" w:hAnsi="Times New Roman"/>
          <w:sz w:val="24"/>
          <w:szCs w:val="24"/>
        </w:rPr>
        <w:t xml:space="preserve"> poskytne priestor iniciatíve učiteľa, umožní mu zúčastniť sa akéhokoľvek druhu kontinuálneho vzdelávania v súlade so smernicou školy o kontinuálnom vzdelávaní, prezentovať </w:t>
      </w:r>
      <w:r w:rsidRPr="002D5110">
        <w:rPr>
          <w:rFonts w:ascii="Times New Roman" w:hAnsi="Times New Roman"/>
          <w:bCs/>
          <w:sz w:val="24"/>
          <w:szCs w:val="24"/>
        </w:rPr>
        <w:t xml:space="preserve">inovačné postupy svojej práce, ktorými sú najmä autorstvo alebo spoluautorstvo </w:t>
      </w:r>
      <w:r w:rsidRPr="002D5110">
        <w:rPr>
          <w:rFonts w:ascii="Times New Roman" w:hAnsi="Times New Roman"/>
          <w:sz w:val="24"/>
          <w:szCs w:val="24"/>
        </w:rPr>
        <w:t xml:space="preserve">schválených alebo odporúčaných učebných pomôcok vrátane počítačových programov, učebníc, učebných textov, metodických materiálov a pracovných zošitov, iné tvorivé aktivity súvisiace s výkonom pedagogickej praxe alebo výkonom odbornej činnosti, napríklad výsledky výskumu, patenty, vynálezy, odborno-preventívne programy, odborné články publikované v odbornej literatúre ako aj absolvovať </w:t>
      </w:r>
      <w:r w:rsidRPr="002D5110">
        <w:rPr>
          <w:rFonts w:ascii="Times New Roman" w:hAnsi="Times New Roman"/>
          <w:bCs/>
          <w:sz w:val="24"/>
          <w:szCs w:val="24"/>
        </w:rPr>
        <w:t xml:space="preserve">vzdelávanie v zahraničí </w:t>
      </w:r>
      <w:r w:rsidRPr="002D5110">
        <w:rPr>
          <w:rFonts w:ascii="Times New Roman" w:hAnsi="Times New Roman"/>
          <w:sz w:val="24"/>
          <w:szCs w:val="24"/>
        </w:rPr>
        <w:t>súvisiace s výkonom pedagogickej činnosti alebo s výkonom odbornej činnosti</w:t>
      </w:r>
      <w:r w:rsidRPr="002D5110">
        <w:rPr>
          <w:rFonts w:ascii="Times New Roman" w:hAnsi="Times New Roman"/>
          <w:bCs/>
          <w:sz w:val="24"/>
          <w:szCs w:val="24"/>
        </w:rPr>
        <w:t>.</w:t>
      </w:r>
    </w:p>
    <w:p w:rsidR="000C3660" w:rsidRDefault="000C3660" w:rsidP="00B61C0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 xml:space="preserve">V oblasti odborného rastu pedagogických </w:t>
      </w:r>
      <w:r w:rsidR="00F8549E" w:rsidRPr="002D5110">
        <w:rPr>
          <w:rFonts w:ascii="Times New Roman" w:hAnsi="Times New Roman"/>
          <w:b/>
          <w:sz w:val="24"/>
          <w:szCs w:val="24"/>
        </w:rPr>
        <w:t>zamestnancov</w:t>
      </w:r>
      <w:r w:rsidRPr="002D5110">
        <w:rPr>
          <w:rFonts w:ascii="Times New Roman" w:hAnsi="Times New Roman"/>
          <w:b/>
          <w:sz w:val="24"/>
          <w:szCs w:val="24"/>
        </w:rPr>
        <w:t xml:space="preserve"> sme sa zamerali</w:t>
      </w:r>
      <w:r w:rsidR="00C61A9A">
        <w:rPr>
          <w:rFonts w:ascii="Times New Roman" w:hAnsi="Times New Roman"/>
          <w:b/>
          <w:sz w:val="24"/>
          <w:szCs w:val="24"/>
        </w:rPr>
        <w:t xml:space="preserve"> na</w:t>
      </w:r>
      <w:r w:rsidRPr="002D5110">
        <w:rPr>
          <w:rFonts w:ascii="Times New Roman" w:hAnsi="Times New Roman"/>
          <w:b/>
          <w:sz w:val="24"/>
          <w:szCs w:val="24"/>
        </w:rPr>
        <w:t xml:space="preserve"> uvedené vzdelávania: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09"/>
      </w:tblGrid>
      <w:tr w:rsidR="006726C1" w:rsidRPr="00CC509A" w:rsidTr="00B33B2A">
        <w:trPr>
          <w:trHeight w:val="645"/>
        </w:trPr>
        <w:tc>
          <w:tcPr>
            <w:tcW w:w="4503" w:type="dxa"/>
            <w:shd w:val="clear" w:color="auto" w:fill="auto"/>
          </w:tcPr>
          <w:p w:rsidR="006726C1" w:rsidRPr="008B2ADD" w:rsidRDefault="00B33B2A" w:rsidP="00C16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Vzdelávanie</w:t>
            </w:r>
          </w:p>
        </w:tc>
        <w:tc>
          <w:tcPr>
            <w:tcW w:w="4709" w:type="dxa"/>
            <w:shd w:val="clear" w:color="auto" w:fill="auto"/>
          </w:tcPr>
          <w:p w:rsidR="006726C1" w:rsidRPr="008B2ADD" w:rsidRDefault="00B33B2A" w:rsidP="00C16808">
            <w:pPr>
              <w:ind w:left="6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Zamestnanci</w:t>
            </w:r>
          </w:p>
        </w:tc>
      </w:tr>
      <w:tr w:rsidR="006726C1" w:rsidRPr="00CC509A" w:rsidTr="00B33B2A">
        <w:trPr>
          <w:trHeight w:val="1028"/>
        </w:trPr>
        <w:tc>
          <w:tcPr>
            <w:tcW w:w="4503" w:type="dxa"/>
            <w:shd w:val="clear" w:color="auto" w:fill="auto"/>
            <w:vAlign w:val="center"/>
          </w:tcPr>
          <w:p w:rsidR="006726C1" w:rsidRPr="00FB1A22" w:rsidRDefault="00B33B2A" w:rsidP="007C46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Všetci PZ sa zúčastňujú na ďalšom vzdelávaní (podľa ich záujmu - vzdelávanie musí</w:t>
            </w:r>
            <w:r w:rsidR="007548B4">
              <w:rPr>
                <w:rFonts w:ascii="Times New Roman" w:hAnsi="Times New Roman"/>
                <w:sz w:val="24"/>
                <w:szCs w:val="24"/>
              </w:rPr>
              <w:t xml:space="preserve"> byť</w:t>
            </w:r>
            <w:r w:rsidR="00DE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B4">
              <w:rPr>
                <w:rFonts w:ascii="Times New Roman" w:hAnsi="Times New Roman"/>
                <w:sz w:val="24"/>
                <w:szCs w:val="24"/>
              </w:rPr>
              <w:t>vopred schválené</w:t>
            </w:r>
            <w:r w:rsidR="007C46F3">
              <w:rPr>
                <w:rFonts w:ascii="Times New Roman" w:hAnsi="Times New Roman"/>
                <w:sz w:val="24"/>
                <w:szCs w:val="24"/>
              </w:rPr>
              <w:t xml:space="preserve"> RŠ) </w:t>
            </w:r>
            <w:r w:rsidR="007548B4">
              <w:rPr>
                <w:rFonts w:ascii="Times New Roman" w:hAnsi="Times New Roman"/>
                <w:sz w:val="24"/>
                <w:szCs w:val="24"/>
              </w:rPr>
              <w:t xml:space="preserve">realizovaných MPC, odborno-metod. </w:t>
            </w:r>
            <w:r w:rsidR="007C46F3">
              <w:rPr>
                <w:rFonts w:ascii="Times New Roman" w:hAnsi="Times New Roman"/>
                <w:sz w:val="24"/>
                <w:szCs w:val="24"/>
              </w:rPr>
              <w:t>s</w:t>
            </w:r>
            <w:r w:rsidR="007548B4">
              <w:rPr>
                <w:rFonts w:ascii="Times New Roman" w:hAnsi="Times New Roman"/>
                <w:sz w:val="24"/>
                <w:szCs w:val="24"/>
              </w:rPr>
              <w:t>eminárov k</w:t>
            </w:r>
            <w:r w:rsidR="007C46F3">
              <w:rPr>
                <w:rFonts w:ascii="Times New Roman" w:hAnsi="Times New Roman"/>
                <w:sz w:val="24"/>
                <w:szCs w:val="24"/>
              </w:rPr>
              <w:t>oordinátorov protidrog. výchovy, vých. poradcov, met. seminárov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C46F3" w:rsidRDefault="007C46F3" w:rsidP="007C46F3">
            <w:pPr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FB1A22">
              <w:rPr>
                <w:rFonts w:ascii="Times New Roman" w:hAnsi="Times New Roman"/>
                <w:sz w:val="24"/>
                <w:szCs w:val="24"/>
              </w:rPr>
              <w:t>Mgr. Oľga Cingelová, Mgr. Jana Krasňanská,</w:t>
            </w:r>
            <w:r w:rsidR="0001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22">
              <w:rPr>
                <w:rFonts w:ascii="Times New Roman" w:hAnsi="Times New Roman"/>
                <w:sz w:val="24"/>
                <w:szCs w:val="24"/>
              </w:rPr>
              <w:t>Mgr. Irena Kapcová, Mgr. Jana Wawrinská,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Mgr. </w:t>
            </w:r>
            <w:r w:rsidR="00562CB5">
              <w:rPr>
                <w:rFonts w:ascii="Times New Roman" w:hAnsi="Times New Roman"/>
                <w:sz w:val="24"/>
                <w:szCs w:val="24"/>
              </w:rPr>
              <w:t>Jana Holá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757" w:rsidRPr="00FB1A22" w:rsidRDefault="007C46F3" w:rsidP="002C6841">
            <w:pPr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FB1A22">
              <w:rPr>
                <w:rFonts w:ascii="Times New Roman" w:hAnsi="Times New Roman"/>
                <w:sz w:val="24"/>
                <w:szCs w:val="24"/>
              </w:rPr>
              <w:t>Mgr. Adam Briestenský,</w:t>
            </w:r>
            <w:r w:rsidR="0001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22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2C6841">
              <w:rPr>
                <w:rFonts w:ascii="Times New Roman" w:hAnsi="Times New Roman"/>
                <w:sz w:val="24"/>
                <w:szCs w:val="24"/>
              </w:rPr>
              <w:t>Janka Tomašovičová</w:t>
            </w:r>
            <w:r w:rsidRPr="00FB1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Mgr. Želmíra Kubaliaková,</w:t>
            </w:r>
            <w:r w:rsidR="0001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22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Zuzana Khandlová</w:t>
            </w:r>
            <w:r w:rsidRPr="00FB1A22">
              <w:rPr>
                <w:rFonts w:ascii="Times New Roman" w:hAnsi="Times New Roman"/>
                <w:sz w:val="24"/>
                <w:szCs w:val="24"/>
              </w:rPr>
              <w:t>, Ing. Žofia Glasová,</w:t>
            </w:r>
            <w:r w:rsidR="0001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Mgr. Soňa Krasňanská, </w:t>
            </w:r>
            <w:r w:rsidR="002C6841">
              <w:rPr>
                <w:rFonts w:ascii="Times New Roman" w:hAnsi="Times New Roman"/>
                <w:sz w:val="24"/>
                <w:szCs w:val="24"/>
              </w:rPr>
              <w:t>Ing. František Suchoň</w:t>
            </w:r>
            <w:r>
              <w:rPr>
                <w:rFonts w:ascii="Times New Roman" w:hAnsi="Times New Roman"/>
                <w:sz w:val="24"/>
                <w:szCs w:val="24"/>
              </w:rPr>
              <w:t>, ThDr.ThLic</w:t>
            </w:r>
            <w:r w:rsidR="006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Mgr. František Dulina</w:t>
            </w:r>
            <w:r w:rsidR="00E07D2C">
              <w:rPr>
                <w:rFonts w:ascii="Times New Roman" w:hAnsi="Times New Roman"/>
                <w:sz w:val="24"/>
                <w:szCs w:val="24"/>
              </w:rPr>
              <w:t xml:space="preserve">, Ing. Iveta Kolkusová, </w:t>
            </w:r>
            <w:r w:rsidR="00625709">
              <w:rPr>
                <w:rFonts w:ascii="Times New Roman" w:hAnsi="Times New Roman"/>
                <w:sz w:val="24"/>
                <w:szCs w:val="24"/>
              </w:rPr>
              <w:t>Mgr.</w:t>
            </w:r>
            <w:r w:rsidR="0001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CB5">
              <w:rPr>
                <w:rFonts w:ascii="Times New Roman" w:hAnsi="Times New Roman"/>
                <w:sz w:val="24"/>
                <w:szCs w:val="24"/>
              </w:rPr>
              <w:t>Alena Kohútová</w:t>
            </w:r>
            <w:r w:rsidR="00E07D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CB5">
              <w:rPr>
                <w:rFonts w:ascii="Times New Roman" w:hAnsi="Times New Roman"/>
                <w:sz w:val="24"/>
                <w:szCs w:val="24"/>
              </w:rPr>
              <w:t>PhDr. Nadežda Kočišová</w:t>
            </w:r>
            <w:r w:rsidR="00625709">
              <w:rPr>
                <w:rFonts w:ascii="Times New Roman" w:hAnsi="Times New Roman"/>
                <w:sz w:val="24"/>
                <w:szCs w:val="24"/>
              </w:rPr>
              <w:t>,  Mgr. Jana Maťufková, Mgr. Zuzana Maxianová, Mgr. Lucia Šilhárová, PaedDr. Ivana Šuleková</w:t>
            </w:r>
            <w:r w:rsidR="00562CB5">
              <w:rPr>
                <w:rFonts w:ascii="Times New Roman" w:hAnsi="Times New Roman"/>
                <w:sz w:val="24"/>
                <w:szCs w:val="24"/>
              </w:rPr>
              <w:t xml:space="preserve">, Mgr. Beáta Hupková, Bc. Lucia Trubačová, Mgr. Katarína </w:t>
            </w:r>
            <w:r w:rsidR="004C6A88">
              <w:rPr>
                <w:rFonts w:ascii="Times New Roman" w:hAnsi="Times New Roman"/>
                <w:sz w:val="24"/>
                <w:szCs w:val="24"/>
              </w:rPr>
              <w:t>J</w:t>
            </w:r>
            <w:r w:rsidR="00562CB5">
              <w:rPr>
                <w:rFonts w:ascii="Times New Roman" w:hAnsi="Times New Roman"/>
                <w:sz w:val="24"/>
                <w:szCs w:val="24"/>
              </w:rPr>
              <w:t>ančichová</w:t>
            </w:r>
            <w:r w:rsidR="00A47295">
              <w:rPr>
                <w:rFonts w:ascii="Times New Roman" w:hAnsi="Times New Roman"/>
                <w:sz w:val="24"/>
                <w:szCs w:val="24"/>
              </w:rPr>
              <w:t>,</w:t>
            </w:r>
            <w:r w:rsidR="002C6841">
              <w:rPr>
                <w:rFonts w:ascii="Times New Roman" w:hAnsi="Times New Roman"/>
                <w:sz w:val="24"/>
                <w:szCs w:val="24"/>
              </w:rPr>
              <w:t xml:space="preserve"> Ladislav Popeláš,</w:t>
            </w:r>
            <w:r w:rsidR="000A7FB0">
              <w:rPr>
                <w:rFonts w:ascii="Times New Roman" w:hAnsi="Times New Roman"/>
                <w:sz w:val="24"/>
                <w:szCs w:val="24"/>
              </w:rPr>
              <w:t xml:space="preserve"> Jana Amzlerová, Eva Bilická, Mgr. Adriana Cíchová, Mgr. Petra Čajková, Mgr. Michaela Dano, Martina Gašparovičová</w:t>
            </w:r>
            <w:r w:rsidR="002C6841">
              <w:rPr>
                <w:rFonts w:ascii="Times New Roman" w:hAnsi="Times New Roman"/>
                <w:sz w:val="24"/>
                <w:szCs w:val="24"/>
              </w:rPr>
              <w:t>, Mgr. Eva Kraková</w:t>
            </w:r>
          </w:p>
        </w:tc>
      </w:tr>
      <w:tr w:rsidR="006726C1" w:rsidRPr="00CC509A" w:rsidTr="00B33B2A">
        <w:tc>
          <w:tcPr>
            <w:tcW w:w="4503" w:type="dxa"/>
            <w:shd w:val="clear" w:color="auto" w:fill="auto"/>
            <w:vAlign w:val="center"/>
          </w:tcPr>
          <w:p w:rsidR="006726C1" w:rsidRPr="00FB1A22" w:rsidRDefault="004A7D00" w:rsidP="00B61C0A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Predatestačné vzdelávanie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040B2" w:rsidRPr="00FB1A22" w:rsidRDefault="00E41F97" w:rsidP="00BC5A3B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Jana Wawrinská, Ing. Iveta Kolkusová, </w:t>
            </w:r>
            <w:r w:rsidR="001C3A1C">
              <w:rPr>
                <w:rFonts w:ascii="Times New Roman" w:hAnsi="Times New Roman"/>
                <w:sz w:val="24"/>
                <w:szCs w:val="24"/>
              </w:rPr>
              <w:t>Ing. Žofia Glasová</w:t>
            </w:r>
            <w:r w:rsidR="00874E7C">
              <w:rPr>
                <w:rFonts w:ascii="Times New Roman" w:hAnsi="Times New Roman"/>
                <w:sz w:val="24"/>
                <w:szCs w:val="24"/>
              </w:rPr>
              <w:t>, Mgr. Katarína Jančichová</w:t>
            </w:r>
          </w:p>
        </w:tc>
      </w:tr>
      <w:tr w:rsidR="001A106B" w:rsidRPr="00CC509A" w:rsidTr="00B33B2A">
        <w:tc>
          <w:tcPr>
            <w:tcW w:w="4503" w:type="dxa"/>
            <w:shd w:val="clear" w:color="auto" w:fill="auto"/>
            <w:vAlign w:val="center"/>
          </w:tcPr>
          <w:p w:rsidR="001A106B" w:rsidRPr="00FB1A22" w:rsidRDefault="001A106B" w:rsidP="00B61C0A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A106B" w:rsidRPr="00FB1A22" w:rsidRDefault="001A106B" w:rsidP="00F040B2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ThDr.ThLic</w:t>
            </w:r>
            <w:r w:rsidR="0026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Mgr. František Dulina</w:t>
            </w:r>
          </w:p>
        </w:tc>
      </w:tr>
      <w:tr w:rsidR="001A106B" w:rsidRPr="00CC509A" w:rsidTr="00B33B2A">
        <w:tc>
          <w:tcPr>
            <w:tcW w:w="4503" w:type="dxa"/>
            <w:shd w:val="clear" w:color="auto" w:fill="auto"/>
            <w:vAlign w:val="center"/>
          </w:tcPr>
          <w:p w:rsidR="001A106B" w:rsidRDefault="001A106B" w:rsidP="001A106B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Všetci PZ budú na stretnutiach MZ a PK viesť otvorený dialóg s cieľom navzájom sa obohacovať o skúsenosti získané štúdiom, praxou, oboznamovať sa s novými poznatkami ped. praxe.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A106B" w:rsidRDefault="001A106B" w:rsidP="00F040B2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06B" w:rsidRPr="00CC509A" w:rsidTr="00B33B2A">
        <w:tc>
          <w:tcPr>
            <w:tcW w:w="4503" w:type="dxa"/>
            <w:shd w:val="clear" w:color="auto" w:fill="auto"/>
            <w:vAlign w:val="center"/>
          </w:tcPr>
          <w:p w:rsidR="001A106B" w:rsidRDefault="001A106B" w:rsidP="001A106B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Všetci zamestnanci sa budú podľa potreby zúčastňovať na školeniach o predpisoch BOZP a PO.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A106B" w:rsidRDefault="001A106B" w:rsidP="00F040B2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06B" w:rsidRPr="00CC509A" w:rsidTr="00B33B2A">
        <w:tc>
          <w:tcPr>
            <w:tcW w:w="4503" w:type="dxa"/>
            <w:shd w:val="clear" w:color="auto" w:fill="auto"/>
            <w:vAlign w:val="center"/>
          </w:tcPr>
          <w:p w:rsidR="001A106B" w:rsidRDefault="001A106B" w:rsidP="001A106B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Ekonóm</w:t>
            </w:r>
            <w:r w:rsidR="00BC5A3B">
              <w:rPr>
                <w:rFonts w:ascii="Times New Roman" w:hAnsi="Times New Roman"/>
                <w:sz w:val="24"/>
                <w:szCs w:val="24"/>
              </w:rPr>
              <w:t>ka a 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 budú podľa potreby zúčastňovať školení a vzdelávania týkajúcich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pracovno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právnych predpisov, mzdových a účtovných predpisov</w:t>
            </w:r>
            <w:r w:rsidR="00AA0DD9">
              <w:rPr>
                <w:rFonts w:ascii="Times New Roman" w:hAnsi="Times New Roman"/>
                <w:sz w:val="24"/>
                <w:szCs w:val="24"/>
              </w:rPr>
              <w:t>, zmien v Zákonníku práce, predpisov BOZP a PO a pod.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C5A3B" w:rsidRDefault="00AA0DD9" w:rsidP="00BC5A3B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Ingrid Hollanová, </w:t>
            </w:r>
          </w:p>
          <w:p w:rsidR="001A106B" w:rsidRDefault="00BC5A3B" w:rsidP="00BC5A3B">
            <w:pPr>
              <w:tabs>
                <w:tab w:val="left" w:pos="3735"/>
              </w:tabs>
              <w:spacing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František Suchoň</w:t>
            </w:r>
          </w:p>
        </w:tc>
      </w:tr>
    </w:tbl>
    <w:p w:rsidR="006726C1" w:rsidRDefault="006726C1" w:rsidP="006726C1"/>
    <w:p w:rsidR="004E11CD" w:rsidRPr="002D5110" w:rsidRDefault="004E11CD" w:rsidP="00B61C0A">
      <w:pPr>
        <w:pStyle w:val="Nadpis2"/>
      </w:pPr>
      <w:r w:rsidRPr="002D5110">
        <w:t>Dlhodobé projekty</w:t>
      </w:r>
    </w:p>
    <w:p w:rsidR="004E11CD" w:rsidRPr="002D5110" w:rsidRDefault="004E11CD" w:rsidP="004E11CD">
      <w:pPr>
        <w:spacing w:after="0" w:line="360" w:lineRule="auto"/>
        <w:ind w:left="792"/>
        <w:jc w:val="both"/>
        <w:rPr>
          <w:rFonts w:ascii="Times New Roman" w:hAnsi="Times New Roman"/>
          <w:sz w:val="16"/>
          <w:szCs w:val="16"/>
        </w:rPr>
      </w:pPr>
    </w:p>
    <w:p w:rsidR="000C3660" w:rsidRPr="002D5110" w:rsidRDefault="000C3660" w:rsidP="00B61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110">
        <w:rPr>
          <w:rFonts w:ascii="Times New Roman" w:eastAsia="Times New Roman" w:hAnsi="Times New Roman"/>
          <w:sz w:val="24"/>
          <w:szCs w:val="24"/>
        </w:rPr>
        <w:t>Naša škola je od 1. septembra 2004 členom Národnej siete škôl podporujúcich zdravie v SR. V rámci napĺňania úloh a poslania tohto projektu škola venuje veľkú pozornosť rozvoju zdravého spôsobu života žiakov, psycho</w:t>
      </w:r>
      <w:r w:rsidR="002630D7">
        <w:rPr>
          <w:rFonts w:ascii="Times New Roman" w:eastAsia="Times New Roman" w:hAnsi="Times New Roman"/>
          <w:sz w:val="24"/>
          <w:szCs w:val="24"/>
        </w:rPr>
        <w:t>-</w:t>
      </w:r>
      <w:r w:rsidRPr="002D5110">
        <w:rPr>
          <w:rFonts w:ascii="Times New Roman" w:eastAsia="Times New Roman" w:hAnsi="Times New Roman"/>
          <w:sz w:val="24"/>
          <w:szCs w:val="24"/>
        </w:rPr>
        <w:t>hygiene dňa, zdravému, estetickému a bezpečnému prostrediu žiakov, mimoškolskej a záujmovej činnosti žiakov a pod.</w:t>
      </w:r>
    </w:p>
    <w:p w:rsidR="000C3660" w:rsidRPr="002D5110" w:rsidRDefault="000C3660" w:rsidP="004E11CD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10">
        <w:rPr>
          <w:rFonts w:ascii="Times New Roman" w:eastAsia="Times New Roman" w:hAnsi="Times New Roman"/>
          <w:sz w:val="24"/>
          <w:szCs w:val="24"/>
        </w:rPr>
        <w:t>Naša  škola</w:t>
      </w:r>
      <w:r w:rsidR="00BA12C4">
        <w:rPr>
          <w:rFonts w:ascii="Times New Roman" w:eastAsia="Times New Roman" w:hAnsi="Times New Roman"/>
          <w:sz w:val="24"/>
          <w:szCs w:val="24"/>
        </w:rPr>
        <w:t xml:space="preserve"> </w:t>
      </w:r>
      <w:r w:rsidR="00794C15">
        <w:rPr>
          <w:rFonts w:ascii="Times New Roman" w:eastAsia="Times New Roman" w:hAnsi="Times New Roman"/>
          <w:sz w:val="24"/>
          <w:szCs w:val="24"/>
        </w:rPr>
        <w:t>bola</w:t>
      </w:r>
      <w:r w:rsidR="00B61C0A">
        <w:rPr>
          <w:rFonts w:ascii="Times New Roman" w:eastAsia="Times New Roman" w:hAnsi="Times New Roman"/>
          <w:sz w:val="24"/>
          <w:szCs w:val="24"/>
        </w:rPr>
        <w:t xml:space="preserve"> zapojená v projekte Infovek</w:t>
      </w:r>
      <w:r w:rsidR="00E41F97">
        <w:rPr>
          <w:rFonts w:ascii="Times New Roman" w:eastAsia="Times New Roman" w:hAnsi="Times New Roman"/>
          <w:sz w:val="24"/>
          <w:szCs w:val="24"/>
        </w:rPr>
        <w:t xml:space="preserve"> a Infovek 2</w:t>
      </w:r>
      <w:r w:rsidR="000635F4">
        <w:rPr>
          <w:rFonts w:ascii="Times New Roman" w:eastAsia="Times New Roman" w:hAnsi="Times New Roman"/>
          <w:sz w:val="24"/>
          <w:szCs w:val="24"/>
        </w:rPr>
        <w:t>, ktorý úspešne naštartoval proces informatizácie na škole, dodal škole prvú techniku, zabezpeč</w:t>
      </w:r>
      <w:r w:rsidR="00F8572A">
        <w:rPr>
          <w:rFonts w:ascii="Times New Roman" w:eastAsia="Times New Roman" w:hAnsi="Times New Roman"/>
          <w:sz w:val="24"/>
          <w:szCs w:val="24"/>
        </w:rPr>
        <w:t>oval</w:t>
      </w:r>
      <w:r w:rsidR="000635F4">
        <w:rPr>
          <w:rFonts w:ascii="Times New Roman" w:eastAsia="Times New Roman" w:hAnsi="Times New Roman"/>
          <w:sz w:val="24"/>
          <w:szCs w:val="24"/>
        </w:rPr>
        <w:t xml:space="preserve"> škole pripojenie na internet, zrealizoval prvotné školenia učiteľov v oblasti IKT.</w:t>
      </w:r>
      <w:r w:rsidR="00BA12C4">
        <w:rPr>
          <w:rFonts w:ascii="Times New Roman" w:eastAsia="Times New Roman" w:hAnsi="Times New Roman"/>
          <w:sz w:val="24"/>
          <w:szCs w:val="24"/>
        </w:rPr>
        <w:t xml:space="preserve"> </w:t>
      </w:r>
      <w:r w:rsidR="002F57FE">
        <w:rPr>
          <w:rFonts w:ascii="Times New Roman" w:eastAsia="Times New Roman" w:hAnsi="Times New Roman"/>
          <w:sz w:val="24"/>
          <w:szCs w:val="24"/>
        </w:rPr>
        <w:t>V školskom roku</w:t>
      </w:r>
      <w:r w:rsidR="00F8572A">
        <w:rPr>
          <w:rFonts w:ascii="Times New Roman" w:eastAsia="Times New Roman" w:hAnsi="Times New Roman"/>
          <w:sz w:val="24"/>
          <w:szCs w:val="24"/>
        </w:rPr>
        <w:t xml:space="preserve"> 2017/2018 </w:t>
      </w:r>
      <w:r w:rsidR="002F57FE">
        <w:rPr>
          <w:rFonts w:ascii="Times New Roman" w:eastAsia="Times New Roman" w:hAnsi="Times New Roman"/>
          <w:sz w:val="24"/>
          <w:szCs w:val="24"/>
        </w:rPr>
        <w:t xml:space="preserve">a  2018/2019 bolo </w:t>
      </w:r>
      <w:r w:rsidR="00F8572A">
        <w:rPr>
          <w:rFonts w:ascii="Times New Roman" w:eastAsia="Times New Roman" w:hAnsi="Times New Roman"/>
          <w:sz w:val="24"/>
          <w:szCs w:val="24"/>
        </w:rPr>
        <w:t>internetové pripojenie realizované cez spoločnosť SWAN.</w:t>
      </w:r>
      <w:r w:rsidR="002F57FE">
        <w:rPr>
          <w:rFonts w:ascii="Times New Roman" w:eastAsia="Times New Roman" w:hAnsi="Times New Roman"/>
          <w:sz w:val="24"/>
          <w:szCs w:val="24"/>
        </w:rPr>
        <w:t xml:space="preserve"> V súčasnosti máme internetové pripojenie od spoločnosti Golemtech.</w:t>
      </w:r>
    </w:p>
    <w:p w:rsidR="00834979" w:rsidRDefault="00D25396" w:rsidP="00834979">
      <w:pPr>
        <w:suppressAutoHyphens w:val="0"/>
        <w:spacing w:before="28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Otvorená škola - zapojení sme do štyroch pilierov</w:t>
      </w:r>
      <w:r w:rsidR="00352414">
        <w:rPr>
          <w:rFonts w:ascii="Times New Roman" w:eastAsia="Times New Roman" w:hAnsi="Times New Roman"/>
          <w:sz w:val="24"/>
          <w:szCs w:val="24"/>
        </w:rPr>
        <w:t>:</w:t>
      </w:r>
    </w:p>
    <w:p w:rsidR="00834979" w:rsidRDefault="00D25396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Záujmovo-vzdelávacia oblasť: krúžková činnosť </w:t>
      </w:r>
    </w:p>
    <w:p w:rsidR="00352414" w:rsidRDefault="00D25396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Šport: otvorená škola športu </w:t>
      </w:r>
    </w:p>
    <w:p w:rsidR="00834979" w:rsidRDefault="00D25396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Informatizác</w:t>
      </w:r>
      <w:r w:rsidR="00BA12C4">
        <w:rPr>
          <w:rFonts w:ascii="Times New Roman" w:eastAsia="Times New Roman" w:hAnsi="Times New Roman"/>
          <w:sz w:val="24"/>
          <w:szCs w:val="24"/>
        </w:rPr>
        <w:t>ia: otvorená škola I</w:t>
      </w:r>
      <w:r>
        <w:rPr>
          <w:rFonts w:ascii="Times New Roman" w:eastAsia="Times New Roman" w:hAnsi="Times New Roman"/>
          <w:sz w:val="24"/>
          <w:szCs w:val="24"/>
        </w:rPr>
        <w:t>nfoveku</w:t>
      </w:r>
    </w:p>
    <w:p w:rsidR="00E564AA" w:rsidRDefault="008C0433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Školská knižnica: akcie pre žiakov</w:t>
      </w:r>
      <w:r w:rsidR="005E6D41">
        <w:rPr>
          <w:rFonts w:ascii="Times New Roman" w:eastAsia="Times New Roman" w:hAnsi="Times New Roman"/>
          <w:sz w:val="24"/>
          <w:szCs w:val="24"/>
        </w:rPr>
        <w:t>.</w:t>
      </w:r>
    </w:p>
    <w:p w:rsidR="00D25396" w:rsidRDefault="00E41F97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Školské mlieko</w:t>
      </w:r>
    </w:p>
    <w:p w:rsidR="00D8153D" w:rsidRDefault="00D8153D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Školské ovocie</w:t>
      </w:r>
    </w:p>
    <w:p w:rsidR="00D8153D" w:rsidRDefault="00D8153D" w:rsidP="0035241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Zvyšovanie kvality vzdelávania na ZŠ a SŠ s využitím elektronického testovania</w:t>
      </w:r>
    </w:p>
    <w:p w:rsidR="00D8153D" w:rsidRDefault="00D8153D" w:rsidP="00834979">
      <w:p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Nové trendy vzdelávania pre učiteľov anglického jazyka na ZŠ</w:t>
      </w:r>
    </w:p>
    <w:p w:rsidR="004E11CD" w:rsidRDefault="00B61C0A" w:rsidP="00B61C0A">
      <w:pPr>
        <w:pStyle w:val="Nadpis2"/>
      </w:pPr>
      <w:r>
        <w:lastRenderedPageBreak/>
        <w:t>Spolupráca s inými subjekt</w:t>
      </w:r>
      <w:r w:rsidR="004E11CD" w:rsidRPr="002D5110">
        <w:t>mi</w:t>
      </w:r>
    </w:p>
    <w:p w:rsidR="000C3660" w:rsidRPr="002D5110" w:rsidRDefault="000C3660" w:rsidP="00B61C0A">
      <w:pPr>
        <w:pStyle w:val="Nadpis3"/>
      </w:pPr>
      <w:r w:rsidRPr="002D5110">
        <w:t>Spolupráca s rodičmi</w:t>
      </w:r>
    </w:p>
    <w:p w:rsidR="000C3660" w:rsidRPr="002D5110" w:rsidRDefault="000C3660" w:rsidP="00B61C0A">
      <w:pPr>
        <w:tabs>
          <w:tab w:val="left" w:pos="78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Našou úlohou je pravidelne informovať rodičov o výchovno-vzdelávacích výsledkoch žiakov, o ich úspechoch i problémoch na rodičovských združeniach</w:t>
      </w:r>
      <w:r w:rsidR="008C0433">
        <w:rPr>
          <w:rFonts w:ascii="Times New Roman" w:hAnsi="Times New Roman"/>
          <w:sz w:val="24"/>
          <w:szCs w:val="24"/>
        </w:rPr>
        <w:t xml:space="preserve"> ( 3 za školský rok )</w:t>
      </w:r>
      <w:r w:rsidRPr="002D5110">
        <w:rPr>
          <w:rFonts w:ascii="Times New Roman" w:hAnsi="Times New Roman"/>
          <w:sz w:val="24"/>
          <w:szCs w:val="24"/>
        </w:rPr>
        <w:t xml:space="preserve">  alebo v prípade potreby individuálnymi pohovormi so zákonnými zástupcami žiaka. Máme záujem jednotne pôsobiť na osobnosť žiaka pri odstraňovaní príčin vedúcich k výchovno-vzdelávacím problémom a tiež úzko spolupracovať s rodičmi, ktorých deti majú problémy</w:t>
      </w:r>
      <w:r w:rsidR="00F176B3" w:rsidRPr="002D5110">
        <w:rPr>
          <w:rFonts w:ascii="Times New Roman" w:hAnsi="Times New Roman"/>
          <w:sz w:val="24"/>
          <w:szCs w:val="24"/>
        </w:rPr>
        <w:t xml:space="preserve"> (</w:t>
      </w:r>
      <w:r w:rsidRPr="002D5110">
        <w:rPr>
          <w:rFonts w:ascii="Times New Roman" w:hAnsi="Times New Roman"/>
          <w:sz w:val="24"/>
          <w:szCs w:val="24"/>
        </w:rPr>
        <w:t>vzdelávacie, výchovné</w:t>
      </w:r>
      <w:r w:rsidR="00F176B3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 xml:space="preserve">. </w:t>
      </w:r>
      <w:r w:rsidR="00834979">
        <w:rPr>
          <w:rFonts w:ascii="Times New Roman" w:hAnsi="Times New Roman"/>
          <w:sz w:val="24"/>
          <w:szCs w:val="24"/>
        </w:rPr>
        <w:t>Formou konzultácií s riaditeľom</w:t>
      </w:r>
      <w:r w:rsidRPr="002D5110">
        <w:rPr>
          <w:rFonts w:ascii="Times New Roman" w:hAnsi="Times New Roman"/>
          <w:sz w:val="24"/>
          <w:szCs w:val="24"/>
        </w:rPr>
        <w:t>, učiteľmi</w:t>
      </w:r>
      <w:r w:rsidR="00834979">
        <w:rPr>
          <w:rFonts w:ascii="Times New Roman" w:hAnsi="Times New Roman"/>
          <w:sz w:val="24"/>
          <w:szCs w:val="24"/>
        </w:rPr>
        <w:t>, špeciálnou pedagogičkou</w:t>
      </w:r>
      <w:r w:rsidRPr="002D5110">
        <w:rPr>
          <w:rFonts w:ascii="Times New Roman" w:hAnsi="Times New Roman"/>
          <w:sz w:val="24"/>
          <w:szCs w:val="24"/>
        </w:rPr>
        <w:t xml:space="preserve"> a </w:t>
      </w:r>
      <w:r w:rsidR="000A5B39" w:rsidRPr="002D5110">
        <w:rPr>
          <w:rFonts w:ascii="Times New Roman" w:hAnsi="Times New Roman"/>
          <w:sz w:val="24"/>
          <w:szCs w:val="24"/>
        </w:rPr>
        <w:t>s</w:t>
      </w:r>
      <w:r w:rsidR="009A64FA">
        <w:rPr>
          <w:rFonts w:ascii="Times New Roman" w:hAnsi="Times New Roman"/>
          <w:sz w:val="24"/>
          <w:szCs w:val="24"/>
        </w:rPr>
        <w:t> </w:t>
      </w:r>
      <w:r w:rsidR="000A5B39" w:rsidRPr="002D5110">
        <w:rPr>
          <w:rFonts w:ascii="Times New Roman" w:hAnsi="Times New Roman"/>
          <w:sz w:val="24"/>
          <w:szCs w:val="24"/>
        </w:rPr>
        <w:t>CPPPaP v</w:t>
      </w:r>
      <w:r w:rsidR="00BA12C4">
        <w:rPr>
          <w:rFonts w:ascii="Times New Roman" w:hAnsi="Times New Roman"/>
          <w:sz w:val="24"/>
          <w:szCs w:val="24"/>
        </w:rPr>
        <w:t> </w:t>
      </w:r>
      <w:r w:rsidR="009A64FA">
        <w:rPr>
          <w:rFonts w:ascii="Times New Roman" w:hAnsi="Times New Roman"/>
          <w:sz w:val="24"/>
          <w:szCs w:val="24"/>
        </w:rPr>
        <w:t>Pezinku</w:t>
      </w:r>
      <w:r w:rsidR="00BA12C4">
        <w:rPr>
          <w:rFonts w:ascii="Times New Roman" w:hAnsi="Times New Roman"/>
          <w:sz w:val="24"/>
          <w:szCs w:val="24"/>
        </w:rPr>
        <w:t xml:space="preserve"> </w:t>
      </w:r>
      <w:r w:rsidR="00F176B3" w:rsidRPr="002D5110">
        <w:rPr>
          <w:rFonts w:ascii="Times New Roman" w:hAnsi="Times New Roman"/>
          <w:sz w:val="24"/>
          <w:szCs w:val="24"/>
        </w:rPr>
        <w:t xml:space="preserve">riešiť spoločné </w:t>
      </w:r>
      <w:r w:rsidRPr="002D5110">
        <w:rPr>
          <w:rFonts w:ascii="Times New Roman" w:hAnsi="Times New Roman"/>
          <w:sz w:val="24"/>
          <w:szCs w:val="24"/>
        </w:rPr>
        <w:t xml:space="preserve">problémy. </w:t>
      </w:r>
      <w:r w:rsidR="00195F5C">
        <w:rPr>
          <w:rFonts w:ascii="Times New Roman" w:hAnsi="Times New Roman"/>
          <w:sz w:val="24"/>
          <w:szCs w:val="24"/>
        </w:rPr>
        <w:t>Rodičia založili Občianske združenie na pomoc škole, ktoré poskytuje finančné prostriedky na kúpu učebných pomôcok</w:t>
      </w:r>
      <w:r w:rsidR="00352414">
        <w:rPr>
          <w:rFonts w:ascii="Times New Roman" w:hAnsi="Times New Roman"/>
          <w:sz w:val="24"/>
          <w:szCs w:val="24"/>
        </w:rPr>
        <w:t>.</w:t>
      </w:r>
      <w:r w:rsidR="00195F5C">
        <w:rPr>
          <w:rFonts w:ascii="Times New Roman" w:hAnsi="Times New Roman"/>
          <w:sz w:val="24"/>
          <w:szCs w:val="24"/>
        </w:rPr>
        <w:t xml:space="preserve"> Z ich prostriedkov </w:t>
      </w:r>
      <w:r w:rsidR="00AD2223">
        <w:rPr>
          <w:rFonts w:ascii="Times New Roman" w:hAnsi="Times New Roman"/>
          <w:sz w:val="24"/>
          <w:szCs w:val="24"/>
        </w:rPr>
        <w:t>sa kupujú</w:t>
      </w:r>
      <w:r w:rsidR="00352414">
        <w:rPr>
          <w:rFonts w:ascii="Times New Roman" w:hAnsi="Times New Roman"/>
          <w:sz w:val="24"/>
          <w:szCs w:val="24"/>
        </w:rPr>
        <w:t xml:space="preserve"> tiež</w:t>
      </w:r>
      <w:r w:rsidR="00195F5C">
        <w:rPr>
          <w:rFonts w:ascii="Times New Roman" w:hAnsi="Times New Roman"/>
          <w:sz w:val="24"/>
          <w:szCs w:val="24"/>
        </w:rPr>
        <w:t xml:space="preserve"> odmeny pre žiakov za výborný prospech</w:t>
      </w:r>
      <w:r w:rsidR="00AD2223">
        <w:rPr>
          <w:rFonts w:ascii="Times New Roman" w:hAnsi="Times New Roman"/>
          <w:sz w:val="24"/>
          <w:szCs w:val="24"/>
        </w:rPr>
        <w:t>, za školské súťaže a úspešnú reprezentáciu školy</w:t>
      </w:r>
      <w:r w:rsidRPr="002D5110">
        <w:rPr>
          <w:rFonts w:ascii="Times New Roman" w:hAnsi="Times New Roman"/>
          <w:sz w:val="24"/>
          <w:szCs w:val="24"/>
        </w:rPr>
        <w:t xml:space="preserve"> a tiež </w:t>
      </w:r>
      <w:r w:rsidR="00AD2223">
        <w:rPr>
          <w:rFonts w:ascii="Times New Roman" w:hAnsi="Times New Roman"/>
          <w:sz w:val="24"/>
          <w:szCs w:val="24"/>
        </w:rPr>
        <w:t xml:space="preserve">drobnosti </w:t>
      </w:r>
      <w:r w:rsidR="00FB6D1E">
        <w:rPr>
          <w:rFonts w:ascii="Times New Roman" w:hAnsi="Times New Roman"/>
          <w:sz w:val="24"/>
          <w:szCs w:val="24"/>
        </w:rPr>
        <w:t>do</w:t>
      </w:r>
      <w:r w:rsidRPr="002D5110">
        <w:rPr>
          <w:rFonts w:ascii="Times New Roman" w:hAnsi="Times New Roman"/>
          <w:sz w:val="24"/>
          <w:szCs w:val="24"/>
        </w:rPr>
        <w:t> mikulášskych balíčko</w:t>
      </w:r>
      <w:r w:rsidR="00FB6D1E">
        <w:rPr>
          <w:rFonts w:ascii="Times New Roman" w:hAnsi="Times New Roman"/>
          <w:sz w:val="24"/>
          <w:szCs w:val="24"/>
        </w:rPr>
        <w:t>v a</w:t>
      </w:r>
      <w:r w:rsidR="00646419">
        <w:rPr>
          <w:rFonts w:ascii="Times New Roman" w:hAnsi="Times New Roman"/>
          <w:sz w:val="24"/>
          <w:szCs w:val="24"/>
        </w:rPr>
        <w:t xml:space="preserve"> na</w:t>
      </w:r>
      <w:r w:rsidR="00FB6D1E">
        <w:rPr>
          <w:rFonts w:ascii="Times New Roman" w:hAnsi="Times New Roman"/>
          <w:sz w:val="24"/>
          <w:szCs w:val="24"/>
        </w:rPr>
        <w:t> MDD.</w:t>
      </w:r>
      <w:r w:rsidR="008C0433">
        <w:rPr>
          <w:rFonts w:ascii="Times New Roman" w:hAnsi="Times New Roman"/>
          <w:sz w:val="24"/>
          <w:szCs w:val="24"/>
        </w:rPr>
        <w:t xml:space="preserve"> Spoločne organizujeme školskú zábavu a vianočné trhy.</w:t>
      </w:r>
    </w:p>
    <w:p w:rsidR="00F176B3" w:rsidRPr="002D5110" w:rsidRDefault="00644DD6" w:rsidP="00B61C0A">
      <w:pPr>
        <w:pStyle w:val="Nadpis3"/>
      </w:pPr>
      <w:r w:rsidRPr="00644DD6">
        <w:t>S</w:t>
      </w:r>
      <w:r w:rsidR="00F176B3" w:rsidRPr="002D5110">
        <w:t>polupráca s radou školy</w:t>
      </w:r>
    </w:p>
    <w:p w:rsidR="000C3660" w:rsidRPr="002D5110" w:rsidRDefault="000C3660" w:rsidP="00B61C0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D5110">
        <w:rPr>
          <w:rFonts w:ascii="Times New Roman" w:hAnsi="Times New Roman"/>
          <w:sz w:val="24"/>
          <w:szCs w:val="24"/>
        </w:rPr>
        <w:t>Rada školy sa pravidelne stretáva 4 x ročne. Nakoľko sa vyjadruje ku všetkým závažným skutočnostiam, ktoré sa vzťahujú k práci školy</w:t>
      </w:r>
      <w:r w:rsidR="00F176B3" w:rsidRPr="002D5110">
        <w:rPr>
          <w:rFonts w:ascii="Times New Roman" w:hAnsi="Times New Roman"/>
          <w:sz w:val="24"/>
          <w:szCs w:val="24"/>
        </w:rPr>
        <w:t>,</w:t>
      </w:r>
      <w:r w:rsidRPr="002D5110">
        <w:rPr>
          <w:rFonts w:ascii="Times New Roman" w:hAnsi="Times New Roman"/>
          <w:sz w:val="24"/>
          <w:szCs w:val="24"/>
        </w:rPr>
        <w:t xml:space="preserve"> je úzka spolupráca medzi </w:t>
      </w:r>
      <w:r w:rsidR="00F176B3" w:rsidRPr="002D5110">
        <w:rPr>
          <w:rFonts w:ascii="Times New Roman" w:hAnsi="Times New Roman"/>
          <w:sz w:val="24"/>
          <w:szCs w:val="24"/>
        </w:rPr>
        <w:t>radou školy</w:t>
      </w:r>
      <w:r w:rsidRPr="002D5110">
        <w:rPr>
          <w:rFonts w:ascii="Times New Roman" w:hAnsi="Times New Roman"/>
          <w:sz w:val="24"/>
          <w:szCs w:val="24"/>
        </w:rPr>
        <w:t xml:space="preserve"> a školou nevyhnutná.</w:t>
      </w:r>
    </w:p>
    <w:p w:rsidR="000C3660" w:rsidRDefault="000C3660" w:rsidP="002569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Rada školy schvaľuje školský vzdelávací program. Má možnosť vyjadriť sa k počtu prijímaných žiakov, k návrhu na zavedenie študijných a učebných zameraní, na úpravu v učebných plánoch a</w:t>
      </w:r>
      <w:r w:rsidR="008C0433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k</w:t>
      </w:r>
      <w:r w:rsidR="008C0433">
        <w:rPr>
          <w:rFonts w:ascii="Times New Roman" w:hAnsi="Times New Roman"/>
          <w:sz w:val="24"/>
          <w:szCs w:val="24"/>
        </w:rPr>
        <w:t xml:space="preserve">u </w:t>
      </w:r>
      <w:r w:rsidR="00F176B3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skladbe</w:t>
      </w:r>
      <w:r w:rsidR="00F176B3" w:rsidRPr="002D5110">
        <w:rPr>
          <w:rFonts w:ascii="Times New Roman" w:hAnsi="Times New Roman"/>
          <w:sz w:val="24"/>
          <w:szCs w:val="24"/>
        </w:rPr>
        <w:t xml:space="preserve"> v</w:t>
      </w:r>
      <w:r w:rsidRPr="002D5110">
        <w:rPr>
          <w:rFonts w:ascii="Times New Roman" w:hAnsi="Times New Roman"/>
          <w:sz w:val="24"/>
          <w:szCs w:val="24"/>
        </w:rPr>
        <w:t>yučovaných voliteľných predmetov, k informáciám o pedagogicko</w:t>
      </w:r>
      <w:r w:rsidR="00F176B3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>organizačnom a materiálnom zabezpečení výchovno</w:t>
      </w:r>
      <w:r w:rsidR="009620B5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>vzdelávacieho procesu, k správe o</w:t>
      </w:r>
      <w:r w:rsidR="006E3AA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výchovno</w:t>
      </w:r>
      <w:r w:rsidR="006E3AA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 xml:space="preserve">vzdelávacích výsledkoch školy, k návrhu rozpočtu, k návrhu na vykonávanie hospodárskej činnosti školy, </w:t>
      </w:r>
      <w:r w:rsidR="008E62A4">
        <w:rPr>
          <w:rFonts w:ascii="Times New Roman" w:hAnsi="Times New Roman"/>
          <w:sz w:val="24"/>
          <w:szCs w:val="24"/>
        </w:rPr>
        <w:t xml:space="preserve">k </w:t>
      </w:r>
      <w:r w:rsidRPr="002D5110">
        <w:rPr>
          <w:rFonts w:ascii="Times New Roman" w:hAnsi="Times New Roman"/>
          <w:sz w:val="24"/>
          <w:szCs w:val="24"/>
        </w:rPr>
        <w:t>správe o výsledkoch hospodárenia školy.</w:t>
      </w:r>
      <w:r w:rsidR="00BA12C4">
        <w:rPr>
          <w:rFonts w:ascii="Times New Roman" w:hAnsi="Times New Roman"/>
          <w:sz w:val="24"/>
          <w:szCs w:val="24"/>
        </w:rPr>
        <w:t xml:space="preserve"> </w:t>
      </w:r>
      <w:r w:rsidR="005157E8">
        <w:rPr>
          <w:rFonts w:ascii="Times New Roman" w:hAnsi="Times New Roman"/>
          <w:sz w:val="24"/>
          <w:szCs w:val="24"/>
        </w:rPr>
        <w:t>Organizujeme spoločne</w:t>
      </w:r>
      <w:r w:rsidR="008E62A4">
        <w:rPr>
          <w:rFonts w:ascii="Times New Roman" w:hAnsi="Times New Roman"/>
          <w:sz w:val="24"/>
          <w:szCs w:val="24"/>
        </w:rPr>
        <w:t xml:space="preserve"> - školsk</w:t>
      </w:r>
      <w:r w:rsidR="005157E8">
        <w:rPr>
          <w:rFonts w:ascii="Times New Roman" w:hAnsi="Times New Roman"/>
          <w:sz w:val="24"/>
          <w:szCs w:val="24"/>
        </w:rPr>
        <w:t>ú</w:t>
      </w:r>
      <w:r w:rsidR="008E62A4">
        <w:rPr>
          <w:rFonts w:ascii="Times New Roman" w:hAnsi="Times New Roman"/>
          <w:sz w:val="24"/>
          <w:szCs w:val="24"/>
        </w:rPr>
        <w:t xml:space="preserve"> zábav</w:t>
      </w:r>
      <w:r w:rsidR="005157E8">
        <w:rPr>
          <w:rFonts w:ascii="Times New Roman" w:hAnsi="Times New Roman"/>
          <w:sz w:val="24"/>
          <w:szCs w:val="24"/>
        </w:rPr>
        <w:t>u</w:t>
      </w:r>
      <w:r w:rsidR="008E62A4">
        <w:rPr>
          <w:rFonts w:ascii="Times New Roman" w:hAnsi="Times New Roman"/>
          <w:sz w:val="24"/>
          <w:szCs w:val="24"/>
        </w:rPr>
        <w:t xml:space="preserve"> a vianočné trhy.</w:t>
      </w:r>
    </w:p>
    <w:p w:rsidR="00F176B3" w:rsidRDefault="00F176B3" w:rsidP="00B61C0A">
      <w:pPr>
        <w:pStyle w:val="Nadpis3"/>
      </w:pPr>
      <w:r w:rsidRPr="002D5110">
        <w:t xml:space="preserve">Spolupráca s obcou </w:t>
      </w:r>
      <w:r w:rsidR="002269E9">
        <w:t>Slovenský Grob</w:t>
      </w:r>
    </w:p>
    <w:p w:rsidR="000C3660" w:rsidRPr="002D5110" w:rsidRDefault="000C3660" w:rsidP="00B61C0A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Obec </w:t>
      </w:r>
      <w:r w:rsidR="002269E9">
        <w:rPr>
          <w:rFonts w:ascii="Times New Roman" w:hAnsi="Times New Roman"/>
          <w:sz w:val="24"/>
          <w:szCs w:val="24"/>
        </w:rPr>
        <w:t>Slovenský Grob</w:t>
      </w:r>
      <w:r w:rsidR="00420B0D" w:rsidRPr="002D5110">
        <w:rPr>
          <w:rFonts w:ascii="Times New Roman" w:hAnsi="Times New Roman"/>
          <w:sz w:val="24"/>
          <w:szCs w:val="24"/>
        </w:rPr>
        <w:t xml:space="preserve"> je zriaďovateľ</w:t>
      </w:r>
      <w:r w:rsidR="00F176B3" w:rsidRPr="002D5110">
        <w:rPr>
          <w:rFonts w:ascii="Times New Roman" w:hAnsi="Times New Roman"/>
          <w:sz w:val="24"/>
          <w:szCs w:val="24"/>
        </w:rPr>
        <w:t>om</w:t>
      </w:r>
      <w:r w:rsidR="001F215A">
        <w:rPr>
          <w:rFonts w:ascii="Times New Roman" w:hAnsi="Times New Roman"/>
          <w:sz w:val="24"/>
          <w:szCs w:val="24"/>
        </w:rPr>
        <w:t xml:space="preserve"> školy</w:t>
      </w:r>
      <w:r w:rsidR="0009142C">
        <w:rPr>
          <w:rFonts w:ascii="Times New Roman" w:hAnsi="Times New Roman"/>
          <w:sz w:val="24"/>
          <w:szCs w:val="24"/>
        </w:rPr>
        <w:t xml:space="preserve"> a vykonáva prenesené funkcie štátu</w:t>
      </w:r>
      <w:r w:rsidR="009A21B4">
        <w:rPr>
          <w:rFonts w:ascii="Times New Roman" w:hAnsi="Times New Roman"/>
          <w:sz w:val="24"/>
          <w:szCs w:val="24"/>
        </w:rPr>
        <w:t xml:space="preserve"> v oblasti výchovy a</w:t>
      </w:r>
      <w:r w:rsidR="001D302F">
        <w:rPr>
          <w:rFonts w:ascii="Times New Roman" w:hAnsi="Times New Roman"/>
          <w:sz w:val="24"/>
          <w:szCs w:val="24"/>
        </w:rPr>
        <w:t> </w:t>
      </w:r>
      <w:r w:rsidR="009A21B4">
        <w:rPr>
          <w:rFonts w:ascii="Times New Roman" w:hAnsi="Times New Roman"/>
          <w:sz w:val="24"/>
          <w:szCs w:val="24"/>
        </w:rPr>
        <w:t>vzdelávania</w:t>
      </w:r>
      <w:r w:rsidR="001D302F">
        <w:rPr>
          <w:rFonts w:ascii="Times New Roman" w:hAnsi="Times New Roman"/>
          <w:sz w:val="24"/>
          <w:szCs w:val="24"/>
        </w:rPr>
        <w:t xml:space="preserve"> a originálne kompetencie v oblasti školského stravovania a činnosti školského klubu detí</w:t>
      </w:r>
      <w:r w:rsidR="001F215A">
        <w:rPr>
          <w:rFonts w:ascii="Times New Roman" w:hAnsi="Times New Roman"/>
          <w:sz w:val="24"/>
          <w:szCs w:val="24"/>
        </w:rPr>
        <w:t>.</w:t>
      </w:r>
      <w:r w:rsidR="00350071">
        <w:rPr>
          <w:rFonts w:ascii="Times New Roman" w:hAnsi="Times New Roman"/>
          <w:sz w:val="24"/>
          <w:szCs w:val="24"/>
        </w:rPr>
        <w:t xml:space="preserve"> V úzkej spolupráci zabezpečujeme chod školy </w:t>
      </w:r>
      <w:r w:rsidR="00834979">
        <w:rPr>
          <w:rFonts w:ascii="Times New Roman" w:hAnsi="Times New Roman"/>
          <w:sz w:val="24"/>
          <w:szCs w:val="24"/>
        </w:rPr>
        <w:t xml:space="preserve">po stránke materiálnej – údržba a prístavba </w:t>
      </w:r>
      <w:r w:rsidR="00350071">
        <w:rPr>
          <w:rFonts w:ascii="Times New Roman" w:hAnsi="Times New Roman"/>
          <w:sz w:val="24"/>
          <w:szCs w:val="24"/>
        </w:rPr>
        <w:t>budov.</w:t>
      </w:r>
      <w:r w:rsidR="00BA12C4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Škola sa pravidelne spolupodie</w:t>
      </w:r>
      <w:r w:rsidR="00350071">
        <w:rPr>
          <w:rFonts w:ascii="Times New Roman" w:hAnsi="Times New Roman"/>
          <w:sz w:val="24"/>
          <w:szCs w:val="24"/>
        </w:rPr>
        <w:t>ľa</w:t>
      </w:r>
      <w:r w:rsidRPr="002D5110">
        <w:rPr>
          <w:rFonts w:ascii="Times New Roman" w:hAnsi="Times New Roman"/>
          <w:sz w:val="24"/>
          <w:szCs w:val="24"/>
        </w:rPr>
        <w:t xml:space="preserve"> na akciách pripravovaných obcou, ako sú napríklad obecné oslavy, kultúrne programy: </w:t>
      </w:r>
      <w:r w:rsidR="00350071">
        <w:rPr>
          <w:rFonts w:ascii="Times New Roman" w:hAnsi="Times New Roman"/>
          <w:sz w:val="24"/>
          <w:szCs w:val="24"/>
        </w:rPr>
        <w:t>s</w:t>
      </w:r>
      <w:r w:rsidRPr="002D5110">
        <w:rPr>
          <w:rFonts w:ascii="Times New Roman" w:hAnsi="Times New Roman"/>
          <w:sz w:val="24"/>
          <w:szCs w:val="24"/>
        </w:rPr>
        <w:t>tretnutie s dôchodcami</w:t>
      </w:r>
      <w:r w:rsidR="000046D5" w:rsidRPr="002D5110">
        <w:rPr>
          <w:rFonts w:ascii="Times New Roman" w:hAnsi="Times New Roman"/>
          <w:sz w:val="24"/>
          <w:szCs w:val="24"/>
        </w:rPr>
        <w:t>, vianočná besiedka</w:t>
      </w:r>
      <w:r w:rsidRPr="002D5110">
        <w:rPr>
          <w:rFonts w:ascii="Times New Roman" w:hAnsi="Times New Roman"/>
          <w:sz w:val="24"/>
          <w:szCs w:val="24"/>
        </w:rPr>
        <w:t>,  brigády na úprave okolia školy a</w:t>
      </w:r>
      <w:r w:rsidR="00F176B3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obce</w:t>
      </w:r>
      <w:r w:rsidR="00F176B3" w:rsidRPr="002D5110">
        <w:rPr>
          <w:rFonts w:ascii="Times New Roman" w:hAnsi="Times New Roman"/>
          <w:sz w:val="24"/>
          <w:szCs w:val="24"/>
        </w:rPr>
        <w:t>;</w:t>
      </w:r>
      <w:r w:rsidRPr="002D5110">
        <w:rPr>
          <w:rFonts w:ascii="Times New Roman" w:hAnsi="Times New Roman"/>
          <w:sz w:val="24"/>
          <w:szCs w:val="24"/>
        </w:rPr>
        <w:t xml:space="preserve"> vedenie školy pravidelne inform</w:t>
      </w:r>
      <w:r w:rsidR="00350071">
        <w:rPr>
          <w:rFonts w:ascii="Times New Roman" w:hAnsi="Times New Roman"/>
          <w:sz w:val="24"/>
          <w:szCs w:val="24"/>
        </w:rPr>
        <w:t xml:space="preserve">uje </w:t>
      </w:r>
      <w:r w:rsidRPr="002D5110">
        <w:rPr>
          <w:rFonts w:ascii="Times New Roman" w:hAnsi="Times New Roman"/>
          <w:sz w:val="24"/>
          <w:szCs w:val="24"/>
        </w:rPr>
        <w:t xml:space="preserve">starostu obce o dianí v škole.  </w:t>
      </w:r>
    </w:p>
    <w:p w:rsidR="000C3660" w:rsidRDefault="00F50D8A" w:rsidP="00B61C0A">
      <w:pPr>
        <w:pStyle w:val="Nadpis3"/>
      </w:pPr>
      <w:r>
        <w:lastRenderedPageBreak/>
        <w:t>S</w:t>
      </w:r>
      <w:r w:rsidR="000C3660" w:rsidRPr="002D5110">
        <w:t>polupráca s</w:t>
      </w:r>
      <w:r w:rsidR="00E65DB2">
        <w:t> </w:t>
      </w:r>
      <w:r w:rsidR="000C3660" w:rsidRPr="002D5110">
        <w:t>CPPPaP v</w:t>
      </w:r>
      <w:r w:rsidR="00B61C0A">
        <w:t> </w:t>
      </w:r>
      <w:r w:rsidR="00E65DB2">
        <w:t>Pezinku</w:t>
      </w:r>
    </w:p>
    <w:p w:rsidR="001529DE" w:rsidRPr="002D5110" w:rsidRDefault="000C3660" w:rsidP="00B61C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Vedenie školy, </w:t>
      </w:r>
      <w:r w:rsidR="00B6226D">
        <w:rPr>
          <w:rFonts w:ascii="Times New Roman" w:hAnsi="Times New Roman"/>
          <w:sz w:val="24"/>
          <w:szCs w:val="24"/>
        </w:rPr>
        <w:t>špeciálna pedagogička, výchovný poradca</w:t>
      </w:r>
      <w:r w:rsidRPr="002D5110">
        <w:rPr>
          <w:rFonts w:ascii="Times New Roman" w:hAnsi="Times New Roman"/>
          <w:sz w:val="24"/>
          <w:szCs w:val="24"/>
        </w:rPr>
        <w:t xml:space="preserve"> i ostatní vyučujúci budú úzko</w:t>
      </w:r>
      <w:r w:rsidR="00BA12C4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spolupracovať s odbornými pracovníčkami </w:t>
      </w:r>
      <w:r w:rsidR="001C7FF7" w:rsidRPr="002D5110">
        <w:rPr>
          <w:rFonts w:ascii="Times New Roman" w:hAnsi="Times New Roman"/>
          <w:sz w:val="24"/>
          <w:szCs w:val="24"/>
        </w:rPr>
        <w:t>C</w:t>
      </w:r>
      <w:r w:rsidRPr="002D5110">
        <w:rPr>
          <w:rFonts w:ascii="Times New Roman" w:hAnsi="Times New Roman"/>
          <w:sz w:val="24"/>
          <w:szCs w:val="24"/>
        </w:rPr>
        <w:t>PP</w:t>
      </w:r>
      <w:r w:rsidR="00C94A68">
        <w:rPr>
          <w:rFonts w:ascii="Times New Roman" w:hAnsi="Times New Roman"/>
          <w:sz w:val="24"/>
          <w:szCs w:val="24"/>
        </w:rPr>
        <w:t>P</w:t>
      </w:r>
      <w:r w:rsidR="001C7FF7" w:rsidRPr="002D5110">
        <w:rPr>
          <w:rFonts w:ascii="Times New Roman" w:hAnsi="Times New Roman"/>
          <w:sz w:val="24"/>
          <w:szCs w:val="24"/>
        </w:rPr>
        <w:t>a</w:t>
      </w:r>
      <w:r w:rsidRPr="002D5110">
        <w:rPr>
          <w:rFonts w:ascii="Times New Roman" w:hAnsi="Times New Roman"/>
          <w:sz w:val="24"/>
          <w:szCs w:val="24"/>
        </w:rPr>
        <w:t>P v </w:t>
      </w:r>
      <w:r w:rsidR="00E65DB2">
        <w:rPr>
          <w:rFonts w:ascii="Times New Roman" w:hAnsi="Times New Roman"/>
          <w:sz w:val="24"/>
          <w:szCs w:val="24"/>
        </w:rPr>
        <w:t>Pezinku</w:t>
      </w:r>
      <w:r w:rsidRPr="002D5110">
        <w:rPr>
          <w:rFonts w:ascii="Times New Roman" w:hAnsi="Times New Roman"/>
          <w:sz w:val="24"/>
          <w:szCs w:val="24"/>
        </w:rPr>
        <w:t xml:space="preserve"> v oblastiach:</w:t>
      </w:r>
    </w:p>
    <w:p w:rsidR="000C3660" w:rsidRPr="002D5110" w:rsidRDefault="000C3660" w:rsidP="00676D0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práca s problémovými žiakmi, žiakmi so ŠVVP</w:t>
      </w:r>
      <w:r w:rsidR="00B61C0A">
        <w:rPr>
          <w:rFonts w:ascii="Times New Roman" w:hAnsi="Times New Roman"/>
          <w:sz w:val="24"/>
          <w:szCs w:val="24"/>
        </w:rPr>
        <w:t>,</w:t>
      </w:r>
    </w:p>
    <w:p w:rsidR="000C3660" w:rsidRPr="002D5110" w:rsidRDefault="000C3660" w:rsidP="00676D0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voľba povolania</w:t>
      </w:r>
      <w:r w:rsidR="00B61C0A">
        <w:rPr>
          <w:rFonts w:ascii="Times New Roman" w:hAnsi="Times New Roman"/>
          <w:sz w:val="24"/>
          <w:szCs w:val="24"/>
        </w:rPr>
        <w:t>,</w:t>
      </w:r>
    </w:p>
    <w:p w:rsidR="000C3660" w:rsidRPr="002D5110" w:rsidRDefault="000C3660" w:rsidP="00676D0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práca so žiakmi s problémami správania</w:t>
      </w:r>
      <w:r w:rsidR="00B61C0A">
        <w:rPr>
          <w:rFonts w:ascii="Times New Roman" w:hAnsi="Times New Roman"/>
          <w:sz w:val="24"/>
          <w:szCs w:val="24"/>
        </w:rPr>
        <w:t>,</w:t>
      </w:r>
    </w:p>
    <w:p w:rsidR="000C3660" w:rsidRPr="002D5110" w:rsidRDefault="000C3660" w:rsidP="00676D0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prevencia (</w:t>
      </w:r>
      <w:r w:rsidR="001C7FF7" w:rsidRPr="002D5110">
        <w:rPr>
          <w:rFonts w:ascii="Times New Roman" w:hAnsi="Times New Roman"/>
          <w:sz w:val="24"/>
          <w:szCs w:val="24"/>
        </w:rPr>
        <w:t>drogy, kriminalita ...) -</w:t>
      </w:r>
      <w:r w:rsidRPr="002D5110">
        <w:rPr>
          <w:rFonts w:ascii="Times New Roman" w:hAnsi="Times New Roman"/>
          <w:sz w:val="24"/>
          <w:szCs w:val="24"/>
        </w:rPr>
        <w:t xml:space="preserve"> prednášky, besedy</w:t>
      </w:r>
      <w:r w:rsidR="00B61C0A">
        <w:rPr>
          <w:rFonts w:ascii="Times New Roman" w:hAnsi="Times New Roman"/>
          <w:sz w:val="24"/>
          <w:szCs w:val="24"/>
        </w:rPr>
        <w:t>,</w:t>
      </w:r>
    </w:p>
    <w:p w:rsidR="000C3660" w:rsidRDefault="000C3660" w:rsidP="00676D0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odklad povinnej školskej dochádzky</w:t>
      </w:r>
      <w:r w:rsidR="00B61C0A">
        <w:rPr>
          <w:rFonts w:ascii="Times New Roman" w:hAnsi="Times New Roman"/>
          <w:sz w:val="24"/>
          <w:szCs w:val="24"/>
        </w:rPr>
        <w:t>.</w:t>
      </w:r>
    </w:p>
    <w:p w:rsidR="003C24C9" w:rsidRPr="006509EF" w:rsidRDefault="00F50D8A" w:rsidP="00496865">
      <w:pPr>
        <w:pStyle w:val="Nadpis3"/>
      </w:pPr>
      <w:r>
        <w:t>P</w:t>
      </w:r>
      <w:r w:rsidR="003C24C9" w:rsidRPr="002D5110">
        <w:t>riestorové a materiálno-technické podmienky školy</w:t>
      </w:r>
    </w:p>
    <w:p w:rsidR="006509EF" w:rsidRPr="00FB1A22" w:rsidRDefault="006509EF" w:rsidP="00DD48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A22">
        <w:rPr>
          <w:rFonts w:ascii="Times New Roman" w:hAnsi="Times New Roman"/>
          <w:sz w:val="24"/>
          <w:szCs w:val="24"/>
        </w:rPr>
        <w:t>Škola má tri budovy. Najväčšia je budova základnej školy</w:t>
      </w:r>
      <w:r w:rsidR="00AC2934">
        <w:rPr>
          <w:rFonts w:ascii="Times New Roman" w:hAnsi="Times New Roman"/>
          <w:sz w:val="24"/>
          <w:szCs w:val="24"/>
        </w:rPr>
        <w:t xml:space="preserve"> s prístavbou</w:t>
      </w:r>
      <w:r w:rsidRPr="00FB1A22">
        <w:rPr>
          <w:rFonts w:ascii="Times New Roman" w:hAnsi="Times New Roman"/>
          <w:sz w:val="24"/>
          <w:szCs w:val="24"/>
        </w:rPr>
        <w:t xml:space="preserve">, </w:t>
      </w:r>
      <w:r w:rsidR="00854A7D" w:rsidRPr="00FB1A22">
        <w:rPr>
          <w:rFonts w:ascii="Times New Roman" w:hAnsi="Times New Roman"/>
          <w:sz w:val="24"/>
          <w:szCs w:val="24"/>
        </w:rPr>
        <w:t>m</w:t>
      </w:r>
      <w:r w:rsidR="00AC2934">
        <w:rPr>
          <w:rFonts w:ascii="Times New Roman" w:hAnsi="Times New Roman"/>
          <w:sz w:val="24"/>
          <w:szCs w:val="24"/>
        </w:rPr>
        <w:t>enšia jedáleň s kuchyňou a tromi</w:t>
      </w:r>
      <w:r w:rsidR="00854A7D" w:rsidRPr="00FB1A22">
        <w:rPr>
          <w:rFonts w:ascii="Times New Roman" w:hAnsi="Times New Roman"/>
          <w:sz w:val="24"/>
          <w:szCs w:val="24"/>
        </w:rPr>
        <w:t xml:space="preserve"> triedami </w:t>
      </w:r>
      <w:r w:rsidR="00542AF0" w:rsidRPr="00FB1A22">
        <w:rPr>
          <w:rFonts w:ascii="Times New Roman" w:hAnsi="Times New Roman"/>
          <w:sz w:val="24"/>
          <w:szCs w:val="24"/>
        </w:rPr>
        <w:t>materskej školy</w:t>
      </w:r>
      <w:r w:rsidR="00854A7D" w:rsidRPr="00FB1A22">
        <w:rPr>
          <w:rFonts w:ascii="Times New Roman" w:hAnsi="Times New Roman"/>
          <w:sz w:val="24"/>
          <w:szCs w:val="24"/>
        </w:rPr>
        <w:t xml:space="preserve"> a najmenšia je telocvičňa so šatňami a kabinetom.</w:t>
      </w:r>
      <w:r w:rsidR="00562BC5">
        <w:rPr>
          <w:rFonts w:ascii="Times New Roman" w:hAnsi="Times New Roman"/>
          <w:sz w:val="24"/>
          <w:szCs w:val="24"/>
        </w:rPr>
        <w:t xml:space="preserve"> Od školského roka 2014/2015 triedy ŠKD prešli do budovy základnej školy.</w:t>
      </w:r>
      <w:r w:rsidR="00542AF0" w:rsidRPr="00FB1A22">
        <w:rPr>
          <w:rFonts w:ascii="Times New Roman" w:hAnsi="Times New Roman"/>
          <w:sz w:val="24"/>
          <w:szCs w:val="24"/>
        </w:rPr>
        <w:t xml:space="preserve"> Škola sa nachádza v peknom prostredí plnom zelene. Areál slúži na športové a relaxačné činnosti žiakov.</w:t>
      </w:r>
    </w:p>
    <w:p w:rsidR="005055AE" w:rsidRPr="00FB1A22" w:rsidRDefault="00BA575B" w:rsidP="00DD480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1A22">
        <w:rPr>
          <w:rFonts w:ascii="Times New Roman" w:hAnsi="Times New Roman"/>
          <w:bCs/>
          <w:sz w:val="24"/>
          <w:szCs w:val="24"/>
        </w:rPr>
        <w:t xml:space="preserve">Budova základnej školy má </w:t>
      </w:r>
      <w:r w:rsidR="00562BC5">
        <w:rPr>
          <w:rFonts w:ascii="Times New Roman" w:hAnsi="Times New Roman"/>
          <w:bCs/>
          <w:sz w:val="24"/>
          <w:szCs w:val="24"/>
        </w:rPr>
        <w:t>1</w:t>
      </w:r>
      <w:r w:rsidR="00AC2934">
        <w:rPr>
          <w:rFonts w:ascii="Times New Roman" w:hAnsi="Times New Roman"/>
          <w:bCs/>
          <w:sz w:val="24"/>
          <w:szCs w:val="24"/>
        </w:rPr>
        <w:t>3</w:t>
      </w:r>
      <w:r w:rsidRPr="00FB1A22">
        <w:rPr>
          <w:rFonts w:ascii="Times New Roman" w:hAnsi="Times New Roman"/>
          <w:bCs/>
          <w:sz w:val="24"/>
          <w:szCs w:val="24"/>
        </w:rPr>
        <w:t xml:space="preserve"> kmeňových tried, učebňu</w:t>
      </w:r>
      <w:r w:rsidR="00646419">
        <w:rPr>
          <w:rFonts w:ascii="Times New Roman" w:hAnsi="Times New Roman"/>
          <w:bCs/>
          <w:sz w:val="24"/>
          <w:szCs w:val="24"/>
        </w:rPr>
        <w:t xml:space="preserve"> informatiky</w:t>
      </w:r>
      <w:r w:rsidRPr="00FB1A22">
        <w:rPr>
          <w:rFonts w:ascii="Times New Roman" w:hAnsi="Times New Roman"/>
          <w:bCs/>
          <w:sz w:val="24"/>
          <w:szCs w:val="24"/>
        </w:rPr>
        <w:t xml:space="preserve">, učebňu </w:t>
      </w:r>
      <w:r w:rsidR="00562BC5">
        <w:rPr>
          <w:rFonts w:ascii="Times New Roman" w:hAnsi="Times New Roman"/>
          <w:bCs/>
          <w:sz w:val="24"/>
          <w:szCs w:val="24"/>
        </w:rPr>
        <w:t>jazykovú</w:t>
      </w:r>
      <w:r w:rsidR="00646419">
        <w:rPr>
          <w:rFonts w:ascii="Times New Roman" w:hAnsi="Times New Roman"/>
          <w:bCs/>
          <w:sz w:val="24"/>
          <w:szCs w:val="24"/>
        </w:rPr>
        <w:t>,</w:t>
      </w:r>
      <w:r w:rsidR="00BA12C4">
        <w:rPr>
          <w:rFonts w:ascii="Times New Roman" w:hAnsi="Times New Roman"/>
          <w:bCs/>
          <w:sz w:val="24"/>
          <w:szCs w:val="24"/>
        </w:rPr>
        <w:t xml:space="preserve"> </w:t>
      </w:r>
      <w:r w:rsidRPr="00FB1A22">
        <w:rPr>
          <w:rFonts w:ascii="Times New Roman" w:hAnsi="Times New Roman"/>
          <w:bCs/>
          <w:sz w:val="24"/>
          <w:szCs w:val="24"/>
        </w:rPr>
        <w:t xml:space="preserve">školskú knižnicu, kuchynku, </w:t>
      </w:r>
      <w:r w:rsidR="00562BC5">
        <w:rPr>
          <w:rFonts w:ascii="Times New Roman" w:hAnsi="Times New Roman"/>
          <w:bCs/>
          <w:sz w:val="24"/>
          <w:szCs w:val="24"/>
        </w:rPr>
        <w:t xml:space="preserve">6 </w:t>
      </w:r>
      <w:r w:rsidRPr="00FB1A22">
        <w:rPr>
          <w:rFonts w:ascii="Times New Roman" w:hAnsi="Times New Roman"/>
          <w:bCs/>
          <w:sz w:val="24"/>
          <w:szCs w:val="24"/>
        </w:rPr>
        <w:t>kabinetov</w:t>
      </w:r>
      <w:r w:rsidR="00854A7D" w:rsidRPr="00FB1A22">
        <w:rPr>
          <w:rFonts w:ascii="Times New Roman" w:hAnsi="Times New Roman"/>
          <w:bCs/>
          <w:sz w:val="24"/>
          <w:szCs w:val="24"/>
        </w:rPr>
        <w:t>.</w:t>
      </w:r>
      <w:r w:rsidR="00BA12C4">
        <w:rPr>
          <w:rFonts w:ascii="Times New Roman" w:hAnsi="Times New Roman"/>
          <w:bCs/>
          <w:sz w:val="24"/>
          <w:szCs w:val="24"/>
        </w:rPr>
        <w:t xml:space="preserve"> </w:t>
      </w:r>
      <w:r w:rsidR="005055AE">
        <w:rPr>
          <w:rFonts w:ascii="Times New Roman" w:hAnsi="Times New Roman"/>
          <w:bCs/>
          <w:sz w:val="24"/>
          <w:szCs w:val="24"/>
        </w:rPr>
        <w:t xml:space="preserve">V školskom roku 2016/2017 bol </w:t>
      </w:r>
      <w:r w:rsidR="00F8572A">
        <w:rPr>
          <w:rFonts w:ascii="Times New Roman" w:hAnsi="Times New Roman"/>
          <w:bCs/>
          <w:sz w:val="24"/>
          <w:szCs w:val="24"/>
        </w:rPr>
        <w:t>postavený nový školský pavilón s</w:t>
      </w:r>
      <w:r w:rsidR="00646419">
        <w:rPr>
          <w:rFonts w:ascii="Times New Roman" w:hAnsi="Times New Roman"/>
          <w:bCs/>
          <w:sz w:val="24"/>
          <w:szCs w:val="24"/>
        </w:rPr>
        <w:t xml:space="preserve"> 5 </w:t>
      </w:r>
      <w:r w:rsidR="00F8572A">
        <w:rPr>
          <w:rFonts w:ascii="Times New Roman" w:hAnsi="Times New Roman"/>
          <w:bCs/>
          <w:sz w:val="24"/>
          <w:szCs w:val="24"/>
        </w:rPr>
        <w:t>kmeňovými triedami, zborovňou, kabinetom a so sociálnymi zariadeniami.</w:t>
      </w:r>
      <w:r w:rsidR="001C3A1C">
        <w:rPr>
          <w:rFonts w:ascii="Times New Roman" w:hAnsi="Times New Roman"/>
          <w:bCs/>
          <w:sz w:val="24"/>
          <w:szCs w:val="24"/>
        </w:rPr>
        <w:t xml:space="preserve"> V školskom roku 2019/2020 má byť dokončená nadstavba prístavby </w:t>
      </w:r>
      <w:r w:rsidR="00646419">
        <w:rPr>
          <w:rFonts w:ascii="Times New Roman" w:hAnsi="Times New Roman"/>
          <w:bCs/>
          <w:sz w:val="24"/>
          <w:szCs w:val="24"/>
        </w:rPr>
        <w:t>s</w:t>
      </w:r>
      <w:r w:rsidR="001C3A1C">
        <w:rPr>
          <w:rFonts w:ascii="Times New Roman" w:hAnsi="Times New Roman"/>
          <w:bCs/>
          <w:sz w:val="24"/>
          <w:szCs w:val="24"/>
        </w:rPr>
        <w:t xml:space="preserve">o 4 triedami. </w:t>
      </w:r>
    </w:p>
    <w:p w:rsidR="00BA575B" w:rsidRPr="00FB1A22" w:rsidRDefault="00BA575B" w:rsidP="00DD48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A22">
        <w:rPr>
          <w:rFonts w:ascii="Times New Roman" w:hAnsi="Times New Roman"/>
          <w:sz w:val="24"/>
          <w:szCs w:val="24"/>
        </w:rPr>
        <w:t>V školskom roku 2009/2010 pribudlo viacúčelové ihrisko s umelou trávou.</w:t>
      </w:r>
    </w:p>
    <w:p w:rsidR="004F36EE" w:rsidRPr="002569B1" w:rsidRDefault="00BA575B" w:rsidP="00AD0C91">
      <w:pPr>
        <w:autoSpaceDE w:val="0"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</w:t>
      </w:r>
      <w:r w:rsidR="004F36EE" w:rsidRPr="002569B1">
        <w:rPr>
          <w:rFonts w:ascii="Times New Roman" w:hAnsi="Times New Roman"/>
          <w:iCs/>
          <w:sz w:val="24"/>
          <w:szCs w:val="24"/>
        </w:rPr>
        <w:t>edostatkom školy</w:t>
      </w:r>
      <w:r w:rsidR="00955317">
        <w:rPr>
          <w:rFonts w:ascii="Times New Roman" w:hAnsi="Times New Roman"/>
          <w:iCs/>
          <w:sz w:val="24"/>
          <w:szCs w:val="24"/>
        </w:rPr>
        <w:t xml:space="preserve"> je, že</w:t>
      </w:r>
      <w:r w:rsidR="00BA12C4">
        <w:rPr>
          <w:rFonts w:ascii="Times New Roman" w:hAnsi="Times New Roman"/>
          <w:iCs/>
          <w:sz w:val="24"/>
          <w:szCs w:val="24"/>
        </w:rPr>
        <w:t xml:space="preserve"> </w:t>
      </w:r>
      <w:r w:rsidR="00955317">
        <w:rPr>
          <w:rFonts w:ascii="Times New Roman" w:hAnsi="Times New Roman"/>
          <w:iCs/>
          <w:sz w:val="24"/>
          <w:szCs w:val="24"/>
        </w:rPr>
        <w:t>v</w:t>
      </w:r>
      <w:r>
        <w:rPr>
          <w:rFonts w:ascii="Times New Roman" w:hAnsi="Times New Roman"/>
          <w:iCs/>
          <w:sz w:val="24"/>
          <w:szCs w:val="24"/>
        </w:rPr>
        <w:t xml:space="preserve"> budove školy nie je šatňa, iba prezuváreň. Situácia sa zlepšila </w:t>
      </w:r>
      <w:r w:rsidR="00F8572A">
        <w:rPr>
          <w:rFonts w:ascii="Times New Roman" w:hAnsi="Times New Roman"/>
          <w:iCs/>
          <w:sz w:val="24"/>
          <w:szCs w:val="24"/>
        </w:rPr>
        <w:t xml:space="preserve">kúpou </w:t>
      </w:r>
      <w:r>
        <w:rPr>
          <w:rFonts w:ascii="Times New Roman" w:hAnsi="Times New Roman"/>
          <w:iCs/>
          <w:sz w:val="24"/>
          <w:szCs w:val="24"/>
        </w:rPr>
        <w:t>šatňových skriniek</w:t>
      </w:r>
      <w:r w:rsidR="00F8572A">
        <w:rPr>
          <w:rFonts w:ascii="Times New Roman" w:hAnsi="Times New Roman"/>
          <w:iCs/>
          <w:sz w:val="24"/>
          <w:szCs w:val="24"/>
        </w:rPr>
        <w:t xml:space="preserve"> pre 1. stupeň</w:t>
      </w:r>
      <w:r w:rsidR="005502C2">
        <w:rPr>
          <w:rFonts w:ascii="Times New Roman" w:hAnsi="Times New Roman"/>
          <w:iCs/>
          <w:sz w:val="24"/>
          <w:szCs w:val="24"/>
        </w:rPr>
        <w:t>.</w:t>
      </w:r>
    </w:p>
    <w:p w:rsidR="004F36EE" w:rsidRDefault="004F36EE" w:rsidP="00DD480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B1">
        <w:rPr>
          <w:rFonts w:ascii="Times New Roman" w:hAnsi="Times New Roman"/>
          <w:sz w:val="24"/>
          <w:szCs w:val="24"/>
        </w:rPr>
        <w:t xml:space="preserve">Počas celého školského roka sa </w:t>
      </w:r>
      <w:r w:rsidR="001E40D3" w:rsidRPr="002569B1">
        <w:rPr>
          <w:rFonts w:ascii="Times New Roman" w:hAnsi="Times New Roman"/>
          <w:sz w:val="24"/>
          <w:szCs w:val="24"/>
        </w:rPr>
        <w:t xml:space="preserve"> budeme snažiť</w:t>
      </w:r>
      <w:r w:rsidRPr="002569B1">
        <w:rPr>
          <w:rFonts w:ascii="Times New Roman" w:hAnsi="Times New Roman"/>
          <w:sz w:val="24"/>
          <w:szCs w:val="24"/>
        </w:rPr>
        <w:t xml:space="preserve"> zlepšovať technický stav budovy školy a jej prostredia. Postupne, podľa finančných možností školy, dopĺňame kabinety a zbierky novými učebnými pomôckami, </w:t>
      </w:r>
      <w:r w:rsidR="001C3A1C">
        <w:rPr>
          <w:rFonts w:ascii="Times New Roman" w:hAnsi="Times New Roman"/>
          <w:sz w:val="24"/>
          <w:szCs w:val="24"/>
        </w:rPr>
        <w:t xml:space="preserve">novým softvérom, </w:t>
      </w:r>
      <w:r w:rsidRPr="002569B1">
        <w:rPr>
          <w:rFonts w:ascii="Times New Roman" w:hAnsi="Times New Roman"/>
          <w:sz w:val="24"/>
          <w:szCs w:val="24"/>
        </w:rPr>
        <w:t>čím prispievame k vytváraniu podmienok na využívanie nových moderných metód a foriem práce.</w:t>
      </w:r>
    </w:p>
    <w:p w:rsidR="00084900" w:rsidRPr="002D5110" w:rsidRDefault="00D566B0" w:rsidP="00496865">
      <w:pPr>
        <w:pStyle w:val="Nadpis2"/>
      </w:pPr>
      <w:r w:rsidRPr="002D5110">
        <w:t>Škola ako životný priestor</w:t>
      </w:r>
    </w:p>
    <w:p w:rsidR="00084900" w:rsidRPr="002D5110" w:rsidRDefault="00084900" w:rsidP="008B10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 škole žiaci i </w:t>
      </w:r>
      <w:r w:rsidR="00D566B0" w:rsidRPr="002D5110">
        <w:rPr>
          <w:rFonts w:ascii="Times New Roman" w:hAnsi="Times New Roman"/>
          <w:sz w:val="24"/>
          <w:szCs w:val="24"/>
        </w:rPr>
        <w:t>zamestnanci</w:t>
      </w:r>
      <w:r w:rsidRPr="002D5110">
        <w:rPr>
          <w:rFonts w:ascii="Times New Roman" w:hAnsi="Times New Roman"/>
          <w:sz w:val="24"/>
          <w:szCs w:val="24"/>
        </w:rPr>
        <w:t xml:space="preserve"> trávia veľkú časť dňa. </w:t>
      </w:r>
      <w:r w:rsidR="00D566B0" w:rsidRPr="002D5110">
        <w:rPr>
          <w:rFonts w:ascii="Times New Roman" w:hAnsi="Times New Roman"/>
          <w:sz w:val="24"/>
          <w:szCs w:val="24"/>
        </w:rPr>
        <w:t>A</w:t>
      </w:r>
      <w:r w:rsidRPr="002D5110">
        <w:rPr>
          <w:rFonts w:ascii="Times New Roman" w:hAnsi="Times New Roman"/>
          <w:sz w:val="24"/>
          <w:szCs w:val="24"/>
        </w:rPr>
        <w:t xml:space="preserve">by sa žiaci i pedagógovia cítili v škole čo najpríjemnejšie, škola kladie dôraz </w:t>
      </w:r>
      <w:r w:rsidR="00D566B0" w:rsidRPr="002D5110">
        <w:rPr>
          <w:rFonts w:ascii="Times New Roman" w:hAnsi="Times New Roman"/>
          <w:sz w:val="24"/>
          <w:szCs w:val="24"/>
        </w:rPr>
        <w:t>na</w:t>
      </w:r>
      <w:r w:rsidRPr="002D5110">
        <w:rPr>
          <w:rFonts w:ascii="Times New Roman" w:hAnsi="Times New Roman"/>
          <w:sz w:val="24"/>
          <w:szCs w:val="24"/>
        </w:rPr>
        <w:t xml:space="preserve">:  </w:t>
      </w:r>
    </w:p>
    <w:p w:rsidR="00756968" w:rsidRDefault="009A40AF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84900" w:rsidRPr="00756968">
        <w:rPr>
          <w:rFonts w:ascii="Times New Roman" w:hAnsi="Times New Roman"/>
          <w:sz w:val="24"/>
          <w:szCs w:val="24"/>
        </w:rPr>
        <w:t>ytvorenie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084900" w:rsidRPr="00756968">
        <w:rPr>
          <w:rFonts w:ascii="Times New Roman" w:hAnsi="Times New Roman"/>
          <w:sz w:val="24"/>
          <w:szCs w:val="24"/>
        </w:rPr>
        <w:t>príjemného, upraveného, bezpečného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084900" w:rsidRPr="00756968">
        <w:rPr>
          <w:rFonts w:ascii="Times New Roman" w:hAnsi="Times New Roman"/>
          <w:sz w:val="24"/>
          <w:szCs w:val="24"/>
        </w:rPr>
        <w:t>a estetického prostredia tried</w:t>
      </w:r>
      <w:r w:rsidR="00756968">
        <w:rPr>
          <w:rFonts w:ascii="Times New Roman" w:hAnsi="Times New Roman"/>
          <w:sz w:val="24"/>
          <w:szCs w:val="24"/>
        </w:rPr>
        <w:t>,</w:t>
      </w:r>
    </w:p>
    <w:p w:rsidR="00084900" w:rsidRPr="00756968" w:rsidRDefault="00756968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udr</w:t>
      </w:r>
      <w:r w:rsidR="00084900" w:rsidRPr="00756968">
        <w:rPr>
          <w:rFonts w:ascii="Times New Roman" w:hAnsi="Times New Roman"/>
          <w:sz w:val="24"/>
          <w:szCs w:val="24"/>
        </w:rPr>
        <w:t>žiavanie a úpravu vonkajších priestorov  školského dvora</w:t>
      </w:r>
      <w:r>
        <w:rPr>
          <w:rFonts w:ascii="Times New Roman" w:hAnsi="Times New Roman"/>
          <w:sz w:val="24"/>
          <w:szCs w:val="24"/>
        </w:rPr>
        <w:t>,</w:t>
      </w:r>
    </w:p>
    <w:p w:rsidR="00084900" w:rsidRPr="002D5110" w:rsidRDefault="00084900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estetickú úpravu násteniek na chodbách školy, prostredníctvom ktorých žiaci prezentujú  výtvarné práce,  vlastné projekty, aktuálne informácie o aktivitách školy...</w:t>
      </w:r>
      <w:r w:rsidR="00D566B0" w:rsidRPr="002D5110">
        <w:rPr>
          <w:rFonts w:ascii="Times New Roman" w:hAnsi="Times New Roman"/>
          <w:sz w:val="24"/>
          <w:szCs w:val="24"/>
        </w:rPr>
        <w:t>,</w:t>
      </w:r>
    </w:p>
    <w:p w:rsidR="00084900" w:rsidRPr="002D5110" w:rsidRDefault="00084900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budovanie priateľskej a bezpečnej atmosféry medzi žiakmi, eliminovanie prejavov rasizmu, antisemitizmu, xenofóbie, prevenci</w:t>
      </w:r>
      <w:r w:rsidR="00BB04E0" w:rsidRPr="002D5110">
        <w:rPr>
          <w:rFonts w:ascii="Times New Roman" w:hAnsi="Times New Roman"/>
          <w:sz w:val="24"/>
          <w:szCs w:val="24"/>
        </w:rPr>
        <w:t>u</w:t>
      </w:r>
      <w:r w:rsidRPr="002D5110">
        <w:rPr>
          <w:rFonts w:ascii="Times New Roman" w:hAnsi="Times New Roman"/>
          <w:sz w:val="24"/>
          <w:szCs w:val="24"/>
        </w:rPr>
        <w:t xml:space="preserve"> proti prejavom šikanovania medzi žiakmi</w:t>
      </w:r>
      <w:r w:rsidR="00D566B0" w:rsidRPr="002D5110">
        <w:rPr>
          <w:rFonts w:ascii="Times New Roman" w:hAnsi="Times New Roman"/>
          <w:sz w:val="24"/>
          <w:szCs w:val="24"/>
        </w:rPr>
        <w:t>,</w:t>
      </w:r>
    </w:p>
    <w:p w:rsidR="00084900" w:rsidRPr="002D5110" w:rsidRDefault="00084900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humanizáciu vzťahu medzi žiakmi a pedagógmi,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vytváranie príjemnej tvorivej pracovnej atmosféry na základe princípov demokracie a v</w:t>
      </w:r>
      <w:r w:rsidR="009A40AF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súlade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s princípmi Deklarácie ľudských práv a Deklarácie práv detí</w:t>
      </w:r>
      <w:r w:rsidR="00D566B0" w:rsidRPr="002D5110">
        <w:rPr>
          <w:rFonts w:ascii="Times New Roman" w:hAnsi="Times New Roman"/>
          <w:sz w:val="24"/>
          <w:szCs w:val="24"/>
        </w:rPr>
        <w:t>,</w:t>
      </w:r>
    </w:p>
    <w:p w:rsidR="002569B1" w:rsidRDefault="00084900" w:rsidP="00676D01">
      <w:pPr>
        <w:numPr>
          <w:ilvl w:val="0"/>
          <w:numId w:val="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vytvorenie príjemnej tvorivej pracovnej atmosféry vo vzťahu vedenie školy – </w:t>
      </w:r>
      <w:r w:rsidR="00BB04E0" w:rsidRPr="002D5110">
        <w:rPr>
          <w:rFonts w:ascii="Times New Roman" w:hAnsi="Times New Roman"/>
          <w:sz w:val="24"/>
          <w:szCs w:val="24"/>
        </w:rPr>
        <w:t>zamestnanec,</w:t>
      </w:r>
      <w:r w:rsidRPr="002D5110">
        <w:rPr>
          <w:rFonts w:ascii="Times New Roman" w:hAnsi="Times New Roman"/>
          <w:sz w:val="24"/>
          <w:szCs w:val="24"/>
        </w:rPr>
        <w:t xml:space="preserve"> založenej na princípoch demokratického riadenia školy, vytvoriť priestor a možnosť </w:t>
      </w:r>
      <w:r w:rsidR="00BB04E0" w:rsidRPr="002D5110">
        <w:rPr>
          <w:rFonts w:ascii="Times New Roman" w:hAnsi="Times New Roman"/>
          <w:sz w:val="24"/>
          <w:szCs w:val="24"/>
        </w:rPr>
        <w:t>zamestnancovi</w:t>
      </w:r>
      <w:r w:rsidRPr="002D5110">
        <w:rPr>
          <w:rFonts w:ascii="Times New Roman" w:hAnsi="Times New Roman"/>
          <w:sz w:val="24"/>
          <w:szCs w:val="24"/>
        </w:rPr>
        <w:t xml:space="preserve"> slobodne vysloviť svoj názor, rešpektovať jeho pripomienky a</w:t>
      </w:r>
      <w:r w:rsidR="00D566B0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návrhy</w:t>
      </w:r>
      <w:r w:rsidR="00D566B0" w:rsidRPr="002D5110">
        <w:rPr>
          <w:rFonts w:ascii="Times New Roman" w:hAnsi="Times New Roman"/>
          <w:sz w:val="24"/>
          <w:szCs w:val="24"/>
        </w:rPr>
        <w:t>.</w:t>
      </w:r>
    </w:p>
    <w:p w:rsidR="00084900" w:rsidRPr="002D5110" w:rsidRDefault="00084900" w:rsidP="00496865">
      <w:pPr>
        <w:pStyle w:val="Nadpis2"/>
        <w:rPr>
          <w:sz w:val="24"/>
          <w:szCs w:val="24"/>
        </w:rPr>
      </w:pPr>
      <w:r w:rsidRPr="002D5110">
        <w:t>P</w:t>
      </w:r>
      <w:r w:rsidR="0052616A" w:rsidRPr="002D5110">
        <w:t>odmienky na zaistenie bezpečnosti a ochrany zdravia pri výchove</w:t>
      </w:r>
    </w:p>
    <w:p w:rsidR="005D4BC9" w:rsidRDefault="005D4BC9" w:rsidP="00694F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BC9">
        <w:rPr>
          <w:rFonts w:ascii="Times New Roman" w:hAnsi="Times New Roman"/>
          <w:sz w:val="24"/>
          <w:szCs w:val="24"/>
        </w:rPr>
        <w:t>Požiadavkami na bezpečnosť a hygienu pri práci sa zaoberajú</w:t>
      </w:r>
      <w:r>
        <w:rPr>
          <w:rFonts w:ascii="Times New Roman" w:hAnsi="Times New Roman"/>
          <w:sz w:val="24"/>
          <w:szCs w:val="24"/>
        </w:rPr>
        <w:t xml:space="preserve"> nasledovné dokumenty školy:</w:t>
      </w:r>
    </w:p>
    <w:p w:rsidR="005D4BC9" w:rsidRDefault="005D4BC9" w:rsidP="00676D01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poriadok</w:t>
      </w:r>
    </w:p>
    <w:p w:rsidR="005D4BC9" w:rsidRDefault="005D4BC9" w:rsidP="00676D01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Pracovný poriadok</w:t>
      </w:r>
    </w:p>
    <w:p w:rsidR="005D4BC9" w:rsidRDefault="005D4BC9" w:rsidP="00676D01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Prevádzkový poriadok</w:t>
      </w:r>
    </w:p>
    <w:p w:rsidR="005D4BC9" w:rsidRDefault="005D4BC9" w:rsidP="00676D01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Dokumentácia BOZP PO</w:t>
      </w:r>
    </w:p>
    <w:p w:rsidR="00630842" w:rsidRDefault="00630842" w:rsidP="006308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4E0" w:rsidRDefault="005D4BC9" w:rsidP="00694F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Bezpečnosť a ochrana zdravia pri výchove a vzdelávaní sa bude zaisťovať nasledovne:</w:t>
      </w:r>
    </w:p>
    <w:p w:rsidR="005D4BC9" w:rsidRDefault="005D4BC9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zabezpečí bezpečné a zdraviu vyhovujúce podmienky v priestoroch školy</w:t>
      </w:r>
    </w:p>
    <w:p w:rsidR="005D4BC9" w:rsidRDefault="005D4BC9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Pravidelnými školeniami zamestnancov o BOZP a PO</w:t>
      </w:r>
    </w:p>
    <w:p w:rsidR="005D4BC9" w:rsidRDefault="005D4BC9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Poučením žiakov  o BOZP a PO na triednických hodinách na začiatku školského roka</w:t>
      </w:r>
      <w:r w:rsidR="009A2F8F">
        <w:rPr>
          <w:rFonts w:ascii="Times New Roman" w:hAnsi="Times New Roman"/>
          <w:sz w:val="24"/>
          <w:szCs w:val="24"/>
        </w:rPr>
        <w:t xml:space="preserve"> a pred hromadnými akciami</w:t>
      </w:r>
    </w:p>
    <w:p w:rsidR="009A2F8F" w:rsidRDefault="009A2F8F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Poučením zákonného zástupcu žiakov o BOZP a PO - oboznámením so školským poriadkom na triednych schôdzkach na začiatku školského roka</w:t>
      </w:r>
    </w:p>
    <w:p w:rsidR="009A2F8F" w:rsidRDefault="009A2F8F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Pravidelnými kontrolami stavu BOZP technikom BOZP a vedením školy</w:t>
      </w:r>
    </w:p>
    <w:p w:rsidR="009A2F8F" w:rsidRDefault="009A2F8F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Odstraňovaním nedostatkov podľa výsledkov revízií, obhliadok budov a nahlasovaním </w:t>
      </w:r>
      <w:r w:rsidR="00B26055">
        <w:rPr>
          <w:rFonts w:ascii="Times New Roman" w:hAnsi="Times New Roman"/>
          <w:sz w:val="24"/>
          <w:szCs w:val="24"/>
        </w:rPr>
        <w:t>porúch</w:t>
      </w:r>
    </w:p>
    <w:p w:rsidR="009A2F8F" w:rsidRDefault="009A2F8F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Zabezpečením potrebných ochranných pracovných prostriedkov pre zamestnancov školy</w:t>
      </w:r>
    </w:p>
    <w:p w:rsidR="009A2F8F" w:rsidRDefault="00A74DE8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Dvakrát </w:t>
      </w:r>
      <w:r w:rsidR="003F09F3">
        <w:rPr>
          <w:rFonts w:ascii="Times New Roman" w:hAnsi="Times New Roman"/>
          <w:sz w:val="24"/>
          <w:szCs w:val="24"/>
        </w:rPr>
        <w:t>za rok urobený nácvik požiarneho poplachu na účelovom cvičení a didaktických hrách</w:t>
      </w:r>
    </w:p>
    <w:p w:rsidR="003F09F3" w:rsidRDefault="003F09F3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Stravovanie pre žiakov i zamestnancov školy je zabezpečené v školskej jedálni</w:t>
      </w:r>
    </w:p>
    <w:p w:rsidR="003F09F3" w:rsidRDefault="003F09F3" w:rsidP="00676D0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celom objekte je prísny zákaz fajčenia, pitia alkoholu a užívanie iných návykových látok</w:t>
      </w:r>
    </w:p>
    <w:p w:rsidR="00630842" w:rsidRPr="005D4BC9" w:rsidRDefault="00630842" w:rsidP="00BB04E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E76" w:rsidRPr="002D5110" w:rsidRDefault="00084900" w:rsidP="00152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Škola je vybavená lekárničkami </w:t>
      </w:r>
      <w:r w:rsidR="00D566B0" w:rsidRPr="002D5110">
        <w:rPr>
          <w:rFonts w:ascii="Times New Roman" w:hAnsi="Times New Roman"/>
          <w:sz w:val="24"/>
          <w:szCs w:val="24"/>
        </w:rPr>
        <w:t>(</w:t>
      </w:r>
      <w:r w:rsidR="000560D6">
        <w:rPr>
          <w:rFonts w:ascii="Times New Roman" w:hAnsi="Times New Roman"/>
          <w:sz w:val="24"/>
          <w:szCs w:val="24"/>
        </w:rPr>
        <w:t>kancelária</w:t>
      </w:r>
      <w:r w:rsidRPr="002D5110">
        <w:rPr>
          <w:rFonts w:ascii="Times New Roman" w:hAnsi="Times New Roman"/>
          <w:sz w:val="24"/>
          <w:szCs w:val="24"/>
        </w:rPr>
        <w:t>, telocvičňa, kotolňa</w:t>
      </w:r>
      <w:r w:rsidR="00D566B0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 xml:space="preserve">. </w:t>
      </w:r>
      <w:r w:rsidR="00BE5E76" w:rsidRPr="002D5110">
        <w:rPr>
          <w:rFonts w:ascii="Times New Roman" w:hAnsi="Times New Roman"/>
          <w:sz w:val="24"/>
          <w:szCs w:val="24"/>
        </w:rPr>
        <w:t>Evidencia pracovných a školských úrazov je vedená, s</w:t>
      </w:r>
      <w:r w:rsidRPr="002D5110">
        <w:rPr>
          <w:rFonts w:ascii="Times New Roman" w:hAnsi="Times New Roman"/>
          <w:sz w:val="24"/>
          <w:szCs w:val="24"/>
        </w:rPr>
        <w:t>ú zavedené zošity pracovných a školských úrazov. Zápisy úrazov sa vykonávajú.   Predpisy o pracovnom čase sa dodržiavajú, pracovný ča</w:t>
      </w:r>
      <w:r w:rsidR="00A74DE8">
        <w:rPr>
          <w:rFonts w:ascii="Times New Roman" w:hAnsi="Times New Roman"/>
          <w:sz w:val="24"/>
          <w:szCs w:val="24"/>
        </w:rPr>
        <w:t>s je evidovaný dochádzkovým systémom</w:t>
      </w:r>
      <w:r w:rsidRPr="002D5110">
        <w:rPr>
          <w:rFonts w:ascii="Times New Roman" w:hAnsi="Times New Roman"/>
          <w:sz w:val="24"/>
          <w:szCs w:val="24"/>
        </w:rPr>
        <w:t xml:space="preserve">. Evidenciu práce nadčas vedie </w:t>
      </w:r>
      <w:r w:rsidR="00BE5E76" w:rsidRPr="002D5110">
        <w:rPr>
          <w:rFonts w:ascii="Times New Roman" w:hAnsi="Times New Roman"/>
          <w:sz w:val="24"/>
          <w:szCs w:val="24"/>
        </w:rPr>
        <w:t xml:space="preserve">zástupkyňa </w:t>
      </w:r>
      <w:r w:rsidRPr="002D5110">
        <w:rPr>
          <w:rFonts w:ascii="Times New Roman" w:hAnsi="Times New Roman"/>
          <w:sz w:val="24"/>
          <w:szCs w:val="24"/>
        </w:rPr>
        <w:t xml:space="preserve">RŠ, prestávky v práci sú dodržiavané.  </w:t>
      </w:r>
    </w:p>
    <w:p w:rsidR="00C22BD5" w:rsidRDefault="00C22BD5" w:rsidP="001529DE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Pri organizovaní školských aj mimoškolských akcií </w:t>
      </w:r>
      <w:r w:rsidRPr="005E3CE5">
        <w:rPr>
          <w:rFonts w:ascii="Times New Roman" w:hAnsi="Times New Roman"/>
          <w:sz w:val="24"/>
          <w:szCs w:val="24"/>
        </w:rPr>
        <w:t>riaditeľ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5E3CE5">
        <w:rPr>
          <w:rFonts w:ascii="Times New Roman" w:hAnsi="Times New Roman"/>
          <w:sz w:val="24"/>
          <w:szCs w:val="24"/>
        </w:rPr>
        <w:t>školy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schvaľuje organizačné zabezpečenie, ktoré musí byť spracované v zmysle aktuálnej legislatívy povereným zamestnancom. Rodičia sú preukázateľne informovaní prostredníctvom web stránky školy a INFORMOVANÝM SÚHLASOM, ktorý potvrdia svojím podpisom</w:t>
      </w:r>
      <w:r w:rsidR="00F91C6B">
        <w:rPr>
          <w:rFonts w:ascii="Times New Roman" w:hAnsi="Times New Roman"/>
          <w:sz w:val="24"/>
          <w:szCs w:val="24"/>
        </w:rPr>
        <w:t xml:space="preserve"> na začiatku školského roka.</w:t>
      </w:r>
    </w:p>
    <w:p w:rsidR="00A74DE8" w:rsidRDefault="00A74DE8" w:rsidP="001529DE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76" w:rsidRDefault="00BE5E76" w:rsidP="005306A5">
      <w:pPr>
        <w:numPr>
          <w:ilvl w:val="0"/>
          <w:numId w:val="94"/>
        </w:numPr>
        <w:spacing w:line="360" w:lineRule="auto"/>
        <w:ind w:left="770" w:hanging="770"/>
        <w:rPr>
          <w:rFonts w:ascii="Times New Roman" w:hAnsi="Times New Roman"/>
          <w:b/>
          <w:caps/>
          <w:sz w:val="28"/>
          <w:szCs w:val="28"/>
        </w:rPr>
      </w:pPr>
      <w:r w:rsidRPr="00702806">
        <w:rPr>
          <w:rFonts w:ascii="Times New Roman" w:hAnsi="Times New Roman"/>
          <w:b/>
          <w:caps/>
          <w:sz w:val="28"/>
          <w:szCs w:val="28"/>
        </w:rPr>
        <w:t>charakteristika školského vzdelávacieho programu</w:t>
      </w:r>
    </w:p>
    <w:p w:rsidR="00B52627" w:rsidRDefault="00542AF0" w:rsidP="009A40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vzdelanie musí byť užitočnou službou občanom a má odrážať aj ich očakávania a individuálne potreby. Takýto cieľ sa nedá dosiahnuť bez zmeny tradičného chápania funkcie školy. Poslaní</w:t>
      </w:r>
      <w:r w:rsidR="003A75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školy v tomto prípade nemôže byť iba sprostredkovanie vedomostí a skúšanie žiakov z faktografických prehľadov.</w:t>
      </w:r>
    </w:p>
    <w:p w:rsidR="006663CB" w:rsidRPr="002D5110" w:rsidRDefault="003A752D" w:rsidP="006663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našom chápaní je škola miestom, ktorá žiakov motivuje a podporuje k aktívnemu učeniu. A to nie k encyklopedickým vedomostiam, ale pre život dôležitým kompetenciám učiť sa, riešiť problémy a sociálnym zručnostiam. Charakter práce </w:t>
      </w:r>
      <w:r w:rsidR="00F93842">
        <w:rPr>
          <w:rFonts w:ascii="Times New Roman" w:hAnsi="Times New Roman"/>
          <w:sz w:val="24"/>
          <w:szCs w:val="24"/>
        </w:rPr>
        <w:t xml:space="preserve">má v deťoch podporovať tiež pocit </w:t>
      </w:r>
      <w:r w:rsidR="00747CE0">
        <w:rPr>
          <w:rFonts w:ascii="Times New Roman" w:hAnsi="Times New Roman"/>
          <w:sz w:val="24"/>
          <w:szCs w:val="24"/>
        </w:rPr>
        <w:t>bezpečia, možnosť pozitívneho cítenia, získania zdravého sebavedomia, rozvíjanie kritického myslenia a</w:t>
      </w:r>
      <w:r w:rsidR="006663CB">
        <w:rPr>
          <w:rFonts w:ascii="Times New Roman" w:hAnsi="Times New Roman"/>
          <w:sz w:val="24"/>
          <w:szCs w:val="24"/>
        </w:rPr>
        <w:t> </w:t>
      </w:r>
      <w:r w:rsidR="00747CE0">
        <w:rPr>
          <w:rFonts w:ascii="Times New Roman" w:hAnsi="Times New Roman"/>
          <w:sz w:val="24"/>
          <w:szCs w:val="24"/>
        </w:rPr>
        <w:t>sebahodnotenia.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="006663CB" w:rsidRPr="002D5110">
        <w:rPr>
          <w:rFonts w:ascii="Times New Roman" w:hAnsi="Times New Roman"/>
          <w:sz w:val="24"/>
          <w:szCs w:val="24"/>
        </w:rPr>
        <w:t>Škola má vytvoriť žiakom priestor</w:t>
      </w:r>
      <w:r w:rsidR="006663CB">
        <w:rPr>
          <w:rFonts w:ascii="Times New Roman" w:hAnsi="Times New Roman"/>
          <w:sz w:val="24"/>
          <w:szCs w:val="24"/>
        </w:rPr>
        <w:t xml:space="preserve"> nie len</w:t>
      </w:r>
      <w:r w:rsidR="006663CB" w:rsidRPr="002D5110">
        <w:rPr>
          <w:rFonts w:ascii="Times New Roman" w:hAnsi="Times New Roman"/>
          <w:sz w:val="24"/>
          <w:szCs w:val="24"/>
        </w:rPr>
        <w:t xml:space="preserve"> pre harmonický rozvoj osobnosti (vzdelanie, zábavu i šport), ale tiež priestor pre iniciatívu a tvorivosť žiakov aj pedagógov.</w:t>
      </w:r>
    </w:p>
    <w:p w:rsidR="00747CE0" w:rsidRDefault="00747CE0" w:rsidP="00377033">
      <w:pPr>
        <w:tabs>
          <w:tab w:val="left" w:pos="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Pripájame sa k vzdelávacím trendom v</w:t>
      </w:r>
      <w:r w:rsidR="002D64D0">
        <w:rPr>
          <w:rFonts w:ascii="Times New Roman" w:hAnsi="Times New Roman"/>
          <w:sz w:val="24"/>
          <w:szCs w:val="24"/>
        </w:rPr>
        <w:t> Európe a chceme rozvíjať u žiakov kompetencie, ktoré sú dôležité pre život v</w:t>
      </w:r>
      <w:r w:rsidR="006663CB">
        <w:rPr>
          <w:rFonts w:ascii="Times New Roman" w:hAnsi="Times New Roman"/>
          <w:sz w:val="24"/>
          <w:szCs w:val="24"/>
        </w:rPr>
        <w:t> Európe v</w:t>
      </w:r>
      <w:r w:rsidR="002D64D0">
        <w:rPr>
          <w:rFonts w:ascii="Times New Roman" w:hAnsi="Times New Roman"/>
          <w:sz w:val="24"/>
          <w:szCs w:val="24"/>
        </w:rPr>
        <w:t xml:space="preserve"> 21. storočí. </w:t>
      </w:r>
    </w:p>
    <w:p w:rsidR="005E3CE5" w:rsidRDefault="005E3CE5" w:rsidP="005E3CE5">
      <w:pPr>
        <w:tabs>
          <w:tab w:val="left" w:pos="0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9639C" w:rsidRPr="000317AB" w:rsidRDefault="0039639C" w:rsidP="008B10A0">
      <w:pPr>
        <w:tabs>
          <w:tab w:val="left" w:pos="720"/>
        </w:tabs>
        <w:spacing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0317AB">
        <w:rPr>
          <w:rFonts w:ascii="Times New Roman" w:hAnsi="Times New Roman"/>
          <w:b/>
          <w:sz w:val="24"/>
          <w:szCs w:val="24"/>
        </w:rPr>
        <w:t>Učiť sa</w:t>
      </w:r>
      <w:r w:rsidR="00FC700F">
        <w:rPr>
          <w:rFonts w:ascii="Times New Roman" w:hAnsi="Times New Roman"/>
          <w:b/>
          <w:sz w:val="24"/>
          <w:szCs w:val="24"/>
        </w:rPr>
        <w:t>:</w:t>
      </w:r>
    </w:p>
    <w:p w:rsidR="0039639C" w:rsidRDefault="0039639C" w:rsidP="00676D01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zodpovedný za svoje vzdelanie</w:t>
      </w:r>
      <w:r w:rsidR="00FC700F">
        <w:rPr>
          <w:rFonts w:ascii="Times New Roman" w:hAnsi="Times New Roman"/>
          <w:sz w:val="24"/>
          <w:szCs w:val="24"/>
        </w:rPr>
        <w:t>,</w:t>
      </w:r>
    </w:p>
    <w:p w:rsidR="0039639C" w:rsidRDefault="000317AB" w:rsidP="00676D01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organizovať svoj vzdelávací proces</w:t>
      </w:r>
      <w:r w:rsidR="00FC700F">
        <w:rPr>
          <w:rFonts w:ascii="Times New Roman" w:hAnsi="Times New Roman"/>
          <w:sz w:val="24"/>
          <w:szCs w:val="24"/>
        </w:rPr>
        <w:t>,</w:t>
      </w:r>
    </w:p>
    <w:p w:rsidR="000317AB" w:rsidRDefault="000317AB" w:rsidP="00676D01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dávať veci do súvislostí</w:t>
      </w:r>
      <w:r w:rsidR="00FC700F">
        <w:rPr>
          <w:rFonts w:ascii="Times New Roman" w:hAnsi="Times New Roman"/>
          <w:sz w:val="24"/>
          <w:szCs w:val="24"/>
        </w:rPr>
        <w:t>,</w:t>
      </w:r>
    </w:p>
    <w:p w:rsidR="000317AB" w:rsidRDefault="000317AB" w:rsidP="00676D01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riešiť problémy</w:t>
      </w:r>
      <w:r w:rsidR="00FC700F">
        <w:rPr>
          <w:rFonts w:ascii="Times New Roman" w:hAnsi="Times New Roman"/>
          <w:sz w:val="24"/>
          <w:szCs w:val="24"/>
        </w:rPr>
        <w:t>.</w:t>
      </w:r>
    </w:p>
    <w:p w:rsidR="0039639C" w:rsidRDefault="00FC700F" w:rsidP="00377033">
      <w:pPr>
        <w:tabs>
          <w:tab w:val="left" w:pos="720"/>
        </w:tabs>
        <w:spacing w:line="240" w:lineRule="auto"/>
        <w:ind w:left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Skúmanie:</w:t>
      </w:r>
    </w:p>
    <w:p w:rsidR="00FC700F" w:rsidRDefault="00FC700F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700F">
        <w:rPr>
          <w:rFonts w:ascii="Times New Roman" w:hAnsi="Times New Roman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>skavať informácie z rôznych zdrojov a posúdiť ich dôveryhodnosť,</w:t>
      </w:r>
    </w:p>
    <w:p w:rsidR="00FC700F" w:rsidRDefault="00FC700F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zvažovať rôzne zdroje dát,</w:t>
      </w:r>
    </w:p>
    <w:p w:rsidR="00FC700F" w:rsidRDefault="00FC700F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radiť sa s ľuďmi zo svojho okolia,</w:t>
      </w:r>
    </w:p>
    <w:p w:rsidR="00FC700F" w:rsidRDefault="00FC700F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konzultovať s expertmi,</w:t>
      </w:r>
    </w:p>
    <w:p w:rsidR="00FC700F" w:rsidRDefault="00FC700F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vytvoriť a usporiadať dokumentáciu.</w:t>
      </w:r>
    </w:p>
    <w:p w:rsidR="00B24310" w:rsidRDefault="00B24310" w:rsidP="00B24310">
      <w:pPr>
        <w:tabs>
          <w:tab w:val="left" w:pos="720"/>
        </w:tabs>
        <w:spacing w:line="240" w:lineRule="auto"/>
        <w:ind w:left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Uvažovanie: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chápať kontinuitu minulosti a súčasnosti,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nazerať na aspekty rozvoja spoločnosti kriticky,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sa vyrovnať s neistou a komplexnou situáciou,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zúčastniť sa diskusií a vyjadrovať vlastný názor,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vnímať politický a ekonomický kontext pri vzdelávaní a práci,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hodnotiť sociálne správanie súvisiace so zdravím, životným prostredím,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vnímať</w:t>
      </w:r>
      <w:r w:rsidR="00694F32">
        <w:rPr>
          <w:rFonts w:ascii="Times New Roman" w:hAnsi="Times New Roman"/>
          <w:sz w:val="24"/>
          <w:szCs w:val="24"/>
        </w:rPr>
        <w:t xml:space="preserve"> hodnoty umenia, literatúry atď.</w:t>
      </w:r>
    </w:p>
    <w:p w:rsidR="00B24310" w:rsidRDefault="00B24310" w:rsidP="00694F32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24310">
        <w:rPr>
          <w:rFonts w:ascii="Times New Roman" w:hAnsi="Times New Roman"/>
          <w:b/>
          <w:sz w:val="24"/>
          <w:szCs w:val="24"/>
        </w:rPr>
        <w:t>Komunikácia: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rozumieť a dohovoriť sa, písať a čítať vo viacerých jazykoch,</w:t>
      </w:r>
    </w:p>
    <w:p w:rsidR="00B24310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prezentovať, hovoriť na verejnosti,</w:t>
      </w:r>
    </w:p>
    <w:p w:rsidR="006E25E8" w:rsidRDefault="00B24310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obhajovať a argumentovať vlastný názor</w:t>
      </w:r>
      <w:r w:rsidR="006E25E8">
        <w:rPr>
          <w:rFonts w:ascii="Times New Roman" w:hAnsi="Times New Roman"/>
          <w:sz w:val="24"/>
          <w:szCs w:val="24"/>
        </w:rPr>
        <w:t>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počúvať a brať do úvahy názory druhých,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vyjadrovať sa v písomnej forme,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rozumieť grafom, diagramom a tabuľkám.</w:t>
      </w:r>
    </w:p>
    <w:p w:rsidR="006E25E8" w:rsidRDefault="006E25E8" w:rsidP="00694F32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Spolupráca:</w:t>
      </w:r>
    </w:p>
    <w:p w:rsidR="00B24310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spolupracovať a pracovať v tíme,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robiť rozhodnutia,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riešiť konflikty,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posudzovať a hodnotiť,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nadväzovať a udržovať kontakty.</w:t>
      </w:r>
    </w:p>
    <w:p w:rsidR="006E25E8" w:rsidRDefault="006E25E8" w:rsidP="00694F32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Práca: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vytvárať projekty,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brať na seba zodpovednosť,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prispievať k práci skupiny a spoločnosti,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organizovať svoju vlastnú prácu,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prejavovať solidaritu,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ovládať matematické a modelové nástroje.</w:t>
      </w:r>
    </w:p>
    <w:p w:rsidR="006E25E8" w:rsidRDefault="006E25E8" w:rsidP="00694F32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Adaptácia: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informačné a komunikačné techniky,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flexibilný pri rýchlych zmenách,</w:t>
      </w:r>
    </w:p>
    <w:p w:rsidR="006E25E8" w:rsidRDefault="006E25E8" w:rsidP="00676D01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nachádzať nové riešenia,</w:t>
      </w:r>
    </w:p>
    <w:p w:rsidR="00096468" w:rsidRPr="00C42386" w:rsidRDefault="006E25E8" w:rsidP="00C42386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húževnatý v prípade prekážok.</w:t>
      </w:r>
    </w:p>
    <w:p w:rsidR="00BE5E76" w:rsidRPr="002D5110" w:rsidRDefault="000A7CBD" w:rsidP="000A7CBD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B52627" w:rsidRPr="002D5110">
        <w:rPr>
          <w:rFonts w:ascii="Times New Roman" w:hAnsi="Times New Roman"/>
          <w:b/>
          <w:sz w:val="28"/>
          <w:szCs w:val="28"/>
        </w:rPr>
        <w:t xml:space="preserve">Pedagogický princíp školy </w:t>
      </w:r>
    </w:p>
    <w:p w:rsidR="00B52627" w:rsidRPr="002D5110" w:rsidRDefault="00B52627" w:rsidP="00BE5E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Systém výchovy v rodine, ale najmä v školskej výchove veľakrát postupne zbavuje človeka toho, čo je v ňom vrodené a požaduje od neho namiesto tvorivosti podriadenosť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a presné plnenie povinností. Často sa stretávame s nevhodným prístupom k tvorivosti. Jedným z našich  cieľov je podporiť tvorivosť pedagógov. </w:t>
      </w:r>
    </w:p>
    <w:p w:rsidR="001529DE" w:rsidRDefault="00C42386" w:rsidP="00BE5E76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harCharChar"/>
          <w:rFonts w:ascii="Times New Roman" w:hAnsi="Times New Roman"/>
          <w:bCs/>
        </w:rPr>
        <w:t>Cieľom je</w:t>
      </w:r>
      <w:r w:rsidR="00B52627" w:rsidRPr="002D5110">
        <w:rPr>
          <w:rStyle w:val="CharCharChar"/>
          <w:rFonts w:ascii="Times New Roman" w:hAnsi="Times New Roman"/>
          <w:bCs/>
        </w:rPr>
        <w:t xml:space="preserve">, aby žiak našej školy po jej absolvovaní </w:t>
      </w:r>
      <w:r w:rsidR="00B52627" w:rsidRPr="002D5110">
        <w:rPr>
          <w:rFonts w:ascii="Times New Roman" w:hAnsi="Times New Roman"/>
          <w:sz w:val="24"/>
          <w:szCs w:val="24"/>
        </w:rPr>
        <w:t xml:space="preserve">zvládol učivo </w:t>
      </w:r>
      <w:r w:rsidR="00BE5E76" w:rsidRPr="002D5110">
        <w:rPr>
          <w:rFonts w:ascii="Times New Roman" w:hAnsi="Times New Roman"/>
          <w:sz w:val="24"/>
          <w:szCs w:val="24"/>
        </w:rPr>
        <w:t>I</w:t>
      </w:r>
      <w:r w:rsidR="00B52627" w:rsidRPr="002D5110">
        <w:rPr>
          <w:rFonts w:ascii="Times New Roman" w:hAnsi="Times New Roman"/>
          <w:sz w:val="24"/>
          <w:szCs w:val="24"/>
        </w:rPr>
        <w:t xml:space="preserve">. aj </w:t>
      </w:r>
      <w:r w:rsidR="00BE5E76" w:rsidRPr="002D5110">
        <w:rPr>
          <w:rFonts w:ascii="Times New Roman" w:hAnsi="Times New Roman"/>
          <w:sz w:val="24"/>
          <w:szCs w:val="24"/>
        </w:rPr>
        <w:t>II</w:t>
      </w:r>
      <w:r w:rsidR="00B52627" w:rsidRPr="002D5110">
        <w:rPr>
          <w:rFonts w:ascii="Times New Roman" w:hAnsi="Times New Roman"/>
          <w:sz w:val="24"/>
          <w:szCs w:val="24"/>
        </w:rPr>
        <w:t xml:space="preserve">. stupňa základnej školy v jednotlivých predmetoch s čo najvyšším percentom úspešnosti </w:t>
      </w:r>
      <w:r w:rsidR="00D566B0" w:rsidRPr="002D5110">
        <w:rPr>
          <w:rFonts w:ascii="Times New Roman" w:hAnsi="Times New Roman"/>
          <w:bCs/>
          <w:sz w:val="24"/>
          <w:szCs w:val="24"/>
        </w:rPr>
        <w:t>(</w:t>
      </w:r>
      <w:r w:rsidR="00B52627" w:rsidRPr="002D5110">
        <w:rPr>
          <w:rFonts w:ascii="Times New Roman" w:hAnsi="Times New Roman"/>
          <w:bCs/>
          <w:sz w:val="24"/>
          <w:szCs w:val="24"/>
        </w:rPr>
        <w:t xml:space="preserve">vnášať do edukačného procesu  prvky otvoreného vyučovania, umožniť žiakom </w:t>
      </w:r>
      <w:r w:rsidR="006663CB">
        <w:rPr>
          <w:rFonts w:ascii="Times New Roman" w:hAnsi="Times New Roman"/>
          <w:bCs/>
          <w:sz w:val="24"/>
          <w:szCs w:val="24"/>
        </w:rPr>
        <w:t>absolvovať</w:t>
      </w:r>
      <w:r w:rsidR="00B52627" w:rsidRPr="002D5110">
        <w:rPr>
          <w:rFonts w:ascii="Times New Roman" w:hAnsi="Times New Roman"/>
          <w:bCs/>
          <w:sz w:val="24"/>
          <w:szCs w:val="24"/>
        </w:rPr>
        <w:t xml:space="preserve">  plavecké </w:t>
      </w:r>
      <w:r w:rsidR="006663CB">
        <w:rPr>
          <w:rFonts w:ascii="Times New Roman" w:hAnsi="Times New Roman"/>
          <w:bCs/>
          <w:sz w:val="24"/>
          <w:szCs w:val="24"/>
        </w:rPr>
        <w:t xml:space="preserve">a lyžiarske </w:t>
      </w:r>
      <w:r w:rsidR="00B52627" w:rsidRPr="002D5110">
        <w:rPr>
          <w:rFonts w:ascii="Times New Roman" w:hAnsi="Times New Roman"/>
          <w:bCs/>
          <w:sz w:val="24"/>
          <w:szCs w:val="24"/>
        </w:rPr>
        <w:t>kurzy, exkurzie a poznávacie výlety tak, aby žiaci našej školy poznali i praktické využitie svojich vedomostí, rozvíjať ekologické cítenie žiakov).</w:t>
      </w:r>
    </w:p>
    <w:p w:rsidR="00410542" w:rsidRDefault="00410542" w:rsidP="00BE5E76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A7CBD" w:rsidRDefault="000A7CBD" w:rsidP="000A7CBD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BE5E76" w:rsidRPr="002D5110">
        <w:rPr>
          <w:rFonts w:ascii="Times New Roman" w:hAnsi="Times New Roman"/>
          <w:b/>
          <w:sz w:val="28"/>
          <w:szCs w:val="28"/>
        </w:rPr>
        <w:t>Zameranie školy a stupeň vzdelania</w:t>
      </w:r>
    </w:p>
    <w:p w:rsidR="00B52627" w:rsidRPr="000A7CBD" w:rsidRDefault="000A7CBD" w:rsidP="000A7CBD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2.2.1 </w:t>
      </w:r>
      <w:r w:rsidR="00B52627" w:rsidRPr="002D5110">
        <w:rPr>
          <w:rFonts w:ascii="Times New Roman" w:hAnsi="Times New Roman"/>
          <w:b/>
          <w:sz w:val="24"/>
          <w:szCs w:val="24"/>
        </w:rPr>
        <w:t>Základná škola</w:t>
      </w:r>
    </w:p>
    <w:p w:rsidR="00B52627" w:rsidRDefault="00B52627" w:rsidP="00694F32">
      <w:pPr>
        <w:pStyle w:val="Zkladn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Vychovať zdravo sebavedomého žiaka, ktorý dokáže vyjadriť a zdôvodniť svoje názory, a tým sa zapojiť do života spoločnosti. K tomuto cieľu chceme dôjsť vytvorením prostredia školy ako centra stretávania sa a živej diskusie medzi žiakmi, žiakov s pedagógmi a širokou verejnosťou. Po ukončení 4. ročníka dosiahnutie stupňa vzdelania ISCED 1 a po ukončení 9. ročníka dosiahnutý  stupeň vzdelania ISCED 2.</w:t>
      </w:r>
    </w:p>
    <w:p w:rsidR="00AA0DD9" w:rsidRPr="002D5110" w:rsidRDefault="00AA0DD9" w:rsidP="00694F32">
      <w:pPr>
        <w:pStyle w:val="Zkladn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9F3" w:rsidRPr="00DC12AF" w:rsidRDefault="000A7CBD" w:rsidP="000A7CBD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BE5E76" w:rsidRPr="00DC12AF">
        <w:rPr>
          <w:rFonts w:ascii="Times New Roman" w:hAnsi="Times New Roman"/>
          <w:b/>
          <w:sz w:val="28"/>
          <w:szCs w:val="28"/>
        </w:rPr>
        <w:t xml:space="preserve">Ciele základnej školy </w:t>
      </w:r>
    </w:p>
    <w:p w:rsidR="00193E80" w:rsidRPr="00FA7053" w:rsidRDefault="000A7CBD" w:rsidP="00FA705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2.3.1 </w:t>
      </w:r>
      <w:r w:rsidR="00193E80" w:rsidRPr="00FA7053">
        <w:rPr>
          <w:b/>
          <w:sz w:val="24"/>
          <w:szCs w:val="24"/>
        </w:rPr>
        <w:t>SWOT ANALÝZA ŠKOLY</w:t>
      </w:r>
    </w:p>
    <w:p w:rsidR="00DC12AF" w:rsidRPr="00DC12AF" w:rsidRDefault="00DC12AF" w:rsidP="00DC12AF">
      <w:pPr>
        <w:spacing w:after="0" w:line="360" w:lineRule="auto"/>
        <w:ind w:left="360"/>
        <w:jc w:val="center"/>
        <w:rPr>
          <w:b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889"/>
      </w:tblGrid>
      <w:tr w:rsidR="00193E80" w:rsidRPr="002D5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C95">
              <w:rPr>
                <w:rFonts w:ascii="Times New Roman" w:hAnsi="Times New Roman"/>
                <w:b/>
                <w:sz w:val="28"/>
                <w:szCs w:val="28"/>
              </w:rPr>
              <w:t>Silné stránky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C95">
              <w:rPr>
                <w:rFonts w:ascii="Times New Roman" w:hAnsi="Times New Roman"/>
                <w:b/>
                <w:sz w:val="28"/>
                <w:szCs w:val="28"/>
              </w:rPr>
              <w:t>Slabé stránky</w:t>
            </w:r>
          </w:p>
        </w:tc>
      </w:tr>
      <w:tr w:rsidR="00193E80" w:rsidRPr="002D5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rodinný typ  školy, menší počet žiakov v triedach, príjemné, útulné prostredie vo všetkých priestoroch školy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dobrý imidž školy</w:t>
            </w:r>
          </w:p>
          <w:p w:rsidR="00193E8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kvalifikovaný pedagogický zbor</w:t>
            </w:r>
          </w:p>
          <w:p w:rsidR="005E3CE5" w:rsidRPr="002D5110" w:rsidRDefault="005E3CE5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školský špeciálny pedagóg</w:t>
            </w:r>
          </w:p>
          <w:p w:rsidR="009A4A48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9A4A48">
              <w:rPr>
                <w:rFonts w:ascii="Times New Roman" w:hAnsi="Times New Roman"/>
                <w:szCs w:val="24"/>
              </w:rPr>
              <w:t>dobré výchovno-vzdelávacie výsledky žiakov</w:t>
            </w:r>
          </w:p>
          <w:p w:rsidR="00193E80" w:rsidRPr="009A4A48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9A4A48">
              <w:rPr>
                <w:rFonts w:ascii="Times New Roman" w:hAnsi="Times New Roman"/>
                <w:szCs w:val="24"/>
              </w:rPr>
              <w:t xml:space="preserve"> úspešnosť našich absolventov na stredných školách 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 xml:space="preserve">úspešnosť našich žiakov na súťažiach a olympiádach </w:t>
            </w:r>
          </w:p>
          <w:p w:rsidR="00193E8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 xml:space="preserve">odborná učebňa pre informatiku vybavená modernou technikou </w:t>
            </w:r>
          </w:p>
          <w:p w:rsidR="002C0B2D" w:rsidRDefault="002C0B2D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intenzívny kurz anglického jazyka so zahraničnými lektormi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veľmi dobré pokrytie internetom v priestoroch školy</w:t>
            </w:r>
          </w:p>
          <w:p w:rsidR="00BE5E76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existujúce tradičné aktivity</w:t>
            </w:r>
          </w:p>
          <w:p w:rsidR="00193E80" w:rsidRPr="002D5110" w:rsidRDefault="00BE5E76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lastRenderedPageBreak/>
              <w:t>dob</w:t>
            </w:r>
            <w:r w:rsidR="00193E80" w:rsidRPr="002D5110">
              <w:rPr>
                <w:rFonts w:ascii="Times New Roman" w:hAnsi="Times New Roman"/>
                <w:szCs w:val="24"/>
              </w:rPr>
              <w:t>ré vzťahy v rámci pedagogického zboru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entuziazmus, motivácia učiteľov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zodpovednosť a spoľahlivosť učiteľského zboru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vytváranie pozitívnej atmosféry na vyučovaní, priaznivej edukačnej klímy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uskutočňovanie výchovy v duchu humanizmu, demokracie, morálky, práva a proti všetkým formám intolerancie, násilia, diskriminácie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dobré vzťahy medzi učiteľmi a žiakmi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vysoká odbornosť vyučovania</w:t>
            </w:r>
          </w:p>
          <w:p w:rsidR="002C0B2D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C0B2D">
              <w:rPr>
                <w:rFonts w:ascii="Times New Roman" w:hAnsi="Times New Roman"/>
                <w:szCs w:val="24"/>
              </w:rPr>
              <w:t xml:space="preserve">záujmová činnosť žiakov </w:t>
            </w:r>
          </w:p>
          <w:p w:rsidR="00DA23ED" w:rsidRDefault="00DA23ED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C0B2D">
              <w:rPr>
                <w:rFonts w:ascii="Times New Roman" w:hAnsi="Times New Roman"/>
                <w:szCs w:val="24"/>
              </w:rPr>
              <w:t>plavecký a</w:t>
            </w:r>
            <w:r w:rsidR="009E7A57">
              <w:rPr>
                <w:rFonts w:ascii="Times New Roman" w:hAnsi="Times New Roman"/>
                <w:szCs w:val="24"/>
              </w:rPr>
              <w:t xml:space="preserve"> </w:t>
            </w:r>
            <w:r w:rsidRPr="002C0B2D">
              <w:rPr>
                <w:rFonts w:ascii="Times New Roman" w:hAnsi="Times New Roman"/>
                <w:szCs w:val="24"/>
              </w:rPr>
              <w:t>lyžiarsky výcvik</w:t>
            </w:r>
          </w:p>
          <w:p w:rsidR="00B14032" w:rsidRDefault="00B14032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kurz korčuľovania</w:t>
            </w:r>
          </w:p>
          <w:p w:rsidR="002C0B2D" w:rsidRPr="002C0B2D" w:rsidRDefault="002C0B2D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škola v prírode</w:t>
            </w:r>
          </w:p>
          <w:p w:rsidR="00DA23ED" w:rsidRPr="002D5110" w:rsidRDefault="00DA23ED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pestrá a kvalitná činnosť v ŠKD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dobrá počítačová gramotnosť pedagogických zamestnancov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kladné hodnotenie školy rodičmi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aktualizovaná webová stránka školy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zrekonštruovaná budova školy, príjemné prostredie vo všetkých priestoroch školy</w:t>
            </w:r>
          </w:p>
          <w:p w:rsidR="00193E80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podpora, sponzorstvo a spolupráca s</w:t>
            </w:r>
            <w:r w:rsidR="00DA23ED">
              <w:rPr>
                <w:rFonts w:ascii="Times New Roman" w:hAnsi="Times New Roman"/>
                <w:szCs w:val="24"/>
              </w:rPr>
              <w:t> obecným úradom, radou školy a radou rodičov</w:t>
            </w:r>
          </w:p>
          <w:p w:rsidR="00702806" w:rsidRPr="002D5110" w:rsidRDefault="00193E80" w:rsidP="00C0457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</w:rPr>
              <w:t xml:space="preserve">úspešná prezentácia školy na verejnosti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2D5110" w:rsidRDefault="00193E80" w:rsidP="00C04576">
            <w:pPr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394" w:hanging="283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</w:rPr>
              <w:lastRenderedPageBreak/>
              <w:t>motivácia slabých žiakov</w:t>
            </w:r>
          </w:p>
          <w:p w:rsidR="00193E80" w:rsidRPr="002D5110" w:rsidRDefault="00193E80" w:rsidP="00C04576">
            <w:pPr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394" w:hanging="283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 xml:space="preserve"> nedostatok finančných prostriedkov zo štátneho rozpočtu </w:t>
            </w:r>
          </w:p>
          <w:p w:rsidR="00DA23ED" w:rsidRPr="00DA23ED" w:rsidRDefault="00DA23ED" w:rsidP="00C04576">
            <w:pPr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39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postavenie učiteľa v spoločnosti, jeho slabé finančné ohodnotenie</w:t>
            </w:r>
          </w:p>
          <w:p w:rsidR="00DA23ED" w:rsidRPr="002D5110" w:rsidRDefault="00DA23ED" w:rsidP="00C04576">
            <w:pPr>
              <w:numPr>
                <w:ilvl w:val="0"/>
                <w:numId w:val="6"/>
              </w:numPr>
              <w:tabs>
                <w:tab w:val="clear" w:pos="720"/>
                <w:tab w:val="num" w:pos="394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39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nedostatočné kompetencie školy v oblasti riešenia problémov v správaní žiakov</w:t>
            </w:r>
          </w:p>
          <w:p w:rsidR="00193E80" w:rsidRPr="002D5110" w:rsidRDefault="00193E80" w:rsidP="00316AF6">
            <w:pPr>
              <w:tabs>
                <w:tab w:val="num" w:pos="394"/>
              </w:tabs>
              <w:autoSpaceDE w:val="0"/>
              <w:autoSpaceDN w:val="0"/>
              <w:adjustRightInd w:val="0"/>
              <w:spacing w:line="360" w:lineRule="auto"/>
              <w:ind w:left="394" w:hanging="283"/>
              <w:rPr>
                <w:rFonts w:ascii="Times New Roman" w:hAnsi="Times New Roman"/>
                <w:sz w:val="24"/>
              </w:rPr>
            </w:pPr>
          </w:p>
          <w:p w:rsidR="00193E80" w:rsidRPr="00407C95" w:rsidRDefault="00193E80" w:rsidP="00316AF6">
            <w:pPr>
              <w:pStyle w:val="Hlavika"/>
              <w:tabs>
                <w:tab w:val="num" w:pos="394"/>
              </w:tabs>
              <w:spacing w:line="360" w:lineRule="auto"/>
              <w:ind w:left="394" w:hanging="283"/>
              <w:jc w:val="left"/>
              <w:rPr>
                <w:rFonts w:ascii="Times New Roman" w:hAnsi="Times New Roman"/>
                <w:szCs w:val="24"/>
              </w:rPr>
            </w:pPr>
          </w:p>
          <w:p w:rsidR="00193E80" w:rsidRPr="002D5110" w:rsidRDefault="00193E80" w:rsidP="00316AF6">
            <w:pPr>
              <w:tabs>
                <w:tab w:val="num" w:pos="394"/>
                <w:tab w:val="left" w:pos="1418"/>
              </w:tabs>
              <w:spacing w:line="360" w:lineRule="auto"/>
              <w:ind w:left="394" w:hanging="283"/>
              <w:rPr>
                <w:rFonts w:ascii="Times New Roman" w:hAnsi="Times New Roman"/>
                <w:szCs w:val="24"/>
              </w:rPr>
            </w:pPr>
          </w:p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93E80" w:rsidRPr="002D5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Príležitosti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407C95" w:rsidRDefault="00193E80" w:rsidP="00316AF6">
            <w:pPr>
              <w:pStyle w:val="Hlavika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C95">
              <w:rPr>
                <w:rFonts w:ascii="Times New Roman" w:hAnsi="Times New Roman"/>
                <w:b/>
                <w:sz w:val="28"/>
                <w:szCs w:val="28"/>
              </w:rPr>
              <w:t>Ohrozenia</w:t>
            </w:r>
          </w:p>
        </w:tc>
      </w:tr>
      <w:tr w:rsidR="00193E80" w:rsidRPr="002D5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získavanie grantov, príprava kvalitných projektov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efektívne využívanie IKT vo výchovno-vzdelávacom procese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zavádzanie netradičných metód do výchovno-</w:t>
            </w:r>
            <w:r w:rsidRPr="002D5110">
              <w:rPr>
                <w:rFonts w:ascii="Times New Roman" w:hAnsi="Times New Roman"/>
                <w:szCs w:val="24"/>
              </w:rPr>
              <w:lastRenderedPageBreak/>
              <w:t>vzdelávacieho procesu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ďalšie vzdelávanie zamestnancov školy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získavanie sponzorov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  <w:szCs w:val="24"/>
              </w:rPr>
              <w:t>prezentácia školy na verejnosti</w:t>
            </w:r>
          </w:p>
          <w:p w:rsidR="00193E80" w:rsidRPr="002D5110" w:rsidRDefault="00193E80" w:rsidP="00C04576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before="120" w:after="0" w:line="360" w:lineRule="auto"/>
              <w:ind w:left="464" w:hanging="284"/>
              <w:rPr>
                <w:rFonts w:ascii="Times New Roman" w:hAnsi="Times New Roman"/>
                <w:szCs w:val="24"/>
              </w:rPr>
            </w:pPr>
            <w:r w:rsidRPr="002D5110">
              <w:rPr>
                <w:rFonts w:ascii="Times New Roman" w:hAnsi="Times New Roman"/>
              </w:rPr>
              <w:t>spolupráca s ostatnými inštitúciami v obci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80" w:rsidRPr="002D5110" w:rsidRDefault="00475315" w:rsidP="0047531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odchod vzdelaných mladých učiteľov mimo odboru – lepšie finančné ohodnotenie</w:t>
            </w:r>
          </w:p>
        </w:tc>
      </w:tr>
    </w:tbl>
    <w:p w:rsidR="00BE5E76" w:rsidRPr="002D5110" w:rsidRDefault="00BE5E76" w:rsidP="001529DE">
      <w:pPr>
        <w:pStyle w:val="Odstavecseseznamem1"/>
        <w:spacing w:line="360" w:lineRule="auto"/>
        <w:rPr>
          <w:b/>
          <w:bCs w:val="0"/>
          <w:vanish/>
          <w:sz w:val="24"/>
          <w:szCs w:val="24"/>
        </w:rPr>
      </w:pPr>
    </w:p>
    <w:p w:rsidR="001529DE" w:rsidRPr="002D5110" w:rsidRDefault="001529DE" w:rsidP="001529DE">
      <w:pPr>
        <w:pStyle w:val="Odstavecseseznamem1"/>
        <w:spacing w:line="360" w:lineRule="auto"/>
        <w:rPr>
          <w:b/>
          <w:bCs w:val="0"/>
          <w:sz w:val="24"/>
          <w:szCs w:val="24"/>
        </w:rPr>
      </w:pPr>
    </w:p>
    <w:p w:rsidR="001529DE" w:rsidRPr="002D5110" w:rsidRDefault="001529DE" w:rsidP="001529DE">
      <w:pPr>
        <w:pStyle w:val="Odstavecseseznamem1"/>
        <w:spacing w:line="360" w:lineRule="auto"/>
        <w:rPr>
          <w:b/>
          <w:bCs w:val="0"/>
          <w:vanish/>
          <w:sz w:val="24"/>
          <w:szCs w:val="24"/>
        </w:rPr>
      </w:pPr>
    </w:p>
    <w:p w:rsidR="00BE5E76" w:rsidRPr="002D5110" w:rsidRDefault="00BE5E76" w:rsidP="00BE5E76">
      <w:pPr>
        <w:pStyle w:val="Odstavecseseznamem1"/>
        <w:numPr>
          <w:ilvl w:val="1"/>
          <w:numId w:val="8"/>
        </w:numPr>
        <w:spacing w:line="360" w:lineRule="auto"/>
        <w:rPr>
          <w:b/>
          <w:bCs w:val="0"/>
          <w:vanish/>
          <w:sz w:val="24"/>
          <w:szCs w:val="24"/>
        </w:rPr>
      </w:pPr>
    </w:p>
    <w:p w:rsidR="00BE5E76" w:rsidRPr="002D5110" w:rsidRDefault="00BE5E76" w:rsidP="00BE5E76">
      <w:pPr>
        <w:pStyle w:val="Odstavecseseznamem1"/>
        <w:numPr>
          <w:ilvl w:val="1"/>
          <w:numId w:val="8"/>
        </w:numPr>
        <w:spacing w:line="360" w:lineRule="auto"/>
        <w:rPr>
          <w:b/>
          <w:bCs w:val="0"/>
          <w:vanish/>
          <w:sz w:val="24"/>
          <w:szCs w:val="24"/>
        </w:rPr>
      </w:pPr>
    </w:p>
    <w:p w:rsidR="00BE5E76" w:rsidRPr="002D5110" w:rsidRDefault="00BE5E76" w:rsidP="00BE5E76">
      <w:p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D5110">
        <w:rPr>
          <w:rFonts w:ascii="Times New Roman" w:hAnsi="Times New Roman"/>
          <w:b/>
          <w:sz w:val="26"/>
          <w:szCs w:val="26"/>
        </w:rPr>
        <w:t>Ciele školy</w:t>
      </w:r>
    </w:p>
    <w:p w:rsidR="00B52627" w:rsidRPr="002D5110" w:rsidRDefault="00B52627" w:rsidP="00630842">
      <w:pPr>
        <w:pStyle w:val="Zkladntex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>Kompetenci</w:t>
      </w:r>
      <w:r w:rsidR="00B14032">
        <w:rPr>
          <w:rFonts w:ascii="Times New Roman" w:hAnsi="Times New Roman"/>
          <w:bCs/>
          <w:sz w:val="24"/>
          <w:szCs w:val="24"/>
        </w:rPr>
        <w:t xml:space="preserve">a </w:t>
      </w:r>
      <w:r w:rsidRPr="002D5110">
        <w:rPr>
          <w:rFonts w:ascii="Times New Roman" w:hAnsi="Times New Roman"/>
          <w:bCs/>
          <w:sz w:val="24"/>
          <w:szCs w:val="24"/>
        </w:rPr>
        <w:t>v</w:t>
      </w:r>
      <w:r w:rsidR="009A40AF">
        <w:rPr>
          <w:rFonts w:ascii="Times New Roman" w:hAnsi="Times New Roman"/>
          <w:bCs/>
          <w:sz w:val="24"/>
          <w:szCs w:val="24"/>
        </w:rPr>
        <w:t> </w:t>
      </w:r>
      <w:r w:rsidRPr="002D5110">
        <w:rPr>
          <w:rFonts w:ascii="Times New Roman" w:hAnsi="Times New Roman"/>
          <w:bCs/>
          <w:sz w:val="24"/>
          <w:szCs w:val="24"/>
        </w:rPr>
        <w:t>riadení</w:t>
      </w:r>
      <w:r w:rsidR="009A40AF">
        <w:rPr>
          <w:rFonts w:ascii="Times New Roman" w:hAnsi="Times New Roman"/>
          <w:bCs/>
          <w:sz w:val="24"/>
          <w:szCs w:val="24"/>
        </w:rPr>
        <w:t xml:space="preserve"> </w:t>
      </w:r>
      <w:r w:rsidRPr="002D5110">
        <w:rPr>
          <w:rFonts w:ascii="Times New Roman" w:hAnsi="Times New Roman"/>
          <w:bCs/>
          <w:sz w:val="24"/>
          <w:szCs w:val="24"/>
        </w:rPr>
        <w:t>školy</w:t>
      </w:r>
      <w:r w:rsidR="00702806">
        <w:rPr>
          <w:rFonts w:ascii="Times New Roman" w:hAnsi="Times New Roman"/>
          <w:bCs/>
          <w:sz w:val="24"/>
          <w:szCs w:val="24"/>
        </w:rPr>
        <w:t xml:space="preserve"> -</w:t>
      </w:r>
      <w:r w:rsidRPr="002D5110">
        <w:rPr>
          <w:rFonts w:ascii="Times New Roman" w:hAnsi="Times New Roman"/>
          <w:sz w:val="24"/>
          <w:szCs w:val="24"/>
        </w:rPr>
        <w:t>založená na prerozdeľovaní úloh a</w:t>
      </w:r>
      <w:r w:rsidR="00702806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na</w:t>
      </w:r>
      <w:r w:rsidR="00702806">
        <w:rPr>
          <w:rFonts w:ascii="Times New Roman" w:hAnsi="Times New Roman"/>
          <w:sz w:val="24"/>
          <w:szCs w:val="24"/>
        </w:rPr>
        <w:t xml:space="preserve"> spolurozhodo</w:t>
      </w:r>
      <w:r w:rsidRPr="002D5110">
        <w:rPr>
          <w:rFonts w:ascii="Times New Roman" w:hAnsi="Times New Roman"/>
          <w:sz w:val="24"/>
          <w:szCs w:val="24"/>
        </w:rPr>
        <w:t>vaní.</w:t>
      </w:r>
    </w:p>
    <w:p w:rsidR="00B52627" w:rsidRPr="002D5110" w:rsidRDefault="00B52627" w:rsidP="006308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Systém výučby</w:t>
      </w:r>
      <w:r w:rsidR="00BE5E76" w:rsidRPr="002D5110">
        <w:rPr>
          <w:rFonts w:ascii="Times New Roman" w:hAnsi="Times New Roman"/>
          <w:bCs/>
          <w:sz w:val="24"/>
          <w:szCs w:val="24"/>
        </w:rPr>
        <w:t>-</w:t>
      </w:r>
      <w:r w:rsidRPr="002D5110">
        <w:rPr>
          <w:rFonts w:ascii="Times New Roman" w:hAnsi="Times New Roman"/>
          <w:bCs/>
          <w:sz w:val="24"/>
          <w:szCs w:val="24"/>
        </w:rPr>
        <w:t xml:space="preserve"> založený na zavádzaní nových metód práce, nových vyučovacích postupo</w:t>
      </w:r>
      <w:r w:rsidR="00B14032">
        <w:rPr>
          <w:rFonts w:ascii="Times New Roman" w:hAnsi="Times New Roman"/>
          <w:bCs/>
          <w:sz w:val="24"/>
          <w:szCs w:val="24"/>
        </w:rPr>
        <w:t>v</w:t>
      </w:r>
      <w:r w:rsidRPr="002D5110">
        <w:rPr>
          <w:rFonts w:ascii="Times New Roman" w:hAnsi="Times New Roman"/>
          <w:bCs/>
          <w:sz w:val="24"/>
          <w:szCs w:val="24"/>
        </w:rPr>
        <w:t>,</w:t>
      </w:r>
      <w:r w:rsidR="009A40AF">
        <w:rPr>
          <w:rFonts w:ascii="Times New Roman" w:hAnsi="Times New Roman"/>
          <w:bCs/>
          <w:sz w:val="24"/>
          <w:szCs w:val="24"/>
        </w:rPr>
        <w:t xml:space="preserve"> </w:t>
      </w:r>
      <w:r w:rsidRPr="002D5110">
        <w:rPr>
          <w:rFonts w:ascii="Times New Roman" w:hAnsi="Times New Roman"/>
          <w:bCs/>
          <w:color w:val="000000"/>
          <w:sz w:val="24"/>
          <w:szCs w:val="24"/>
        </w:rPr>
        <w:t>zavádzaní informačných technológií</w:t>
      </w:r>
      <w:r w:rsidR="009A40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5110">
        <w:rPr>
          <w:rFonts w:ascii="Times New Roman" w:hAnsi="Times New Roman"/>
          <w:bCs/>
          <w:sz w:val="24"/>
          <w:szCs w:val="24"/>
        </w:rPr>
        <w:t>do učebných osnov, komunikácia  prostredníctvom internetu.</w:t>
      </w:r>
    </w:p>
    <w:p w:rsidR="00B52627" w:rsidRPr="002D5110" w:rsidRDefault="00B52627" w:rsidP="006308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Systém výchovy</w:t>
      </w:r>
      <w:r w:rsidR="00BE5E76" w:rsidRPr="002D5110">
        <w:rPr>
          <w:rFonts w:ascii="Times New Roman" w:hAnsi="Times New Roman"/>
          <w:sz w:val="24"/>
          <w:szCs w:val="24"/>
        </w:rPr>
        <w:t>,</w:t>
      </w:r>
      <w:r w:rsidRPr="002D5110">
        <w:rPr>
          <w:rFonts w:ascii="Times New Roman" w:hAnsi="Times New Roman"/>
          <w:bCs/>
          <w:sz w:val="24"/>
          <w:szCs w:val="24"/>
        </w:rPr>
        <w:t xml:space="preserve"> založený na partnerstve učiteľ </w:t>
      </w:r>
      <w:r w:rsidR="00BE5E76" w:rsidRPr="002D5110">
        <w:rPr>
          <w:rFonts w:ascii="Times New Roman" w:hAnsi="Times New Roman"/>
          <w:bCs/>
          <w:sz w:val="24"/>
          <w:szCs w:val="24"/>
        </w:rPr>
        <w:t>-</w:t>
      </w:r>
      <w:r w:rsidRPr="002D5110">
        <w:rPr>
          <w:rFonts w:ascii="Times New Roman" w:hAnsi="Times New Roman"/>
          <w:bCs/>
          <w:sz w:val="24"/>
          <w:szCs w:val="24"/>
        </w:rPr>
        <w:t xml:space="preserve"> žiak, vyznačujúci sa rešpektovaním oboch  strán, využívajúci pozitívne vzory.</w:t>
      </w:r>
    </w:p>
    <w:p w:rsidR="00B52627" w:rsidRPr="002D5110" w:rsidRDefault="00B52627" w:rsidP="006308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Ciele rozvoja školy sa zameriava</w:t>
      </w:r>
      <w:r w:rsidR="00BE5E76" w:rsidRPr="002D5110">
        <w:rPr>
          <w:rFonts w:ascii="Times New Roman" w:hAnsi="Times New Roman"/>
          <w:sz w:val="24"/>
          <w:szCs w:val="24"/>
        </w:rPr>
        <w:t>jú</w:t>
      </w:r>
      <w:r w:rsidRPr="002D5110">
        <w:rPr>
          <w:rFonts w:ascii="Times New Roman" w:hAnsi="Times New Roman"/>
          <w:sz w:val="24"/>
          <w:szCs w:val="24"/>
        </w:rPr>
        <w:t xml:space="preserve"> na tri kľúčové oblasti, ktoré sú ťažiskom práce celého kolektívu a ktoré sa vo veľkej miere podieľajú na vytváraní imidžu školy.</w:t>
      </w:r>
      <w:r w:rsidR="00702806">
        <w:rPr>
          <w:rFonts w:ascii="Times New Roman" w:hAnsi="Times New Roman"/>
          <w:sz w:val="24"/>
          <w:szCs w:val="24"/>
        </w:rPr>
        <w:t xml:space="preserve"> Sú to</w:t>
      </w:r>
    </w:p>
    <w:p w:rsidR="00702806" w:rsidRDefault="00B52627" w:rsidP="00676D01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výchovno-vzdelávacia oblasť</w:t>
      </w:r>
    </w:p>
    <w:p w:rsidR="00BE5E76" w:rsidRPr="002D5110" w:rsidRDefault="00B52627" w:rsidP="00676D01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riadiaca obla</w:t>
      </w:r>
      <w:r w:rsidR="00BE5E76" w:rsidRPr="002D5110">
        <w:rPr>
          <w:rFonts w:ascii="Times New Roman" w:hAnsi="Times New Roman"/>
          <w:sz w:val="24"/>
          <w:szCs w:val="24"/>
        </w:rPr>
        <w:t>sť</w:t>
      </w:r>
    </w:p>
    <w:p w:rsidR="00BE5E76" w:rsidRDefault="00B52627" w:rsidP="00676D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ekonomická oblasť</w:t>
      </w:r>
    </w:p>
    <w:p w:rsidR="000A7CBD" w:rsidRDefault="000A7CBD" w:rsidP="000A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BD" w:rsidRDefault="000A7CBD" w:rsidP="000A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757" w:rsidRDefault="00990757" w:rsidP="00483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627" w:rsidRPr="002D5110" w:rsidRDefault="000A7CBD" w:rsidP="000A7CBD">
      <w:pPr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2.3.2 </w:t>
      </w:r>
      <w:r w:rsidR="00B52627" w:rsidRPr="002D5110">
        <w:rPr>
          <w:rFonts w:ascii="Times New Roman" w:hAnsi="Times New Roman"/>
          <w:b/>
          <w:sz w:val="24"/>
          <w:szCs w:val="24"/>
        </w:rPr>
        <w:t xml:space="preserve">Ciele zmien vo výchove a vzdelávaní </w:t>
      </w:r>
    </w:p>
    <w:p w:rsidR="00B52627" w:rsidRPr="002D5110" w:rsidRDefault="00B52627" w:rsidP="00630842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Hlavným zdrojom rozvoja krajiny k znalostnej spoločnosti sú informácie a znalosti a ich efektívne využívanie. Novými cieľmi a obsahom vzdelávania už nemôže byť iba osvojovanie si faktických vedomostí v jednotlivých predmetoch, ale schopnosť žiakov so získanými poznatkami efektívne pracovať. Na základe predstáv členských štátov EÚ sa spracúvajú kľúčové kompetencie v oblastiach vzdelávania, s ktorými sme sa stotožnili a budú patriť medzi naše prvoradé úlohy: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Fonts w:ascii="Times New Roman" w:hAnsi="Times New Roman"/>
          <w:sz w:val="24"/>
          <w:szCs w:val="24"/>
        </w:rPr>
        <w:t>skvalitňovať výchovno-vzdelávací proces</w:t>
      </w:r>
      <w:r w:rsidR="00BE5E76" w:rsidRPr="002D5110">
        <w:rPr>
          <w:rFonts w:ascii="Times New Roman" w:hAnsi="Times New Roman"/>
          <w:sz w:val="24"/>
          <w:szCs w:val="24"/>
        </w:rPr>
        <w:t xml:space="preserve">, </w:t>
      </w:r>
      <w:r w:rsidRPr="002D5110">
        <w:rPr>
          <w:rFonts w:ascii="Times New Roman" w:hAnsi="Times New Roman"/>
          <w:sz w:val="24"/>
          <w:szCs w:val="24"/>
        </w:rPr>
        <w:t>orient</w:t>
      </w:r>
      <w:r w:rsidR="00BE5E76" w:rsidRPr="002D5110">
        <w:rPr>
          <w:rFonts w:ascii="Times New Roman" w:hAnsi="Times New Roman"/>
          <w:sz w:val="24"/>
          <w:szCs w:val="24"/>
        </w:rPr>
        <w:t>ovať</w:t>
      </w:r>
      <w:r w:rsidRPr="002D5110">
        <w:rPr>
          <w:rFonts w:ascii="Times New Roman" w:hAnsi="Times New Roman"/>
          <w:sz w:val="24"/>
          <w:szCs w:val="24"/>
        </w:rPr>
        <w:t xml:space="preserve"> sa na systematické zisťovanie poznatkov žiakov podľa vzdelávacích štandardov jednotlivých predmetov i ročníkov a pokračovať v premene tradičného encyklopedického – memorovacieho školstva na </w:t>
      </w:r>
      <w:r w:rsidRPr="002D5110">
        <w:rPr>
          <w:rFonts w:ascii="Times New Roman" w:hAnsi="Times New Roman"/>
          <w:sz w:val="24"/>
          <w:szCs w:val="24"/>
        </w:rPr>
        <w:lastRenderedPageBreak/>
        <w:t>tvorivo</w:t>
      </w:r>
      <w:r w:rsidR="00BE5E76" w:rsidRPr="002D5110">
        <w:rPr>
          <w:rFonts w:ascii="Times New Roman" w:hAnsi="Times New Roman"/>
          <w:sz w:val="24"/>
          <w:szCs w:val="24"/>
        </w:rPr>
        <w:t xml:space="preserve"> -</w:t>
      </w:r>
      <w:r w:rsidRPr="002D5110">
        <w:rPr>
          <w:rFonts w:ascii="Times New Roman" w:hAnsi="Times New Roman"/>
          <w:sz w:val="24"/>
          <w:szCs w:val="24"/>
        </w:rPr>
        <w:t xml:space="preserve"> humánnu výchovu a vzdelávanie s dôrazom na aktivitu a</w:t>
      </w:r>
      <w:r w:rsidR="00BE5E76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výchovu</w:t>
      </w:r>
      <w:r w:rsidR="00BE5E76" w:rsidRPr="002D5110">
        <w:rPr>
          <w:rFonts w:ascii="Times New Roman" w:hAnsi="Times New Roman"/>
          <w:sz w:val="24"/>
          <w:szCs w:val="24"/>
        </w:rPr>
        <w:t>,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Style w:val="CharCharChar"/>
          <w:rFonts w:ascii="Times New Roman" w:hAnsi="Times New Roman"/>
        </w:rPr>
        <w:t>pracovať podľa najnovších osvedčených metód a foriem práce;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venovať pozornosť ovládaniu štátneho jazyka na čo najvyššej úrovni</w:t>
      </w:r>
      <w:r w:rsidR="00BE5E76" w:rsidRPr="002D51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D5110">
        <w:rPr>
          <w:rFonts w:ascii="Times New Roman" w:hAnsi="Times New Roman"/>
          <w:color w:val="000000"/>
          <w:sz w:val="24"/>
          <w:szCs w:val="24"/>
        </w:rPr>
        <w:t xml:space="preserve">taktiež podporovať </w:t>
      </w:r>
      <w:r w:rsidRPr="002D5110">
        <w:rPr>
          <w:rFonts w:ascii="Times New Roman" w:hAnsi="Times New Roman"/>
          <w:sz w:val="24"/>
          <w:szCs w:val="24"/>
        </w:rPr>
        <w:t xml:space="preserve">rozvoj  čitateľskej  gramotnosti </w:t>
      </w:r>
      <w:r w:rsidR="00D566B0" w:rsidRPr="002D5110">
        <w:rPr>
          <w:rFonts w:ascii="Times New Roman" w:hAnsi="Times New Roman"/>
          <w:sz w:val="24"/>
          <w:szCs w:val="24"/>
        </w:rPr>
        <w:t>(</w:t>
      </w:r>
      <w:r w:rsidRPr="002D5110">
        <w:rPr>
          <w:rFonts w:ascii="Times New Roman" w:hAnsi="Times New Roman"/>
          <w:sz w:val="24"/>
          <w:szCs w:val="24"/>
        </w:rPr>
        <w:t>čítanie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s porozumením</w:t>
      </w:r>
      <w:r w:rsidR="00D566B0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>, a tým aj lo</w:t>
      </w:r>
      <w:r w:rsidR="00BE5E76" w:rsidRPr="002D5110">
        <w:rPr>
          <w:rFonts w:ascii="Times New Roman" w:hAnsi="Times New Roman"/>
          <w:sz w:val="24"/>
          <w:szCs w:val="24"/>
        </w:rPr>
        <w:t>gického myslenia žiakov, vytvoriť</w:t>
      </w:r>
      <w:r w:rsidRPr="002D5110">
        <w:rPr>
          <w:rFonts w:ascii="Times New Roman" w:hAnsi="Times New Roman"/>
          <w:sz w:val="24"/>
          <w:szCs w:val="24"/>
        </w:rPr>
        <w:t xml:space="preserve"> podmienky na osvojenie metód individuálneho štúdia a využívania rôznych informácií, prácu v skupine a preberania </w:t>
      </w:r>
      <w:r w:rsidR="00BE5E76" w:rsidRPr="002D5110">
        <w:rPr>
          <w:rFonts w:ascii="Times New Roman" w:hAnsi="Times New Roman"/>
          <w:sz w:val="24"/>
          <w:szCs w:val="24"/>
        </w:rPr>
        <w:t>zodpovednosti na seba</w:t>
      </w:r>
      <w:r w:rsidRPr="002D5110">
        <w:rPr>
          <w:rFonts w:ascii="Times New Roman" w:hAnsi="Times New Roman"/>
          <w:sz w:val="24"/>
          <w:szCs w:val="24"/>
        </w:rPr>
        <w:t xml:space="preserve">; </w:t>
      </w:r>
    </w:p>
    <w:p w:rsidR="00B52627" w:rsidRPr="002D5110" w:rsidRDefault="0003328E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neustále podporovať</w:t>
      </w:r>
      <w:r w:rsidR="00B52627" w:rsidRPr="002D5110">
        <w:rPr>
          <w:rFonts w:ascii="Times New Roman" w:hAnsi="Times New Roman"/>
          <w:color w:val="000000"/>
          <w:sz w:val="24"/>
          <w:szCs w:val="24"/>
        </w:rPr>
        <w:t xml:space="preserve"> vyučovani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B52627" w:rsidRPr="002D5110">
        <w:rPr>
          <w:rFonts w:ascii="Times New Roman" w:hAnsi="Times New Roman"/>
          <w:color w:val="000000"/>
          <w:sz w:val="24"/>
          <w:szCs w:val="24"/>
        </w:rPr>
        <w:t xml:space="preserve"> cudzích jazykov</w:t>
      </w:r>
      <w:r w:rsidR="00BE5E76" w:rsidRPr="002D511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52627" w:rsidRPr="002D5110">
        <w:rPr>
          <w:rFonts w:ascii="Times New Roman" w:hAnsi="Times New Roman"/>
          <w:sz w:val="24"/>
          <w:szCs w:val="24"/>
        </w:rPr>
        <w:t>podpor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="00B52627" w:rsidRPr="002D5110">
        <w:rPr>
          <w:rFonts w:ascii="Times New Roman" w:hAnsi="Times New Roman"/>
          <w:sz w:val="24"/>
          <w:szCs w:val="24"/>
        </w:rPr>
        <w:t xml:space="preserve"> záujem</w:t>
      </w:r>
      <w:r w:rsidR="00BE5E76" w:rsidRPr="002D5110">
        <w:rPr>
          <w:rFonts w:ascii="Times New Roman" w:hAnsi="Times New Roman"/>
          <w:sz w:val="24"/>
          <w:szCs w:val="24"/>
        </w:rPr>
        <w:t xml:space="preserve"> o vyučo</w:t>
      </w:r>
      <w:r w:rsidR="00B52627" w:rsidRPr="002D5110">
        <w:rPr>
          <w:rFonts w:ascii="Times New Roman" w:hAnsi="Times New Roman"/>
          <w:sz w:val="24"/>
          <w:szCs w:val="24"/>
        </w:rPr>
        <w:t>vanie cudzích jazykov aj v </w:t>
      </w:r>
      <w:r>
        <w:rPr>
          <w:rFonts w:ascii="Times New Roman" w:hAnsi="Times New Roman"/>
          <w:sz w:val="24"/>
          <w:szCs w:val="24"/>
        </w:rPr>
        <w:t>záujmovej</w:t>
      </w:r>
      <w:r w:rsidR="00B52627" w:rsidRPr="002D5110">
        <w:rPr>
          <w:rFonts w:ascii="Times New Roman" w:hAnsi="Times New Roman"/>
          <w:sz w:val="24"/>
          <w:szCs w:val="24"/>
        </w:rPr>
        <w:t xml:space="preserve"> činnosti;</w:t>
      </w:r>
    </w:p>
    <w:p w:rsidR="00B52627" w:rsidRPr="002D5110" w:rsidRDefault="00B52627" w:rsidP="00676D01">
      <w:pPr>
        <w:numPr>
          <w:ilvl w:val="0"/>
          <w:numId w:val="3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 xml:space="preserve">klásť dôraz na počítačovú a informačnú gramotnosť -  </w:t>
      </w:r>
      <w:r w:rsidRPr="002D5110">
        <w:rPr>
          <w:rFonts w:ascii="Times New Roman" w:hAnsi="Times New Roman"/>
          <w:sz w:val="24"/>
          <w:szCs w:val="24"/>
        </w:rPr>
        <w:t>podpor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záujem detí, mládeže i dospelých pracovať s informačnými technológiami (kurzy pre verejnosť, krúžky), využi</w:t>
      </w:r>
      <w:r w:rsidR="00BE5E76" w:rsidRPr="002D5110">
        <w:rPr>
          <w:rFonts w:ascii="Times New Roman" w:hAnsi="Times New Roman"/>
          <w:sz w:val="24"/>
          <w:szCs w:val="24"/>
        </w:rPr>
        <w:t>ť</w:t>
      </w:r>
      <w:r w:rsidRPr="002D5110">
        <w:rPr>
          <w:rFonts w:ascii="Times New Roman" w:hAnsi="Times New Roman"/>
          <w:sz w:val="24"/>
          <w:szCs w:val="24"/>
        </w:rPr>
        <w:t xml:space="preserve"> vzdelávacie programy na CD;</w:t>
      </w:r>
    </w:p>
    <w:p w:rsidR="00B52627" w:rsidRPr="002D5110" w:rsidRDefault="00B52627" w:rsidP="00676D01">
      <w:pPr>
        <w:numPr>
          <w:ilvl w:val="0"/>
          <w:numId w:val="3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 xml:space="preserve">podporovať rozvoj detí v matematických, prírodovedných  a technických odboroch </w:t>
      </w:r>
      <w:r w:rsidR="009A40AF">
        <w:rPr>
          <w:rFonts w:ascii="Times New Roman" w:hAnsi="Times New Roman"/>
          <w:color w:val="000000"/>
          <w:sz w:val="24"/>
          <w:szCs w:val="24"/>
        </w:rPr>
        <w:t>–</w:t>
      </w:r>
      <w:r w:rsidRPr="002D5110">
        <w:rPr>
          <w:rFonts w:ascii="Times New Roman" w:hAnsi="Times New Roman"/>
          <w:color w:val="000000"/>
          <w:sz w:val="24"/>
          <w:szCs w:val="24"/>
        </w:rPr>
        <w:t xml:space="preserve"> podpor</w:t>
      </w:r>
      <w:r w:rsidR="00BE5E76" w:rsidRPr="002D5110">
        <w:rPr>
          <w:rFonts w:ascii="Times New Roman" w:hAnsi="Times New Roman"/>
          <w:color w:val="000000"/>
          <w:sz w:val="24"/>
          <w:szCs w:val="24"/>
        </w:rPr>
        <w:t>iť</w:t>
      </w:r>
      <w:r w:rsidR="009A4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zapájanie žiakov do predmetových olympiád a vedomostných súťaží,  výstav a ďalších prospešných aktivít;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Style w:val="tlNadpis3NiejeTunCharChar"/>
          <w:rFonts w:ascii="Times New Roman" w:hAnsi="Times New Roman" w:cs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rozširovať obzor detí v </w:t>
      </w:r>
      <w:r w:rsidRPr="002D5110">
        <w:rPr>
          <w:rFonts w:ascii="Times New Roman" w:hAnsi="Times New Roman"/>
          <w:color w:val="000000"/>
          <w:sz w:val="24"/>
          <w:szCs w:val="24"/>
        </w:rPr>
        <w:t xml:space="preserve">medziľudských a občianskych  kompetenciách - 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výchovným pôsobením všetkých pedagogických i nepedagogických </w:t>
      </w:r>
      <w:r w:rsidR="00F8549E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zamestnanc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ov školy </w:t>
      </w:r>
      <w:r w:rsidR="00BE5E76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chcieť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 dosiahnuť to, aby sa žiaci našej školy nebáli osloviť dospelých, pr</w:t>
      </w:r>
      <w:r w:rsidR="00BE5E76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í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padne svojich spolužiakov a požiadať ich o pomoc, či pomoc ponúknuť</w:t>
      </w:r>
      <w:r w:rsidR="00BE5E76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;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 kvalitnou pedagogickou prácou i výchovou všetkých učiteľov a spoluprácou s rodičmi sa snažiť dosiahnuť to, aby žiak našej školy mal primerané sebavedomie a dostatočný prehľad 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o živote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, právne povedomie na potrebnej úrovni, aby si vedel utvoriť a obhájiť svoj názor - primerane svojmu veku;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dbať o rešpektovanie ľudských práv žiakov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 xml:space="preserve"> a to včasným odhaľovaním prejavov šikanovania alebo psychického nátlaku tak zo strany spolužiakov, ako aj zo strany pedagógov, snažiť</w:t>
      </w:r>
      <w:r w:rsidR="00BE5E76" w:rsidRPr="002D5110">
        <w:rPr>
          <w:rFonts w:ascii="Times New Roman" w:hAnsi="Times New Roman"/>
          <w:sz w:val="24"/>
          <w:szCs w:val="24"/>
        </w:rPr>
        <w:t xml:space="preserve"> sa</w:t>
      </w:r>
      <w:r w:rsidRPr="002D5110">
        <w:rPr>
          <w:rFonts w:ascii="Times New Roman" w:hAnsi="Times New Roman"/>
          <w:sz w:val="24"/>
          <w:szCs w:val="24"/>
        </w:rPr>
        <w:t xml:space="preserve"> naučiť správne identifikovať a analyzovať problémy, navrhovať ich riešenia a vedieť ich riešiť; 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zvýšenú pozornosť venovať klasifikácii správania žiakov 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 xml:space="preserve"> posiln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úctu žiakov k rodičom a ostatným osobám, ku kultúrnym a národným hodnotám, snažiť</w:t>
      </w:r>
      <w:r w:rsidR="00BE5E76" w:rsidRPr="002D5110">
        <w:rPr>
          <w:rFonts w:ascii="Times New Roman" w:hAnsi="Times New Roman"/>
          <w:sz w:val="24"/>
          <w:szCs w:val="24"/>
        </w:rPr>
        <w:t xml:space="preserve"> sa</w:t>
      </w:r>
      <w:r w:rsidRPr="002D5110">
        <w:rPr>
          <w:rFonts w:ascii="Times New Roman" w:hAnsi="Times New Roman"/>
          <w:sz w:val="24"/>
          <w:szCs w:val="24"/>
        </w:rPr>
        <w:t xml:space="preserve"> naučiť ich  sa kontrolovať a regulovať svoje správanie, starať sa a chrániť si svoje zdravie;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podpor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humanizáciu výchovno-vzdelávacieho procesu, vylepš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interakčné vzťahy, vo vyučovaní uplatn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ITV (integrované tematické vyučovanie), zamer</w:t>
      </w:r>
      <w:r w:rsidR="00BE5E76" w:rsidRPr="002D5110">
        <w:rPr>
          <w:rFonts w:ascii="Times New Roman" w:hAnsi="Times New Roman"/>
          <w:sz w:val="24"/>
          <w:szCs w:val="24"/>
        </w:rPr>
        <w:t>ať</w:t>
      </w:r>
      <w:r w:rsidRPr="002D5110">
        <w:rPr>
          <w:rFonts w:ascii="Times New Roman" w:hAnsi="Times New Roman"/>
          <w:sz w:val="24"/>
          <w:szCs w:val="24"/>
        </w:rPr>
        <w:t xml:space="preserve"> sa na rozvoj kľúčových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kompetencií:</w:t>
      </w:r>
      <w:r w:rsidR="009A40AF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komunikačné schopnosti a spôsobilosť, personálne</w:t>
      </w:r>
      <w:r w:rsidR="00BE5E76" w:rsidRPr="002D5110">
        <w:rPr>
          <w:rFonts w:ascii="Times New Roman" w:hAnsi="Times New Roman"/>
          <w:sz w:val="24"/>
          <w:szCs w:val="24"/>
        </w:rPr>
        <w:t xml:space="preserve"> a </w:t>
      </w:r>
      <w:r w:rsidRPr="002D5110">
        <w:rPr>
          <w:rFonts w:ascii="Times New Roman" w:hAnsi="Times New Roman"/>
          <w:sz w:val="24"/>
          <w:szCs w:val="24"/>
        </w:rPr>
        <w:t>interpersonálne schopnosti, schopnosti tvorivo a kriticky riešiť problémy a pod.;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lastRenderedPageBreak/>
        <w:t>posiln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zdravý životný štýl žiakov 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 xml:space="preserve"> vedením detí k ochrane zdravia a životného prostredia, k láske k prírode, vytvor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podmienky pre zážitkové a skúsenostné učenie, venovať systematickú pozornosť environmentálnej výchove - napr. úprava zelene v areáli školy, výtvarné aktivity..., iniciovať protidrogové aktivity - napr. 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Fonts w:ascii="Times New Roman" w:hAnsi="Times New Roman"/>
          <w:sz w:val="24"/>
          <w:szCs w:val="24"/>
        </w:rPr>
        <w:t>Cesta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Fonts w:ascii="Times New Roman" w:hAnsi="Times New Roman"/>
          <w:sz w:val="24"/>
          <w:szCs w:val="24"/>
        </w:rPr>
        <w:t xml:space="preserve">, 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Fonts w:ascii="Times New Roman" w:hAnsi="Times New Roman"/>
          <w:sz w:val="24"/>
          <w:szCs w:val="24"/>
        </w:rPr>
        <w:t>Škola bez alkoholu, cigariet a iných drog</w:t>
      </w:r>
      <w:r w:rsidR="00BE5E76" w:rsidRPr="002D5110">
        <w:rPr>
          <w:rStyle w:val="CharCharChar"/>
          <w:rFonts w:ascii="Times New Roman" w:hAnsi="Times New Roman"/>
          <w:bCs/>
        </w:rPr>
        <w:t>"</w:t>
      </w:r>
      <w:r w:rsidRPr="002D5110">
        <w:rPr>
          <w:rFonts w:ascii="Times New Roman" w:hAnsi="Times New Roman"/>
          <w:sz w:val="24"/>
          <w:szCs w:val="24"/>
        </w:rPr>
        <w:t xml:space="preserve"> a dôsledne zrealiz</w:t>
      </w:r>
      <w:r w:rsidR="00BE5E76" w:rsidRPr="002D5110">
        <w:rPr>
          <w:rFonts w:ascii="Times New Roman" w:hAnsi="Times New Roman"/>
          <w:sz w:val="24"/>
          <w:szCs w:val="24"/>
        </w:rPr>
        <w:t>ovať</w:t>
      </w:r>
      <w:r w:rsidRPr="002D5110">
        <w:rPr>
          <w:rFonts w:ascii="Times New Roman" w:hAnsi="Times New Roman"/>
          <w:sz w:val="24"/>
          <w:szCs w:val="24"/>
        </w:rPr>
        <w:t xml:space="preserve"> výchovu k manželstvu a rodičovstvu; 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osobit</w:t>
      </w:r>
      <w:r w:rsidR="0003328E">
        <w:rPr>
          <w:rFonts w:ascii="Times New Roman" w:hAnsi="Times New Roman"/>
          <w:sz w:val="24"/>
          <w:szCs w:val="24"/>
        </w:rPr>
        <w:t>n</w:t>
      </w:r>
      <w:r w:rsidRPr="002D5110">
        <w:rPr>
          <w:rFonts w:ascii="Times New Roman" w:hAnsi="Times New Roman"/>
          <w:sz w:val="24"/>
          <w:szCs w:val="24"/>
        </w:rPr>
        <w:t xml:space="preserve">ú pozornosť venovať integrovaným žiakom 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 xml:space="preserve"> ako aj slabo prospievajúcim žiakom,</w:t>
      </w:r>
      <w:r w:rsidR="00876FD2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dbať o dodržiavanie  individuálneho  prístupu učiteľov a o spoluprácu s</w:t>
      </w:r>
      <w:r w:rsidR="0003328E">
        <w:rPr>
          <w:rFonts w:ascii="Times New Roman" w:hAnsi="Times New Roman"/>
          <w:sz w:val="24"/>
          <w:szCs w:val="24"/>
        </w:rPr>
        <w:t> C</w:t>
      </w:r>
      <w:r w:rsidRPr="002D5110">
        <w:rPr>
          <w:rFonts w:ascii="Times New Roman" w:hAnsi="Times New Roman"/>
          <w:sz w:val="24"/>
          <w:szCs w:val="24"/>
        </w:rPr>
        <w:t>PPP</w:t>
      </w:r>
      <w:r w:rsidR="0003328E">
        <w:rPr>
          <w:rFonts w:ascii="Times New Roman" w:hAnsi="Times New Roman"/>
          <w:sz w:val="24"/>
          <w:szCs w:val="24"/>
        </w:rPr>
        <w:t xml:space="preserve"> a P</w:t>
      </w:r>
      <w:r w:rsidRPr="002D5110">
        <w:rPr>
          <w:rFonts w:ascii="Times New Roman" w:hAnsi="Times New Roman"/>
          <w:sz w:val="24"/>
          <w:szCs w:val="24"/>
        </w:rPr>
        <w:t>;</w:t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 xml:space="preserve">osobitnú pozornosť venovať nadaným, talentovaným a tvorivým žiakom - </w:t>
      </w:r>
      <w:r w:rsidRPr="002D5110">
        <w:rPr>
          <w:rFonts w:ascii="Times New Roman" w:hAnsi="Times New Roman"/>
          <w:sz w:val="24"/>
          <w:szCs w:val="24"/>
        </w:rPr>
        <w:t xml:space="preserve">zapájanie žiakov do predmetových olympiád a vedomostných súťaží, </w:t>
      </w:r>
      <w:r w:rsidR="00BE5E76" w:rsidRPr="002D5110">
        <w:rPr>
          <w:rFonts w:ascii="Times New Roman" w:hAnsi="Times New Roman"/>
          <w:sz w:val="24"/>
          <w:szCs w:val="24"/>
        </w:rPr>
        <w:t>v</w:t>
      </w:r>
      <w:r w:rsidRPr="002D5110">
        <w:rPr>
          <w:rFonts w:ascii="Times New Roman" w:hAnsi="Times New Roman"/>
          <w:sz w:val="24"/>
          <w:szCs w:val="24"/>
        </w:rPr>
        <w:t>ýstav a ďalších prospešných aktivít; podpor</w:t>
      </w:r>
      <w:r w:rsidR="00BE5E76" w:rsidRPr="002D5110">
        <w:rPr>
          <w:rFonts w:ascii="Times New Roman" w:hAnsi="Times New Roman"/>
          <w:sz w:val="24"/>
          <w:szCs w:val="24"/>
        </w:rPr>
        <w:t>iť</w:t>
      </w:r>
      <w:r w:rsidRPr="002D5110">
        <w:rPr>
          <w:rFonts w:ascii="Times New Roman" w:hAnsi="Times New Roman"/>
          <w:sz w:val="24"/>
          <w:szCs w:val="24"/>
        </w:rPr>
        <w:t xml:space="preserve"> pozitívny vzťah k športovým aktivitám;</w:t>
      </w:r>
      <w:r w:rsidR="00F26A78" w:rsidRPr="002D5110">
        <w:rPr>
          <w:rFonts w:ascii="Times New Roman" w:hAnsi="Times New Roman"/>
          <w:sz w:val="24"/>
          <w:szCs w:val="24"/>
        </w:rPr>
        <w:tab/>
      </w:r>
    </w:p>
    <w:p w:rsidR="00B52627" w:rsidRPr="002D5110" w:rsidRDefault="00B52627" w:rsidP="00676D01">
      <w:pPr>
        <w:numPr>
          <w:ilvl w:val="0"/>
          <w:numId w:val="37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rozšíri</w:t>
      </w:r>
      <w:r w:rsidR="00BE5E76" w:rsidRPr="002D5110">
        <w:rPr>
          <w:rStyle w:val="CharCharChar"/>
          <w:rFonts w:ascii="Times New Roman" w:hAnsi="Times New Roman"/>
        </w:rPr>
        <w:t>ť</w:t>
      </w:r>
      <w:r w:rsidRPr="002D5110">
        <w:rPr>
          <w:rStyle w:val="CharCharChar"/>
          <w:rFonts w:ascii="Times New Roman" w:hAnsi="Times New Roman"/>
        </w:rPr>
        <w:t xml:space="preserve"> ponuky krúžkovej i mimoškolskej činnosti žiakov;</w:t>
      </w:r>
    </w:p>
    <w:p w:rsidR="00092212" w:rsidRPr="00092212" w:rsidRDefault="00B52627" w:rsidP="00676D01">
      <w:pPr>
        <w:numPr>
          <w:ilvl w:val="0"/>
          <w:numId w:val="37"/>
        </w:numPr>
        <w:autoSpaceDE w:val="0"/>
        <w:spacing w:after="0" w:line="360" w:lineRule="auto"/>
        <w:jc w:val="both"/>
        <w:rPr>
          <w:rStyle w:val="CharCharChar"/>
          <w:rFonts w:ascii="Times New Roman" w:hAnsi="Times New Roman"/>
          <w:color w:val="000000"/>
          <w:sz w:val="16"/>
          <w:szCs w:val="16"/>
        </w:rPr>
      </w:pPr>
      <w:r w:rsidRPr="00092212">
        <w:rPr>
          <w:rFonts w:ascii="Times New Roman" w:hAnsi="Times New Roman"/>
          <w:iCs/>
          <w:sz w:val="24"/>
          <w:szCs w:val="24"/>
        </w:rPr>
        <w:t xml:space="preserve">snažiť </w:t>
      </w:r>
      <w:r w:rsidR="00BE5E76" w:rsidRPr="00092212">
        <w:rPr>
          <w:rFonts w:ascii="Times New Roman" w:hAnsi="Times New Roman"/>
          <w:iCs/>
          <w:sz w:val="24"/>
          <w:szCs w:val="24"/>
        </w:rPr>
        <w:t xml:space="preserve">sa </w:t>
      </w:r>
      <w:r w:rsidRPr="00092212">
        <w:rPr>
          <w:rFonts w:ascii="Times New Roman" w:hAnsi="Times New Roman"/>
          <w:iCs/>
          <w:sz w:val="24"/>
          <w:szCs w:val="24"/>
        </w:rPr>
        <w:t>o prepojenie výchovno-vzdelávacej práce základnej školy</w:t>
      </w:r>
      <w:r w:rsidR="00876FD2">
        <w:rPr>
          <w:rFonts w:ascii="Times New Roman" w:hAnsi="Times New Roman"/>
          <w:iCs/>
          <w:sz w:val="24"/>
          <w:szCs w:val="24"/>
        </w:rPr>
        <w:t xml:space="preserve"> </w:t>
      </w:r>
      <w:r w:rsidRPr="00092212">
        <w:rPr>
          <w:rFonts w:ascii="Times New Roman" w:hAnsi="Times New Roman"/>
          <w:iCs/>
          <w:sz w:val="24"/>
          <w:szCs w:val="24"/>
        </w:rPr>
        <w:t xml:space="preserve">s materskou školou </w:t>
      </w:r>
      <w:r w:rsidR="00BE5E76" w:rsidRPr="00092212">
        <w:rPr>
          <w:rFonts w:ascii="Times New Roman" w:hAnsi="Times New Roman"/>
          <w:iCs/>
          <w:sz w:val="24"/>
          <w:szCs w:val="24"/>
        </w:rPr>
        <w:t>-</w:t>
      </w:r>
      <w:r w:rsidR="00876FD2">
        <w:rPr>
          <w:rFonts w:ascii="Times New Roman" w:hAnsi="Times New Roman"/>
          <w:iCs/>
          <w:sz w:val="24"/>
          <w:szCs w:val="24"/>
        </w:rPr>
        <w:t xml:space="preserve"> </w:t>
      </w:r>
      <w:r w:rsidRPr="00092212">
        <w:rPr>
          <w:rStyle w:val="CharCharChar"/>
          <w:rFonts w:ascii="Times New Roman" w:hAnsi="Times New Roman"/>
          <w:bCs/>
        </w:rPr>
        <w:t>spoločné podujatia</w:t>
      </w:r>
      <w:r w:rsidR="00092212">
        <w:rPr>
          <w:rStyle w:val="CharCharChar"/>
          <w:rFonts w:ascii="Times New Roman" w:hAnsi="Times New Roman"/>
          <w:bCs/>
        </w:rPr>
        <w:t>, vzájomné návštevy</w:t>
      </w:r>
    </w:p>
    <w:p w:rsidR="00BE5E76" w:rsidRPr="00092212" w:rsidRDefault="00BE5E76" w:rsidP="00092212">
      <w:pPr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52627" w:rsidRDefault="00B52627" w:rsidP="0063084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Vytváranie kvalitných podmienok pri výchove a vzdelávaní bude  poslaním našej školy a malo by byť v súlade so vstupom SR do EÚ, s Miléniom – Národným programom výchovy a vzdelávania v SR na najbližších 15-20 rokov, s Koncepciou štátnej politiky vo vzťahu k deťom a mládeži a s prechodom kompetencií na samosprávu v rámci reformy verejnej správy.</w:t>
      </w:r>
    </w:p>
    <w:p w:rsidR="00990757" w:rsidRDefault="00990757" w:rsidP="0063084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CBD" w:rsidRDefault="000A7CBD" w:rsidP="0063084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E76" w:rsidRPr="002D5110" w:rsidRDefault="000A7CBD" w:rsidP="000A7CBD">
      <w:pPr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2.3.3 </w:t>
      </w:r>
      <w:r w:rsidR="00BE5E76" w:rsidRPr="002D5110">
        <w:rPr>
          <w:rFonts w:ascii="Times New Roman" w:hAnsi="Times New Roman"/>
          <w:b/>
          <w:sz w:val="24"/>
          <w:szCs w:val="24"/>
        </w:rPr>
        <w:t xml:space="preserve">Ciele zmien a rozvoja školy v riadiacej oblasti </w:t>
      </w:r>
    </w:p>
    <w:p w:rsidR="00B52627" w:rsidRPr="002D5110" w:rsidRDefault="00B52627" w:rsidP="00BE5E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Riadiť znamená aktívne ovplyvňovať činnosť školy, cieľavedome pôsobiť na jej zdokonaľovanie, racionalizáciu a optimalizáciu výchovno-vzdelávacej práce, vytvárať primerané materiálno-technické podmienky a organizačné štruktúry, účelne využívať informačnú sieť.</w:t>
      </w:r>
    </w:p>
    <w:p w:rsidR="00B52627" w:rsidRPr="002D5110" w:rsidRDefault="00B52627" w:rsidP="00BE5E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Školu budeme riadiť v duchu humanizmu</w:t>
      </w:r>
      <w:r w:rsidR="00644DD6">
        <w:rPr>
          <w:rFonts w:ascii="Times New Roman" w:hAnsi="Times New Roman"/>
          <w:sz w:val="24"/>
          <w:szCs w:val="24"/>
        </w:rPr>
        <w:t xml:space="preserve"> a </w:t>
      </w:r>
      <w:r w:rsidRPr="002D5110">
        <w:rPr>
          <w:rFonts w:ascii="Times New Roman" w:hAnsi="Times New Roman"/>
          <w:sz w:val="24"/>
          <w:szCs w:val="24"/>
        </w:rPr>
        <w:t>demokracie</w:t>
      </w:r>
      <w:r w:rsidR="00644DD6">
        <w:rPr>
          <w:rFonts w:ascii="Times New Roman" w:hAnsi="Times New Roman"/>
          <w:sz w:val="24"/>
          <w:szCs w:val="24"/>
        </w:rPr>
        <w:t>.</w:t>
      </w:r>
      <w:r w:rsidRPr="002D5110">
        <w:rPr>
          <w:rFonts w:ascii="Times New Roman" w:hAnsi="Times New Roman"/>
          <w:sz w:val="24"/>
          <w:szCs w:val="24"/>
        </w:rPr>
        <w:t xml:space="preserve"> Záleží nám na príjemnej atmosfére na pracovisku. Budeme podporovať úprimnosť, dôveru, tolerantné správanie, spoluprácu, vzájomnú pomoc, otvorenú komunikáciu a spravodlivé hodnotenie. Takto budeme viesť žiakov i pedagógov, aby boli voči sebe ohľaduplnejší a ľudskejší, pretože len pozitívne vzťahy na škole prispievajú k utváraniu dobrého vzťahu žiakov a pedagógov </w:t>
      </w:r>
      <w:r w:rsidRPr="002D5110">
        <w:rPr>
          <w:rFonts w:ascii="Times New Roman" w:hAnsi="Times New Roman"/>
          <w:sz w:val="24"/>
          <w:szCs w:val="24"/>
        </w:rPr>
        <w:lastRenderedPageBreak/>
        <w:t xml:space="preserve">k škole, k učeniu, k formovaniu vyrovnanej osobnosti žiaka, k jeho sebadôvere a radosti z dobre vykonanej práce či nadšenia túto prácu vykonávať. </w:t>
      </w:r>
    </w:p>
    <w:p w:rsidR="00B52627" w:rsidRPr="002D5110" w:rsidRDefault="00B52627" w:rsidP="006308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Svoju činnosť a aktivity chceme orientovať nielen v prospech školy, ale rozšíriť ich v prospech mládeže a obyvateľov obce. </w:t>
      </w:r>
    </w:p>
    <w:p w:rsidR="00B52627" w:rsidRPr="002D5110" w:rsidRDefault="00B52627" w:rsidP="00676D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budeme dôsledne dodržiavať právne predpisy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38"/>
        </w:numPr>
        <w:spacing w:after="0"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Fonts w:ascii="Times New Roman" w:hAnsi="Times New Roman"/>
          <w:iCs/>
          <w:sz w:val="24"/>
          <w:szCs w:val="24"/>
        </w:rPr>
        <w:t>budeme venovať pozornosť  vytvoreniu kladného imidžu školy</w:t>
      </w:r>
      <w:r w:rsidR="00BE5E76" w:rsidRPr="002D5110">
        <w:rPr>
          <w:rFonts w:ascii="Times New Roman" w:hAnsi="Times New Roman"/>
          <w:iCs/>
          <w:sz w:val="24"/>
          <w:szCs w:val="24"/>
        </w:rPr>
        <w:t>,</w:t>
      </w:r>
    </w:p>
    <w:p w:rsidR="00BE5E76" w:rsidRPr="002D5110" w:rsidRDefault="00B52627" w:rsidP="00676D01">
      <w:pPr>
        <w:numPr>
          <w:ilvl w:val="0"/>
          <w:numId w:val="38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 xml:space="preserve">podporíme  spoluprácu </w:t>
      </w:r>
    </w:p>
    <w:p w:rsidR="00BE5E76" w:rsidRPr="002D5110" w:rsidRDefault="00B52627" w:rsidP="00BE5E76">
      <w:pPr>
        <w:spacing w:line="360" w:lineRule="auto"/>
        <w:jc w:val="both"/>
        <w:rPr>
          <w:rStyle w:val="CharCharChar"/>
          <w:rFonts w:ascii="Times New Roman" w:hAnsi="Times New Roman"/>
          <w:b/>
          <w:bCs/>
        </w:rPr>
      </w:pPr>
      <w:r w:rsidRPr="002D5110">
        <w:rPr>
          <w:rFonts w:ascii="Times New Roman" w:hAnsi="Times New Roman"/>
          <w:b/>
          <w:iCs/>
          <w:sz w:val="24"/>
          <w:szCs w:val="24"/>
        </w:rPr>
        <w:t>s o</w:t>
      </w:r>
      <w:r w:rsidRPr="002D5110">
        <w:rPr>
          <w:rStyle w:val="CharCharChar"/>
          <w:rFonts w:ascii="Times New Roman" w:hAnsi="Times New Roman"/>
          <w:b/>
          <w:bCs/>
        </w:rPr>
        <w:t>becným úradom a  inými organizáciami v</w:t>
      </w:r>
      <w:r w:rsidR="00BE5E76" w:rsidRPr="002D5110">
        <w:rPr>
          <w:rStyle w:val="CharCharChar"/>
          <w:rFonts w:ascii="Times New Roman" w:hAnsi="Times New Roman"/>
          <w:b/>
          <w:bCs/>
        </w:rPr>
        <w:t> </w:t>
      </w:r>
      <w:r w:rsidRPr="002D5110">
        <w:rPr>
          <w:rStyle w:val="CharCharChar"/>
          <w:rFonts w:ascii="Times New Roman" w:hAnsi="Times New Roman"/>
          <w:b/>
          <w:bCs/>
        </w:rPr>
        <w:t>obci</w:t>
      </w:r>
      <w:r w:rsidR="00BE5E76" w:rsidRPr="002D5110">
        <w:rPr>
          <w:rStyle w:val="CharCharChar"/>
          <w:rFonts w:ascii="Times New Roman" w:hAnsi="Times New Roman"/>
          <w:b/>
          <w:bCs/>
        </w:rPr>
        <w:t xml:space="preserve"> pri</w:t>
      </w:r>
    </w:p>
    <w:p w:rsidR="00702806" w:rsidRDefault="00B52627" w:rsidP="00676D0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rekonštrukcii </w:t>
      </w:r>
      <w:r w:rsidR="005A6966">
        <w:rPr>
          <w:rFonts w:ascii="Times New Roman" w:hAnsi="Times New Roman"/>
          <w:sz w:val="24"/>
          <w:szCs w:val="24"/>
        </w:rPr>
        <w:t xml:space="preserve">a prístavbe </w:t>
      </w:r>
      <w:r w:rsidRPr="002D5110">
        <w:rPr>
          <w:rFonts w:ascii="Times New Roman" w:hAnsi="Times New Roman"/>
          <w:sz w:val="24"/>
          <w:szCs w:val="24"/>
        </w:rPr>
        <w:t>budovy školy</w:t>
      </w:r>
      <w:r w:rsidR="00BE5E76" w:rsidRPr="002D5110">
        <w:rPr>
          <w:rFonts w:ascii="Times New Roman" w:hAnsi="Times New Roman"/>
          <w:sz w:val="24"/>
          <w:szCs w:val="24"/>
        </w:rPr>
        <w:t>,</w:t>
      </w:r>
      <w:r w:rsidR="005A6966">
        <w:rPr>
          <w:rFonts w:ascii="Times New Roman" w:hAnsi="Times New Roman"/>
          <w:sz w:val="24"/>
          <w:szCs w:val="24"/>
        </w:rPr>
        <w:t xml:space="preserve"> zatepľovaní telocvične </w:t>
      </w:r>
    </w:p>
    <w:p w:rsidR="00B52627" w:rsidRPr="002D5110" w:rsidRDefault="00B52627" w:rsidP="00676D0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poskytovaní kultúrnych programov pri rôznych príležitostiach </w:t>
      </w:r>
      <w:r w:rsidR="00BE5E76" w:rsidRPr="002D5110">
        <w:rPr>
          <w:rFonts w:ascii="Times New Roman" w:hAnsi="Times New Roman"/>
          <w:sz w:val="24"/>
          <w:szCs w:val="24"/>
        </w:rPr>
        <w:t xml:space="preserve">- </w:t>
      </w:r>
      <w:r w:rsidRPr="002D5110">
        <w:rPr>
          <w:rFonts w:ascii="Times New Roman" w:hAnsi="Times New Roman"/>
          <w:sz w:val="24"/>
          <w:szCs w:val="24"/>
        </w:rPr>
        <w:t>napríklad pri príležitosti Vianoc, Dňa matiek, Dňa detí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39"/>
        </w:numPr>
        <w:spacing w:after="0"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zapájaní sa do diania obce (podľa možností a ponuky)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39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získavaní sponzorstva</w:t>
      </w:r>
      <w:r w:rsidR="00630842">
        <w:rPr>
          <w:rStyle w:val="CharCharChar"/>
          <w:rFonts w:ascii="Times New Roman" w:hAnsi="Times New Roman"/>
        </w:rPr>
        <w:t>,</w:t>
      </w:r>
    </w:p>
    <w:p w:rsidR="00B52627" w:rsidRPr="002D5110" w:rsidRDefault="00B52627" w:rsidP="00BE5E76">
      <w:p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5110">
        <w:rPr>
          <w:rFonts w:ascii="Times New Roman" w:hAnsi="Times New Roman"/>
          <w:b/>
          <w:iCs/>
          <w:sz w:val="24"/>
          <w:szCs w:val="24"/>
        </w:rPr>
        <w:t>s </w:t>
      </w:r>
      <w:r w:rsidR="00BE5E76" w:rsidRPr="002D5110">
        <w:rPr>
          <w:rFonts w:ascii="Times New Roman" w:hAnsi="Times New Roman"/>
          <w:b/>
          <w:iCs/>
          <w:sz w:val="24"/>
          <w:szCs w:val="24"/>
        </w:rPr>
        <w:t>r</w:t>
      </w:r>
      <w:r w:rsidRPr="002D5110">
        <w:rPr>
          <w:rFonts w:ascii="Times New Roman" w:hAnsi="Times New Roman"/>
          <w:b/>
          <w:iCs/>
          <w:sz w:val="24"/>
          <w:szCs w:val="24"/>
        </w:rPr>
        <w:t>adou školy</w:t>
      </w:r>
      <w:r w:rsidR="00BE5E76" w:rsidRPr="002D5110">
        <w:rPr>
          <w:rFonts w:ascii="Times New Roman" w:hAnsi="Times New Roman"/>
          <w:b/>
          <w:iCs/>
          <w:sz w:val="24"/>
          <w:szCs w:val="24"/>
        </w:rPr>
        <w:t xml:space="preserve"> pri</w:t>
      </w:r>
    </w:p>
    <w:p w:rsidR="00B52627" w:rsidRPr="002D5110" w:rsidRDefault="00B52627" w:rsidP="00676D01">
      <w:pPr>
        <w:numPr>
          <w:ilvl w:val="0"/>
          <w:numId w:val="43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technickom vybavení školy</w:t>
      </w:r>
      <w:r w:rsidR="00630842">
        <w:rPr>
          <w:rStyle w:val="CharCharChar"/>
          <w:rFonts w:ascii="Times New Roman" w:hAnsi="Times New Roman"/>
        </w:rPr>
        <w:t>,</w:t>
      </w:r>
    </w:p>
    <w:p w:rsidR="00B52627" w:rsidRPr="002D5110" w:rsidRDefault="00B52627" w:rsidP="00676D01">
      <w:pPr>
        <w:numPr>
          <w:ilvl w:val="0"/>
          <w:numId w:val="43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usporadúvaní rôznych kultúrnych a športových akcií</w:t>
      </w:r>
      <w:r w:rsidR="00630842">
        <w:rPr>
          <w:rStyle w:val="CharCharChar"/>
          <w:rFonts w:ascii="Times New Roman" w:hAnsi="Times New Roman"/>
        </w:rPr>
        <w:t>,</w:t>
      </w:r>
    </w:p>
    <w:p w:rsidR="00092212" w:rsidRDefault="00B52627" w:rsidP="00092212">
      <w:p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5110">
        <w:rPr>
          <w:rFonts w:ascii="Times New Roman" w:hAnsi="Times New Roman"/>
          <w:b/>
          <w:iCs/>
          <w:sz w:val="24"/>
          <w:szCs w:val="24"/>
        </w:rPr>
        <w:t>s</w:t>
      </w:r>
      <w:r w:rsidR="00BE5E76" w:rsidRPr="002D5110">
        <w:rPr>
          <w:rFonts w:ascii="Times New Roman" w:hAnsi="Times New Roman"/>
          <w:b/>
          <w:iCs/>
          <w:sz w:val="24"/>
          <w:szCs w:val="24"/>
        </w:rPr>
        <w:t> materskou školou</w:t>
      </w:r>
    </w:p>
    <w:p w:rsidR="00B52627" w:rsidRPr="002D5110" w:rsidRDefault="00B52627" w:rsidP="000E4D58">
      <w:pPr>
        <w:numPr>
          <w:ilvl w:val="0"/>
          <w:numId w:val="44"/>
        </w:numPr>
        <w:spacing w:before="240"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umožním</w:t>
      </w:r>
      <w:r w:rsidR="00BE5E76" w:rsidRPr="002D5110">
        <w:rPr>
          <w:rStyle w:val="CharCharChar"/>
          <w:rFonts w:ascii="Times New Roman" w:hAnsi="Times New Roman"/>
        </w:rPr>
        <w:t>e</w:t>
      </w:r>
      <w:r w:rsidRPr="002D5110">
        <w:rPr>
          <w:rStyle w:val="CharCharChar"/>
          <w:rFonts w:ascii="Times New Roman" w:hAnsi="Times New Roman"/>
        </w:rPr>
        <w:t xml:space="preserve"> návštevu detí </w:t>
      </w:r>
      <w:r w:rsidR="00BE5E76" w:rsidRPr="002D5110">
        <w:rPr>
          <w:rStyle w:val="CharCharChar"/>
          <w:rFonts w:ascii="Times New Roman" w:hAnsi="Times New Roman"/>
        </w:rPr>
        <w:t>materskej školy</w:t>
      </w:r>
      <w:r w:rsidRPr="002D5110">
        <w:rPr>
          <w:rStyle w:val="CharCharChar"/>
          <w:rFonts w:ascii="Times New Roman" w:hAnsi="Times New Roman"/>
        </w:rPr>
        <w:t xml:space="preserve"> v 1. triede počas vyučovania</w:t>
      </w:r>
      <w:r w:rsidR="00A3593D">
        <w:rPr>
          <w:rStyle w:val="CharCharChar"/>
          <w:rFonts w:ascii="Times New Roman" w:hAnsi="Times New Roman"/>
        </w:rPr>
        <w:t>,</w:t>
      </w:r>
    </w:p>
    <w:p w:rsidR="00B52627" w:rsidRPr="002D5110" w:rsidRDefault="00B52627" w:rsidP="00676D01">
      <w:pPr>
        <w:numPr>
          <w:ilvl w:val="0"/>
          <w:numId w:val="44"/>
        </w:numPr>
        <w:spacing w:after="0" w:line="360" w:lineRule="auto"/>
        <w:jc w:val="both"/>
        <w:rPr>
          <w:rStyle w:val="CharCharChar"/>
          <w:rFonts w:ascii="Times New Roman" w:hAnsi="Times New Roman"/>
        </w:rPr>
      </w:pPr>
      <w:r w:rsidRPr="002D5110">
        <w:rPr>
          <w:rStyle w:val="CharCharChar"/>
          <w:rFonts w:ascii="Times New Roman" w:hAnsi="Times New Roman"/>
        </w:rPr>
        <w:t>spoločne budeme  sledovať stupeň školskej zrelosti pri zápise žiakov do 1.ročníka</w:t>
      </w:r>
      <w:r w:rsidR="00A3593D">
        <w:rPr>
          <w:rStyle w:val="CharCharChar"/>
          <w:rFonts w:ascii="Times New Roman" w:hAnsi="Times New Roman"/>
        </w:rPr>
        <w:t>,</w:t>
      </w:r>
    </w:p>
    <w:p w:rsidR="00B52627" w:rsidRPr="002D5110" w:rsidRDefault="00B52627" w:rsidP="00676D01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podporím</w:t>
      </w:r>
      <w:r w:rsidR="00BE5E76" w:rsidRPr="002D5110">
        <w:rPr>
          <w:rFonts w:ascii="Times New Roman" w:hAnsi="Times New Roman"/>
          <w:sz w:val="24"/>
          <w:szCs w:val="24"/>
        </w:rPr>
        <w:t>e</w:t>
      </w:r>
      <w:r w:rsidRPr="002D5110">
        <w:rPr>
          <w:rFonts w:ascii="Times New Roman" w:hAnsi="Times New Roman"/>
          <w:sz w:val="24"/>
          <w:szCs w:val="24"/>
        </w:rPr>
        <w:t xml:space="preserve"> spoločnú účasť na kultúrnych podujatiach (vystúpenia)</w:t>
      </w:r>
      <w:r w:rsidR="00A3593D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BE5E76">
      <w:p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5110">
        <w:rPr>
          <w:rFonts w:ascii="Times New Roman" w:hAnsi="Times New Roman"/>
          <w:b/>
          <w:iCs/>
          <w:sz w:val="24"/>
          <w:szCs w:val="24"/>
        </w:rPr>
        <w:t>s</w:t>
      </w:r>
      <w:r w:rsidR="00C309EA">
        <w:rPr>
          <w:rFonts w:ascii="Times New Roman" w:hAnsi="Times New Roman"/>
          <w:b/>
          <w:iCs/>
          <w:sz w:val="24"/>
          <w:szCs w:val="24"/>
        </w:rPr>
        <w:t> </w:t>
      </w:r>
      <w:r w:rsidRPr="002D5110">
        <w:rPr>
          <w:rFonts w:ascii="Times New Roman" w:hAnsi="Times New Roman"/>
          <w:b/>
          <w:iCs/>
          <w:sz w:val="24"/>
          <w:szCs w:val="24"/>
        </w:rPr>
        <w:t>CPPPaP</w:t>
      </w:r>
      <w:r w:rsidR="00BE5E76" w:rsidRPr="002D5110">
        <w:rPr>
          <w:rFonts w:ascii="Times New Roman" w:hAnsi="Times New Roman"/>
          <w:b/>
          <w:iCs/>
          <w:sz w:val="24"/>
          <w:szCs w:val="24"/>
        </w:rPr>
        <w:t xml:space="preserve"> pri</w:t>
      </w:r>
    </w:p>
    <w:p w:rsidR="00B52627" w:rsidRPr="002D5110" w:rsidRDefault="00B52627" w:rsidP="00676D01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odstraňova</w:t>
      </w:r>
      <w:r w:rsidR="00BE5E76" w:rsidRPr="002D5110">
        <w:rPr>
          <w:rFonts w:ascii="Times New Roman" w:hAnsi="Times New Roman"/>
          <w:sz w:val="24"/>
          <w:szCs w:val="24"/>
        </w:rPr>
        <w:t>ní sociálno-patologického</w:t>
      </w:r>
      <w:r w:rsidRPr="002D5110">
        <w:rPr>
          <w:rFonts w:ascii="Times New Roman" w:hAnsi="Times New Roman"/>
          <w:sz w:val="24"/>
          <w:szCs w:val="24"/>
        </w:rPr>
        <w:t xml:space="preserve"> správania</w:t>
      </w:r>
      <w:r w:rsidR="00A3593D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práci s deťmi  s poruchami učenia</w:t>
      </w:r>
      <w:r w:rsidR="00DD2FEC">
        <w:rPr>
          <w:rFonts w:ascii="Times New Roman" w:hAnsi="Times New Roman"/>
          <w:sz w:val="24"/>
          <w:szCs w:val="24"/>
        </w:rPr>
        <w:t xml:space="preserve"> a</w:t>
      </w:r>
      <w:r w:rsidR="00A3593D">
        <w:rPr>
          <w:rFonts w:ascii="Times New Roman" w:hAnsi="Times New Roman"/>
          <w:sz w:val="24"/>
          <w:szCs w:val="24"/>
        </w:rPr>
        <w:t> </w:t>
      </w:r>
      <w:r w:rsidR="00DD2FEC">
        <w:rPr>
          <w:rFonts w:ascii="Times New Roman" w:hAnsi="Times New Roman"/>
          <w:sz w:val="24"/>
          <w:szCs w:val="24"/>
        </w:rPr>
        <w:t>správania</w:t>
      </w:r>
      <w:r w:rsidR="00A3593D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BE5E76">
      <w:p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5110">
        <w:rPr>
          <w:rFonts w:ascii="Times New Roman" w:hAnsi="Times New Roman"/>
          <w:b/>
          <w:iCs/>
          <w:sz w:val="24"/>
          <w:szCs w:val="24"/>
        </w:rPr>
        <w:t>s </w:t>
      </w:r>
      <w:r w:rsidR="00BE5E76" w:rsidRPr="002D5110">
        <w:rPr>
          <w:rFonts w:ascii="Times New Roman" w:hAnsi="Times New Roman"/>
          <w:b/>
          <w:iCs/>
          <w:sz w:val="24"/>
          <w:szCs w:val="24"/>
        </w:rPr>
        <w:t>r</w:t>
      </w:r>
      <w:r w:rsidRPr="002D5110">
        <w:rPr>
          <w:rFonts w:ascii="Times New Roman" w:hAnsi="Times New Roman"/>
          <w:b/>
          <w:iCs/>
          <w:sz w:val="24"/>
          <w:szCs w:val="24"/>
        </w:rPr>
        <w:t>odičovským združením a s rodičmi</w:t>
      </w:r>
    </w:p>
    <w:p w:rsidR="00B52627" w:rsidRPr="002D5110" w:rsidRDefault="00B52627" w:rsidP="00676D0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pri technickom vybavení školy</w:t>
      </w:r>
      <w:r w:rsidR="00A3593D">
        <w:rPr>
          <w:rFonts w:ascii="Times New Roman" w:hAnsi="Times New Roman"/>
          <w:sz w:val="24"/>
          <w:szCs w:val="24"/>
        </w:rPr>
        <w:t>,</w:t>
      </w:r>
    </w:p>
    <w:p w:rsidR="00BE5E76" w:rsidRPr="00092212" w:rsidRDefault="00B52627" w:rsidP="00676D0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212">
        <w:rPr>
          <w:rFonts w:ascii="Times New Roman" w:hAnsi="Times New Roman"/>
          <w:sz w:val="24"/>
          <w:szCs w:val="24"/>
        </w:rPr>
        <w:t>pri výchove žiakov mimo vyučovania - organizovanie výletov, exkurzií,   karnevalu</w:t>
      </w:r>
      <w:r w:rsidR="00A3593D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lastRenderedPageBreak/>
        <w:t>budeme budovať dobré interak</w:t>
      </w:r>
      <w:r w:rsidR="00BE5E76" w:rsidRPr="002D5110">
        <w:rPr>
          <w:rStyle w:val="CharCharChar"/>
          <w:rFonts w:ascii="Times New Roman" w:hAnsi="Times New Roman"/>
          <w:bCs/>
        </w:rPr>
        <w:t>tívne</w:t>
      </w:r>
      <w:r w:rsidRPr="002D5110">
        <w:rPr>
          <w:rStyle w:val="CharCharChar"/>
          <w:rFonts w:ascii="Times New Roman" w:hAnsi="Times New Roman"/>
          <w:bCs/>
        </w:rPr>
        <w:t xml:space="preserve"> vzťahy a otvorenú komunikáciu založenú na dôvere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budeme hľadať vhodné motivačné činitele pre žiakov i zamestnancov, zapojím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ich do tvorby plánov a vytyčovania cieľov, do riešenia problémov, vyzdvihnem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aj menšie dosiahnuté výsledky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rešpektovať záujmy žiaka aj učiteľa</w:t>
      </w:r>
      <w:r w:rsidR="00BE5E76" w:rsidRPr="002D5110">
        <w:rPr>
          <w:rStyle w:val="CharCharChar"/>
          <w:rFonts w:ascii="Times New Roman" w:hAnsi="Times New Roman"/>
          <w:bCs/>
        </w:rPr>
        <w:t xml:space="preserve"> s úsilím </w:t>
      </w:r>
      <w:r w:rsidRPr="002D5110">
        <w:rPr>
          <w:rStyle w:val="CharCharChar"/>
          <w:rFonts w:ascii="Times New Roman" w:hAnsi="Times New Roman"/>
          <w:bCs/>
        </w:rPr>
        <w:t xml:space="preserve">zabezpečiť ich osobný rozvoj  </w:t>
      </w:r>
      <w:r w:rsidR="00D566B0" w:rsidRPr="002D5110">
        <w:rPr>
          <w:rStyle w:val="CharCharChar"/>
          <w:rFonts w:ascii="Times New Roman" w:hAnsi="Times New Roman"/>
          <w:bCs/>
        </w:rPr>
        <w:t>(</w:t>
      </w:r>
      <w:r w:rsidRPr="002D5110">
        <w:rPr>
          <w:rStyle w:val="CharCharChar"/>
          <w:rFonts w:ascii="Times New Roman" w:hAnsi="Times New Roman"/>
          <w:bCs/>
        </w:rPr>
        <w:t>kognitívny, emocionálny a sociálny)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 xml:space="preserve">budeme podporovať a zároveň kontrolovať prácu metodických orgánov - ako MZ na  </w:t>
      </w:r>
      <w:r w:rsidR="00BE5E76" w:rsidRPr="002D5110">
        <w:rPr>
          <w:rStyle w:val="CharCharChar"/>
          <w:rFonts w:ascii="Times New Roman" w:hAnsi="Times New Roman"/>
          <w:bCs/>
        </w:rPr>
        <w:t>I</w:t>
      </w:r>
      <w:r w:rsidRPr="002D5110">
        <w:rPr>
          <w:rStyle w:val="CharCharChar"/>
          <w:rFonts w:ascii="Times New Roman" w:hAnsi="Times New Roman"/>
          <w:bCs/>
        </w:rPr>
        <w:t>. stupni</w:t>
      </w:r>
      <w:r w:rsidR="00DD2FEC">
        <w:rPr>
          <w:rStyle w:val="CharCharChar"/>
          <w:rFonts w:ascii="Times New Roman" w:hAnsi="Times New Roman"/>
          <w:bCs/>
        </w:rPr>
        <w:t xml:space="preserve"> a </w:t>
      </w:r>
      <w:r w:rsidRPr="002D5110">
        <w:rPr>
          <w:rStyle w:val="CharCharChar"/>
          <w:rFonts w:ascii="Times New Roman" w:hAnsi="Times New Roman"/>
          <w:bCs/>
        </w:rPr>
        <w:t xml:space="preserve">PK na </w:t>
      </w:r>
      <w:r w:rsidR="00BE5E76" w:rsidRPr="002D5110">
        <w:rPr>
          <w:rStyle w:val="CharCharChar"/>
          <w:rFonts w:ascii="Times New Roman" w:hAnsi="Times New Roman"/>
          <w:bCs/>
        </w:rPr>
        <w:t>II</w:t>
      </w:r>
      <w:r w:rsidRPr="002D5110">
        <w:rPr>
          <w:rStyle w:val="CharCharChar"/>
          <w:rFonts w:ascii="Times New Roman" w:hAnsi="Times New Roman"/>
          <w:bCs/>
        </w:rPr>
        <w:t>. stupni našej školy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 xml:space="preserve">budeme viesť pedagogických </w:t>
      </w:r>
      <w:r w:rsidR="00F8549E" w:rsidRPr="002D5110">
        <w:rPr>
          <w:rStyle w:val="CharCharChar"/>
          <w:rFonts w:ascii="Times New Roman" w:hAnsi="Times New Roman"/>
          <w:bCs/>
        </w:rPr>
        <w:t>zamestnanc</w:t>
      </w:r>
      <w:r w:rsidRPr="002D5110">
        <w:rPr>
          <w:rStyle w:val="CharCharChar"/>
          <w:rFonts w:ascii="Times New Roman" w:hAnsi="Times New Roman"/>
          <w:bCs/>
        </w:rPr>
        <w:t>ov, aby analyzovali svoju prácu, videli v nej kladné i záporné stránky, aby dokázali zovšeobecňovať svoju skúsenosť a tvorivo využívali skúsenosti iných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 xml:space="preserve">umožníme ďalšie vzdelávanie pedagógov </w:t>
      </w:r>
      <w:r w:rsidR="00BE5E76" w:rsidRPr="002D5110">
        <w:rPr>
          <w:rStyle w:val="CharCharChar"/>
          <w:rFonts w:ascii="Times New Roman" w:hAnsi="Times New Roman"/>
          <w:bCs/>
        </w:rPr>
        <w:t>-</w:t>
      </w:r>
      <w:r w:rsidRPr="002D5110">
        <w:rPr>
          <w:rStyle w:val="CharCharChar"/>
          <w:rFonts w:ascii="Times New Roman" w:hAnsi="Times New Roman"/>
          <w:bCs/>
        </w:rPr>
        <w:t xml:space="preserve"> budem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sa snažiť zvyšovať právne vedomie všetkých zamestnancov školy, uvoľním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ich na školenia, semináre</w:t>
      </w:r>
      <w:r w:rsidR="000E4D58">
        <w:rPr>
          <w:rStyle w:val="CharCharChar"/>
          <w:rFonts w:ascii="Times New Roman" w:hAnsi="Times New Roman"/>
          <w:bCs/>
        </w:rPr>
        <w:t xml:space="preserve">, </w:t>
      </w:r>
      <w:r w:rsidRPr="002D5110">
        <w:rPr>
          <w:rStyle w:val="CharCharChar"/>
          <w:rFonts w:ascii="Times New Roman" w:hAnsi="Times New Roman"/>
          <w:bCs/>
        </w:rPr>
        <w:t>prednášky</w:t>
      </w:r>
      <w:r w:rsidR="000E4D58">
        <w:rPr>
          <w:rStyle w:val="CharCharChar"/>
          <w:rFonts w:ascii="Times New Roman" w:hAnsi="Times New Roman"/>
          <w:bCs/>
        </w:rPr>
        <w:t xml:space="preserve">, </w:t>
      </w:r>
      <w:r w:rsidR="004018AC">
        <w:rPr>
          <w:rStyle w:val="CharCharChar"/>
          <w:rFonts w:ascii="Times New Roman" w:hAnsi="Times New Roman"/>
          <w:bCs/>
        </w:rPr>
        <w:t>atestačné</w:t>
      </w:r>
      <w:r w:rsidRPr="002D5110">
        <w:rPr>
          <w:rStyle w:val="CharCharChar"/>
          <w:rFonts w:ascii="Times New Roman" w:hAnsi="Times New Roman"/>
          <w:bCs/>
        </w:rPr>
        <w:t xml:space="preserve"> skúšky a zabezpečím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tak príliv progresívnych metód a foriem práce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budeme pravidelne kontrolovať plnenie úloh, dosahovanie cieľov a budem</w:t>
      </w:r>
      <w:r w:rsidR="00BE5E76" w:rsidRPr="002D5110">
        <w:rPr>
          <w:rStyle w:val="CharCharChar"/>
          <w:rFonts w:ascii="Times New Roman" w:hAnsi="Times New Roman"/>
          <w:bCs/>
        </w:rPr>
        <w:t>e</w:t>
      </w:r>
      <w:r w:rsidRPr="002D5110">
        <w:rPr>
          <w:rStyle w:val="CharCharChar"/>
          <w:rFonts w:ascii="Times New Roman" w:hAnsi="Times New Roman"/>
          <w:bCs/>
        </w:rPr>
        <w:t xml:space="preserve"> robiť rozbor nedostatkov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budeme viesť zamestnancov k sebakontrole a k overovaniu svojich pracovných postupov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budeme zisťovať mieru spokojnosti žiakov, rodičov a zamestnancov s klímou školy, s riadením a s aktivitami (východisko k ďalšiemu zlepšovaniu riadiacej práce)</w:t>
      </w:r>
      <w:r w:rsidR="00BE5E76" w:rsidRPr="002D5110">
        <w:rPr>
          <w:rStyle w:val="CharCharChar"/>
          <w:rFonts w:ascii="Times New Roman" w:hAnsi="Times New Roman"/>
          <w:bCs/>
        </w:rPr>
        <w:t>,</w:t>
      </w:r>
    </w:p>
    <w:p w:rsidR="00B52627" w:rsidRPr="002D5110" w:rsidRDefault="00B52627" w:rsidP="00676D01">
      <w:pPr>
        <w:numPr>
          <w:ilvl w:val="0"/>
          <w:numId w:val="46"/>
        </w:numPr>
        <w:spacing w:line="360" w:lineRule="auto"/>
        <w:jc w:val="both"/>
        <w:rPr>
          <w:rStyle w:val="CharCharChar"/>
          <w:rFonts w:ascii="Times New Roman" w:hAnsi="Times New Roman"/>
          <w:bCs/>
        </w:rPr>
      </w:pPr>
      <w:r w:rsidRPr="002D5110">
        <w:rPr>
          <w:rStyle w:val="CharCharChar"/>
          <w:rFonts w:ascii="Times New Roman" w:hAnsi="Times New Roman"/>
          <w:bCs/>
        </w:rPr>
        <w:t>budeme dbať o vytváranie  dobrých osobných vzťahov -  aby všetci zamestnanci školy boli dobrým príkladom a vzorom pre žiakov.</w:t>
      </w:r>
    </w:p>
    <w:p w:rsidR="00A3593D" w:rsidRPr="003B1A00" w:rsidRDefault="00BE5E76" w:rsidP="000A7FB0">
      <w:pPr>
        <w:autoSpaceDE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1A00">
        <w:rPr>
          <w:rFonts w:ascii="Times New Roman" w:hAnsi="Times New Roman"/>
          <w:b/>
          <w:sz w:val="24"/>
        </w:rPr>
        <w:t xml:space="preserve">Ciele zmien a rozvoja školy v ekonomickej oblasti </w:t>
      </w:r>
    </w:p>
    <w:p w:rsidR="00B52627" w:rsidRPr="00A3593D" w:rsidRDefault="00B52627" w:rsidP="00A3593D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593D">
        <w:rPr>
          <w:rFonts w:ascii="Times New Roman" w:hAnsi="Times New Roman"/>
          <w:sz w:val="24"/>
          <w:szCs w:val="24"/>
        </w:rPr>
        <w:t xml:space="preserve">Fungovanie školy ako právneho subjektu dáva možnosť škole byť samostatnou a nezávislou, ale zabezpečenie tejto oblasti práce je vo veľkej miere závislé od finančnej dotácie štátu a podpory obce, </w:t>
      </w:r>
      <w:r w:rsidR="00BE5E76" w:rsidRPr="00A3593D">
        <w:rPr>
          <w:rFonts w:ascii="Times New Roman" w:hAnsi="Times New Roman"/>
          <w:sz w:val="24"/>
          <w:szCs w:val="24"/>
        </w:rPr>
        <w:t>r</w:t>
      </w:r>
      <w:r w:rsidRPr="00A3593D">
        <w:rPr>
          <w:rFonts w:ascii="Times New Roman" w:hAnsi="Times New Roman"/>
          <w:sz w:val="24"/>
          <w:szCs w:val="24"/>
        </w:rPr>
        <w:t>odičovského združenia a sponzorov.</w:t>
      </w:r>
    </w:p>
    <w:p w:rsidR="00BE5E76" w:rsidRPr="002D5110" w:rsidRDefault="00BE5E76" w:rsidP="00BE5E76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B52627" w:rsidRPr="002D5110" w:rsidRDefault="00B52627" w:rsidP="00A359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lastRenderedPageBreak/>
        <w:t>Pre ekonomickú stabilitu a prosperitu školy budeme: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efektívne využívať pridelené finančné prostriedky – dbať na šetrenie energií, sledovať hospodárnu prevádzku školy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usilovať </w:t>
      </w:r>
      <w:r w:rsidR="00BE5E76" w:rsidRPr="002D5110">
        <w:rPr>
          <w:rFonts w:ascii="Times New Roman" w:hAnsi="Times New Roman"/>
          <w:sz w:val="24"/>
          <w:szCs w:val="24"/>
        </w:rPr>
        <w:t xml:space="preserve">sa </w:t>
      </w:r>
      <w:r w:rsidRPr="002D5110">
        <w:rPr>
          <w:rFonts w:ascii="Times New Roman" w:hAnsi="Times New Roman"/>
          <w:sz w:val="24"/>
          <w:szCs w:val="24"/>
        </w:rPr>
        <w:t>o získanie finančnej pomoci zo štrukturálnych fondov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podľa finančných možností realizovať už dané projekty a pomocou nich</w:t>
      </w:r>
      <w:r w:rsidR="00BE5E76" w:rsidRPr="002D5110">
        <w:rPr>
          <w:rFonts w:ascii="Times New Roman" w:hAnsi="Times New Roman"/>
          <w:sz w:val="24"/>
          <w:szCs w:val="24"/>
        </w:rPr>
        <w:t xml:space="preserve"> skvalitniť výchovno-vzdelávací </w:t>
      </w:r>
      <w:r w:rsidRPr="002D5110">
        <w:rPr>
          <w:rFonts w:ascii="Times New Roman" w:hAnsi="Times New Roman"/>
          <w:sz w:val="24"/>
          <w:szCs w:val="24"/>
        </w:rPr>
        <w:t>proces</w:t>
      </w:r>
      <w:r w:rsidR="00BE5E76" w:rsidRPr="002D5110">
        <w:rPr>
          <w:rFonts w:ascii="Times New Roman" w:hAnsi="Times New Roman"/>
          <w:sz w:val="24"/>
          <w:szCs w:val="24"/>
        </w:rPr>
        <w:t xml:space="preserve"> – </w:t>
      </w:r>
      <w:r w:rsidRPr="002D5110">
        <w:rPr>
          <w:rFonts w:ascii="Times New Roman" w:hAnsi="Times New Roman"/>
          <w:sz w:val="24"/>
          <w:szCs w:val="24"/>
        </w:rPr>
        <w:t>doplniť</w:t>
      </w:r>
      <w:r w:rsidR="00876FD2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vybavenie školy modernými učebnými pomôckami, obnovovať knižný fond žiackej a učiteľskej knižnice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organizovať zbery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E5E76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usmerniť</w:t>
      </w:r>
      <w:r w:rsidR="00B52627" w:rsidRPr="002D5110">
        <w:rPr>
          <w:rFonts w:ascii="Times New Roman" w:hAnsi="Times New Roman"/>
          <w:sz w:val="24"/>
          <w:szCs w:val="24"/>
        </w:rPr>
        <w:t xml:space="preserve"> rodičov a priateľov školy, aby 2% dane poukázali škole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získavať pre činnosť školy podnikateľov a</w:t>
      </w:r>
      <w:r w:rsidR="00BE5E76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sponzorov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B52627" w:rsidRPr="002D5110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maximálne</w:t>
      </w:r>
      <w:r w:rsidR="00876FD2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využívať kapacitu školskej jedálne, </w:t>
      </w:r>
    </w:p>
    <w:p w:rsidR="00F756D7" w:rsidRDefault="00B52627" w:rsidP="00676D01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86D">
        <w:rPr>
          <w:rFonts w:ascii="Times New Roman" w:hAnsi="Times New Roman"/>
          <w:sz w:val="24"/>
          <w:szCs w:val="24"/>
        </w:rPr>
        <w:t>rozširovať ponuku záujmových činností, aby čo najviac vzdelá</w:t>
      </w:r>
      <w:r w:rsidR="00BE5E76" w:rsidRPr="0006786D">
        <w:rPr>
          <w:rFonts w:ascii="Times New Roman" w:hAnsi="Times New Roman"/>
          <w:sz w:val="24"/>
          <w:szCs w:val="24"/>
        </w:rPr>
        <w:t>vacích poukazov zostalo v</w:t>
      </w:r>
      <w:r w:rsidR="0006786D">
        <w:rPr>
          <w:rFonts w:ascii="Times New Roman" w:hAnsi="Times New Roman"/>
          <w:sz w:val="24"/>
          <w:szCs w:val="24"/>
        </w:rPr>
        <w:t> </w:t>
      </w:r>
      <w:r w:rsidR="00BE5E76" w:rsidRPr="0006786D">
        <w:rPr>
          <w:rFonts w:ascii="Times New Roman" w:hAnsi="Times New Roman"/>
          <w:sz w:val="24"/>
          <w:szCs w:val="24"/>
        </w:rPr>
        <w:t>škole</w:t>
      </w:r>
      <w:r w:rsidR="0006786D">
        <w:rPr>
          <w:rFonts w:ascii="Times New Roman" w:hAnsi="Times New Roman"/>
          <w:sz w:val="24"/>
          <w:szCs w:val="24"/>
        </w:rPr>
        <w:t>.</w:t>
      </w:r>
    </w:p>
    <w:p w:rsidR="00A3593D" w:rsidRDefault="00A3593D" w:rsidP="00A3593D">
      <w:pPr>
        <w:spacing w:after="0" w:line="360" w:lineRule="auto"/>
        <w:ind w:left="357"/>
        <w:contextualSpacing/>
        <w:jc w:val="both"/>
        <w:rPr>
          <w:rFonts w:ascii="Times New Roman" w:hAnsi="Times New Roman"/>
          <w:sz w:val="16"/>
          <w:szCs w:val="16"/>
        </w:rPr>
      </w:pPr>
    </w:p>
    <w:p w:rsidR="00F67AD5" w:rsidRPr="00876FD2" w:rsidRDefault="00F67AD5" w:rsidP="00A3593D">
      <w:pPr>
        <w:spacing w:after="0" w:line="360" w:lineRule="auto"/>
        <w:ind w:left="357"/>
        <w:contextualSpacing/>
        <w:jc w:val="both"/>
        <w:rPr>
          <w:rFonts w:ascii="Times New Roman" w:hAnsi="Times New Roman"/>
          <w:sz w:val="16"/>
          <w:szCs w:val="16"/>
        </w:rPr>
      </w:pPr>
    </w:p>
    <w:p w:rsidR="00BE5E76" w:rsidRPr="002D5110" w:rsidRDefault="000A7CBD" w:rsidP="00F67AD5">
      <w:pPr>
        <w:spacing w:before="240"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="00BE5E76" w:rsidRPr="002D5110">
        <w:rPr>
          <w:rFonts w:ascii="Times New Roman" w:hAnsi="Times New Roman"/>
          <w:b/>
          <w:sz w:val="28"/>
          <w:szCs w:val="28"/>
        </w:rPr>
        <w:t>Profil absolventa školy</w:t>
      </w:r>
    </w:p>
    <w:p w:rsidR="0034590A" w:rsidRDefault="0034590A" w:rsidP="00F67AD5">
      <w:pPr>
        <w:suppressAutoHyphens w:val="0"/>
        <w:autoSpaceDE w:val="0"/>
        <w:autoSpaceDN w:val="0"/>
        <w:adjustRightInd w:val="0"/>
        <w:spacing w:before="240"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Profil absolventa základnej školy definujú štátne vzdelávacie programy ISCED 1 a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ISCED2. Profil absol</w:t>
      </w:r>
      <w:r w:rsidR="00B215C0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venta Základnej školy s materskou školou </w:t>
      </w:r>
      <w:r w:rsidR="009D3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Slovenský Grob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 výstupom štátnych vzdelávacích programov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akce</w:t>
      </w:r>
      <w:r w:rsidR="009D3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tovaných kľúčových spôsobilostí školského vzdelávacieho programu.</w:t>
      </w:r>
    </w:p>
    <w:p w:rsidR="005353E3" w:rsidRPr="00F67AD5" w:rsidRDefault="005353E3" w:rsidP="00BE5E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B4083" w:rsidRPr="002D5110" w:rsidRDefault="000A7CBD" w:rsidP="00A00A2B">
      <w:pPr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 </w:t>
      </w:r>
      <w:r w:rsidR="0034590A" w:rsidRPr="002D5110">
        <w:rPr>
          <w:rFonts w:ascii="Times New Roman" w:hAnsi="Times New Roman"/>
          <w:b/>
          <w:sz w:val="24"/>
          <w:szCs w:val="24"/>
        </w:rPr>
        <w:t>Profil absolventa - v</w:t>
      </w:r>
      <w:r w:rsidR="00107275" w:rsidRPr="002D5110">
        <w:rPr>
          <w:rFonts w:ascii="Times New Roman" w:hAnsi="Times New Roman"/>
          <w:b/>
          <w:sz w:val="24"/>
          <w:szCs w:val="24"/>
        </w:rPr>
        <w:t xml:space="preserve">zdelanostný model primárneho stupňa </w:t>
      </w:r>
      <w:r w:rsidR="0034590A" w:rsidRPr="002D5110">
        <w:rPr>
          <w:rFonts w:ascii="Times New Roman" w:hAnsi="Times New Roman"/>
          <w:b/>
          <w:sz w:val="24"/>
          <w:szCs w:val="24"/>
        </w:rPr>
        <w:t xml:space="preserve"> podľa ŠVP</w:t>
      </w: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Absolvent programu primárneho vzdelania má osvojené základy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čitateľskej, pisateľskej, </w:t>
      </w:r>
      <w:r w:rsidR="003D6C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matematickej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prírodoved</w:t>
      </w:r>
      <w:r w:rsidR="000678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nej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kultúrnej gramotnosti. Získal základy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osvojenie účinných techník (celoživotného) učenia sa a pre rozvíjanie spôsobilostí. Váži si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seba aj 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iných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ľudí, je spôsobilý ústretovo komunikovať a spolupracovať, je vnímavý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 potrebám iných. Získal základy používania štátneho a cudzieho jazyka.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Úroveň rozvinutosti kľúčových spôsobilostí, ktoré žiaci dosiahnu na konci programu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primárneho vzdelávania, nie je ukončená. Vytvára len bázu pre následné stupne vzdelávania,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celoživotné učenie sa, pre zapojenie sa do pracovného procesu. Rozvíjaním kľúčových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spôsobilostí v životnom kontexte obsahu predmetov je tvorený model absolventa programu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primárneho stupňa vzdelávania.</w:t>
      </w:r>
    </w:p>
    <w:p w:rsidR="00E37333" w:rsidRDefault="00E37333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67AD5" w:rsidRPr="00F67AD5" w:rsidRDefault="00F67AD5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4590A" w:rsidRDefault="0034590A" w:rsidP="00702806">
      <w:pPr>
        <w:suppressAutoHyphens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sk-SK"/>
        </w:rPr>
      </w:pPr>
      <w:r w:rsidRPr="007028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  <w:lastRenderedPageBreak/>
        <w:t xml:space="preserve">Absolvent primárneho </w:t>
      </w:r>
      <w:r w:rsidR="00876FD2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vzdelávania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má osvojené tieto kľúčové spôsobilosti:</w:t>
      </w:r>
    </w:p>
    <w:p w:rsidR="00702806" w:rsidRPr="00702806" w:rsidRDefault="00702806" w:rsidP="00702806">
      <w:pPr>
        <w:suppressAutoHyphens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Sociálne komunikačné spôsobilosti</w:t>
      </w:r>
    </w:p>
    <w:p w:rsidR="0034590A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vyjadruje sa súvisle, výstižne a kultivovane písomnou aj ústnou formou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primeranou primárnemu stupňu vzdelávania,</w:t>
      </w:r>
    </w:p>
    <w:p w:rsidR="0034590A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určitý čas sústredene načúvať, náležite reagovať, používať vhodné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argumenty a vyjadriť svoj názor,</w:t>
      </w:r>
    </w:p>
    <w:p w:rsidR="0034590A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uplatňuje ústretovú komunikáciu pre vytváranie dobrých vzťahov so spolužiakmi,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učiteľmi, rodičmi a s ďalšími ľuďmi, s ktorými prichádza do kontaktu,</w:t>
      </w:r>
    </w:p>
    <w:p w:rsidR="0034590A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rozumie rôznym typom doterajších textov a bežne používaným prejavom</w:t>
      </w:r>
      <w:r w:rsidR="00876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neverbálnej komunikácie a dokáže na ne adekvátne reagovať,</w:t>
      </w:r>
    </w:p>
    <w:p w:rsidR="009037E6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základnej úrovni využíva te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chnické prostriedky vzájomnej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komunikáci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34590A" w:rsidRPr="002D5110" w:rsidRDefault="009037E6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ešpektuje kultúrnu rozmanitosť a preukazuje záujem o primeranú formu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komunikácie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medzi rôznymi kultúrami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34590A" w:rsidRPr="002D5110" w:rsidRDefault="0034590A" w:rsidP="00676D01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cudzích jazykoch je schopný na primeranej úrovni porozumieť hovorenému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textu, uplatniť sa v osobnej konverzácii, ako aj tvoriť texty, týkajúce sa bežných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životných situácií.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F31DDF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Spôsobilosť v oblasti matematického a prírodovedného myslenia</w:t>
      </w:r>
    </w:p>
    <w:p w:rsidR="0034590A" w:rsidRPr="002D5110" w:rsidRDefault="0034590A" w:rsidP="00676D0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používať základné matematické myslenie na riešenie rôznych praktických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problémov v každodenných situáciách a schopnosť (na rôznych úrovniach)používať matematické modely</w:t>
      </w:r>
      <w:r w:rsidR="003D6C43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l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ogického a priestorového myslenia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prezentácie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(vzorce, modely)</w:t>
      </w:r>
    </w:p>
    <w:p w:rsidR="0034590A" w:rsidRPr="002D5110" w:rsidRDefault="0034590A" w:rsidP="00676D0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rozvíjať si schopnosť objavovať, pýtať sa a hľadať odpovede, ktoré vedú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 </w:t>
      </w:r>
      <w:r w:rsidR="009B31F2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ystematizácii poznatkov.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210F33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Spôsobilosti v oblasti informačnej a komunikačnej technológie</w:t>
      </w:r>
    </w:p>
    <w:p w:rsidR="0034590A" w:rsidRPr="002D5110" w:rsidRDefault="0034590A" w:rsidP="00676D01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žiak vie používať vybrané informačné a komunikačné technológie pri vyučovaní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učení sa,</w:t>
      </w:r>
    </w:p>
    <w:p w:rsidR="0034590A" w:rsidRPr="002D5110" w:rsidRDefault="0034590A" w:rsidP="00676D01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ovláda základy potrebných počítačových aplikácií, vie používať kreslenie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písanie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počítači,</w:t>
      </w:r>
    </w:p>
    <w:p w:rsidR="00210F33" w:rsidRPr="002D5110" w:rsidRDefault="0034590A" w:rsidP="00676D01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komunikovať pomocou elektronických médií,</w:t>
      </w:r>
    </w:p>
    <w:p w:rsidR="0034590A" w:rsidRPr="002D5110" w:rsidRDefault="0034590A" w:rsidP="00676D01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rozdiel medzi reálnym a virtuálnym svetom,</w:t>
      </w:r>
    </w:p>
    <w:p w:rsidR="00BE5E76" w:rsidRPr="002D5110" w:rsidRDefault="0034590A" w:rsidP="00676D01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rozumie príležitostiam a možným rizikám, ktoré sú spojené s využívaním internetu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mobilných telefónov.</w:t>
      </w:r>
    </w:p>
    <w:p w:rsidR="00E37333" w:rsidRDefault="00E37333" w:rsidP="00E37333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sk-SK"/>
        </w:rPr>
      </w:pPr>
    </w:p>
    <w:p w:rsidR="00F67AD5" w:rsidRPr="002D5110" w:rsidRDefault="00F67AD5" w:rsidP="00E37333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lastRenderedPageBreak/>
        <w:t>Spôsobilosť učiť sa učiť sa</w:t>
      </w:r>
    </w:p>
    <w:p w:rsidR="0034590A" w:rsidRPr="002D5110" w:rsidRDefault="0034590A" w:rsidP="00676D01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získava schopnosť sebareflexie pri poznávaní svojich myšlienkových postupov,</w:t>
      </w:r>
    </w:p>
    <w:p w:rsidR="0034590A" w:rsidRPr="002D5110" w:rsidRDefault="0034590A" w:rsidP="00676D01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základe poskytovaných možností uplatňuje základy rôznych techník učenia sa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efektívne si osvojuje poznatky a študijné návyky,</w:t>
      </w:r>
    </w:p>
    <w:p w:rsidR="0034590A" w:rsidRPr="002D5110" w:rsidRDefault="0034590A" w:rsidP="00676D01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vyberá a hodnotí získané informácie, spracováva ich a využíva vo svojom učení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v iných činnostiach,</w:t>
      </w:r>
    </w:p>
    <w:p w:rsidR="00702806" w:rsidRPr="00892994" w:rsidRDefault="0034590A" w:rsidP="00676D01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zlepšuje svoju vytrvalosť a iniciatívu, hodnotí svoj pokrok, akceptuje spätnú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väzbu a uvedomuje si svoje rozvojové možnosti.</w:t>
      </w:r>
    </w:p>
    <w:p w:rsidR="00892994" w:rsidRPr="00F67AD5" w:rsidRDefault="00892994" w:rsidP="00892994">
      <w:pPr>
        <w:suppressAutoHyphens w:val="0"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sk-SK"/>
        </w:rPr>
      </w:pPr>
    </w:p>
    <w:p w:rsidR="0034590A" w:rsidRPr="002D5110" w:rsidRDefault="0034590A" w:rsidP="00702806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Spôsobilosť riešiť problémy</w:t>
      </w:r>
    </w:p>
    <w:p w:rsidR="0034590A" w:rsidRPr="002D5110" w:rsidRDefault="0034590A" w:rsidP="00676D01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vníma a sleduje problémové situácie v škole a vo svojom najbližšom okolí, vie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rozoznať ozajstný problém, premýšľa o jeho príčinách a navrhne riešenie podľa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svojich vedomostí a skúseností z danej oblasti,</w:t>
      </w:r>
    </w:p>
    <w:p w:rsidR="0034590A" w:rsidRPr="002D5110" w:rsidRDefault="0034590A" w:rsidP="00676D01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 riešení problémov hľadá a využíva rôzne informácie, skúša viaceré možnosti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riešenia problému, overuje správnosť riešenia a osvedčené postupy aplikuje pri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podobných alebo nových problémoch,</w:t>
      </w:r>
    </w:p>
    <w:p w:rsidR="0034590A" w:rsidRPr="002D5110" w:rsidRDefault="0034590A" w:rsidP="00676D01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pokúša sa problémy a konflikty vo vzťahoch riešiť primeraným (chápavým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spolupracujúcim) spôsobom.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702806">
      <w:pPr>
        <w:suppressAutoHyphens w:val="0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Osobné, sociálne a občianske spôsobilost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vytvára si pozitívny obraz seba, ktorý podporuje žiacku sebadôveru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vlastný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rozvoj,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vlastné potreby a aktívne využíva svoje možnosti,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svoje silné a slabé stránky ako svoje rozvojové možnosti,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sústreďuje sa na kvalitu a vhodnosť svojho výberu voľných činností, aktívne si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chráni svoje fyzické a duševné zdravie,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kontroluje vlastné konanie (vrátane násilných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seba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zničujúcich modelov konania)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vie odhadnúť dôsledky svojich rozhodnutí a činov,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svoje práva a povinnosti a aktívne ich realizuje,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účinne spolupracuje v skupine, podieľa sa na vytváraní triednych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celoškolských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pravidiel, je zodpovedný a dodržiava dohody,</w:t>
      </w:r>
    </w:p>
    <w:p w:rsidR="0034590A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ochotne prijíma nové nápady, prípadne sám prichádza s novými nápadmi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postupmi, diskutuje o nich, prispieva k spoločnej práci,</w:t>
      </w:r>
    </w:p>
    <w:p w:rsidR="00E37333" w:rsidRPr="002D5110" w:rsidRDefault="0034590A" w:rsidP="00676D0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podieľa sa na vytváraní podporujúcej a motivujúcej sociálno-emočnej klímy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triede a dobrých medziľudských vzťahov.</w:t>
      </w:r>
    </w:p>
    <w:p w:rsidR="00E37333" w:rsidRPr="002D5110" w:rsidRDefault="00E37333" w:rsidP="00E37333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sk-SK"/>
        </w:rPr>
      </w:pPr>
    </w:p>
    <w:p w:rsidR="0034590A" w:rsidRPr="002D5110" w:rsidRDefault="0034590A" w:rsidP="00E37333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lastRenderedPageBreak/>
        <w:t>Spôsobilosť vnímať a chápať kultúru a vyjadrovať sa nástrojmi kultúry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sa vyjadrovať na úrovni základnej kultúrnej gramotnosti prostredníctvom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umeleckých a iných vyjadrovacích prostriedkov,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pomenovať druhy umenia a ich hlavné nástroje a vyjadrovacie prostriedky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(na úrovni primárneho vzdelávania),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význam umenia a kultúrnej komunikácie vo svojom živote,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cení si a rešpektuje kultúrno-historické dedičstvo a ľudové tradície,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rešpektuje vkus iných ľudí a primerane veku dokáže vyjadriť svoj názor a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postoj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ku vkusu,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pozná základné pravidlá, normy a zvyky súvisiace s úpravou zovňajšku človeka,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pozná pravidlá spoločenského kontaktu (etiketu),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správa sa kultúrne, kultivovane, primerane okolnostiam, situáciám, sociálnym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pozíciám a rolovým funkciám,</w:t>
      </w:r>
    </w:p>
    <w:p w:rsidR="0034590A" w:rsidRPr="002D5110" w:rsidRDefault="0034590A" w:rsidP="00676D0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 tolerantný a empatický k prejavom iných kultúr.</w:t>
      </w:r>
    </w:p>
    <w:p w:rsidR="0037097F" w:rsidRPr="002D5110" w:rsidRDefault="0037097F" w:rsidP="00B532C9">
      <w:pPr>
        <w:suppressAutoHyphens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F3779" w:rsidRPr="00702806" w:rsidRDefault="000A7CBD" w:rsidP="000A7CBD">
      <w:pPr>
        <w:autoSpaceDE w:val="0"/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2.4.2  </w:t>
      </w:r>
      <w:r w:rsidR="0034590A" w:rsidRPr="002D5110">
        <w:rPr>
          <w:rFonts w:ascii="Times New Roman" w:hAnsi="Times New Roman"/>
          <w:b/>
          <w:sz w:val="24"/>
          <w:szCs w:val="24"/>
        </w:rPr>
        <w:t xml:space="preserve">Profil absolventa - vzdelanostný model </w:t>
      </w:r>
      <w:r w:rsidR="0034590A" w:rsidRPr="00AD602B">
        <w:rPr>
          <w:rFonts w:ascii="Times New Roman" w:hAnsi="Times New Roman"/>
          <w:b/>
          <w:sz w:val="24"/>
          <w:szCs w:val="24"/>
        </w:rPr>
        <w:t xml:space="preserve">nižšieho </w:t>
      </w:r>
      <w:r w:rsidR="00AD602B" w:rsidRPr="00AD602B">
        <w:rPr>
          <w:rFonts w:ascii="Times New Roman" w:hAnsi="Times New Roman"/>
          <w:b/>
          <w:sz w:val="24"/>
          <w:szCs w:val="24"/>
        </w:rPr>
        <w:t>stredného</w:t>
      </w:r>
      <w:r w:rsidR="0034590A" w:rsidRPr="00AD602B">
        <w:rPr>
          <w:rFonts w:ascii="Times New Roman" w:hAnsi="Times New Roman"/>
          <w:b/>
          <w:sz w:val="24"/>
          <w:szCs w:val="24"/>
        </w:rPr>
        <w:t xml:space="preserve"> stupňa</w:t>
      </w:r>
    </w:p>
    <w:p w:rsidR="0034590A" w:rsidRPr="002D5110" w:rsidRDefault="0034590A" w:rsidP="00177812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 založený na kľúčových spôsobilostiach (kompetenciách), ktoré zahrňujú komplex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vedomostí a znalostí, spôsobilostí a hodnotových postojov umožňujúcich jednotlivcovi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poznávať, účinne konať, hodnotiť, dorozumievať sa a porozumieť si, začleniť sa do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spoločenských vzťahov a osobnostne sa rozvíjať 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zjednodušene ide o spôsobilosť uplatniť</w:t>
      </w:r>
      <w:r w:rsidR="00F67AD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svoje vzdelanie v pracovnom, občianskom, rodinnom a osobnom živote.</w:t>
      </w:r>
    </w:p>
    <w:p w:rsidR="0034590A" w:rsidRPr="002D5110" w:rsidRDefault="0034590A" w:rsidP="00177812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Kľúčové spôsobilosti sa formujú na základe osobnej praktickej činnosti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skúsenosti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zároveň sú uplatniteľné v životnej praxi. Nevyjadrujú trvalý stav, ale menia svoju kvalitu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hodnotu počas celého života. Nezastarávajú ako vedomosti, ale majú potenciálnu vlastnosť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neustále sa rozvíjať (a preto môžu byť základom celoživotného učenia sa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osobnej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flexibility). Sú výsledkom a dôsledkom nielen formálneho (školského) vzdelávania, ale aj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neformálneho 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(neinštitucionálneho)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vzdelávania.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Jednotlivé kľúčové spôsobilosti</w:t>
      </w:r>
      <w:r w:rsidR="00BE5E76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(kompeten-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cie) sa navzájom prelínajú, prepájajú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majú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nadpredmetový programový charakter. Získavajú sa ako produkt celkového procesu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vzdelávania a sebavzdelávania, t.j. kompletného vzdelávacieho programu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iných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rozvíjajúcich aktivít prebiehajúcich v rámci školy.</w:t>
      </w:r>
    </w:p>
    <w:p w:rsidR="002B4F96" w:rsidRPr="002D5110" w:rsidRDefault="002B4F96" w:rsidP="00B532C9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4590A" w:rsidRPr="002D5110" w:rsidRDefault="0034590A" w:rsidP="00177812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Nadväzujúc na spôsobilosti získané v priebehu primárneho vzdelávania </w:t>
      </w:r>
      <w:r w:rsidRPr="00AD602B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absolvent</w:t>
      </w:r>
      <w:r w:rsidR="00B7408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Pr="00AD602B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nižšieho</w:t>
      </w:r>
      <w:r w:rsidR="00AD602B" w:rsidRPr="00AD602B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stredného vzdelávania</w:t>
      </w:r>
      <w:r w:rsidR="00B7408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má osvojené tieto kľúčové spôsobilosti:</w:t>
      </w:r>
    </w:p>
    <w:p w:rsidR="0034590A" w:rsidRPr="002D5110" w:rsidRDefault="0034590A" w:rsidP="00B532C9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lastRenderedPageBreak/>
        <w:t>Spôsobilosti k celoživotnému učeniu sa</w:t>
      </w:r>
    </w:p>
    <w:p w:rsidR="0034590A" w:rsidRPr="002D5110" w:rsidRDefault="0034590A" w:rsidP="00676D0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využívať (svoje) osvedčené stratégie učenia sa, pričom si </w:t>
      </w:r>
      <w:proofErr w:type="spellStart"/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uvedomujesvoje</w:t>
      </w:r>
      <w:proofErr w:type="spellEnd"/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silné a slabé stránky,</w:t>
      </w:r>
    </w:p>
    <w:p w:rsidR="0034590A" w:rsidRPr="002D5110" w:rsidRDefault="0034590A" w:rsidP="00676D0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uplatniť získané znalosti a spôsobilosti v rozličných (</w:t>
      </w:r>
      <w:proofErr w:type="spellStart"/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pracovnýcha</w:t>
      </w:r>
      <w:proofErr w:type="spellEnd"/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mimopracovných) životných situáciách,</w:t>
      </w:r>
    </w:p>
    <w:p w:rsidR="0034590A" w:rsidRPr="002D5110" w:rsidRDefault="0034590A" w:rsidP="00676D0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dosiahol základnú úroveň motivácie k celoživotnému učeniu sa.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Sociálne komunikačné spôsobilosti</w:t>
      </w:r>
    </w:p>
    <w:p w:rsidR="0034590A" w:rsidRPr="002D5110" w:rsidRDefault="0034590A" w:rsidP="00676D01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využívať všetky dostupné formy sociálnej komunikácie,</w:t>
      </w:r>
    </w:p>
    <w:p w:rsidR="0034590A" w:rsidRPr="002D5110" w:rsidRDefault="0034590A" w:rsidP="00676D01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ovláda slovnú zásobu v primeranej škále sociálnych a kultúrnych súvislostí v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zvolenom cudzom jazyku tak, že je schopný na primeranej úrovni rozumieť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hovorenému slovu, dokáže sa uplatniť v osobnej konverzácii, porozumieť textom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tiež tvoriť texty,</w:t>
      </w:r>
    </w:p>
    <w:p w:rsidR="0034590A" w:rsidRPr="002D5110" w:rsidRDefault="0034590A" w:rsidP="00676D01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uplatňuje komunikáciu smerujúcu k vytváraniu dobrých vzťahov so spolužiakmi,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učiteľmi, rodičmi a s ďalšími ľuďmi, s ktorými prichádza do kontaktu,</w:t>
      </w:r>
    </w:p>
    <w:p w:rsidR="0034590A" w:rsidRPr="002D5110" w:rsidRDefault="0034590A" w:rsidP="00676D01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rešpektuje kultúrnu rozmanitosť a uplatňuje primeranú formu medzikultúrnej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komunikácie.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Spôsobilosť riešiť problémy</w:t>
      </w:r>
    </w:p>
    <w:p w:rsidR="0034590A" w:rsidRPr="002D5110" w:rsidRDefault="0034590A" w:rsidP="00676D01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má osvojené schopnosti a vedomosti na riešenie problémov s využitím znalostí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schopností získaných v rámci základného vzdelania, uplatňuje základné logické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operácie, dokáže uplatňovať vedný prístup pri riešení bežných problémov,</w:t>
      </w:r>
    </w:p>
    <w:p w:rsidR="0034590A" w:rsidRPr="002D5110" w:rsidRDefault="0034590A" w:rsidP="00676D01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 schopný vidieť veci problémovo, kriticky myslieť pri hľadaní riešenia, obhájiť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si svoje rozhodnutie, je si vedomý svojej zodpovednosti za riešenie problémov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užitočnosti poučenia sa z vlastných chýb a chýb iných.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Spôsobilosti občianske</w:t>
      </w:r>
    </w:p>
    <w:p w:rsidR="0034590A" w:rsidRPr="002D5110" w:rsidRDefault="0034590A" w:rsidP="00676D01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chápe význam a podstatu legislatívnych zákonov a spoločenských noriem, je si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vedomý svojich práv a povinností v škole i mimo nej, rešpektuje práva ostatných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ľudí, pozná a váži si naše kultúrno-historické tradície a dedičstvo,</w:t>
      </w:r>
    </w:p>
    <w:p w:rsidR="0034590A" w:rsidRPr="002D5110" w:rsidRDefault="0034590A" w:rsidP="00676D01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chápe základné ekologické a environmentálne súvislosti a rozhoduje sa v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záujme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ochrany zdravia jednotlivca i spoločnosti,</w:t>
      </w:r>
    </w:p>
    <w:p w:rsidR="0034590A" w:rsidRDefault="0034590A" w:rsidP="00676D01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 pripravený zaujímať sa o dianie a riešenie problémov v spoločnosti.</w:t>
      </w:r>
    </w:p>
    <w:p w:rsidR="0055706B" w:rsidRDefault="0055706B" w:rsidP="0055706B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5706B" w:rsidRPr="002D5110" w:rsidRDefault="0055706B" w:rsidP="0055706B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2E5B44" w:rsidRPr="002D5110" w:rsidRDefault="002E5B44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lastRenderedPageBreak/>
        <w:t>Spôsobilosti sociálne a personálne</w:t>
      </w:r>
    </w:p>
    <w:p w:rsidR="0034590A" w:rsidRPr="002D5110" w:rsidRDefault="0034590A" w:rsidP="00676D01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spolupracovať v skupine a akceptuje pravidlá práce v tíme, chápe 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prebrať svoju zodpovednosť a spoluzodpovednosť za výsledky spoločnej práce,</w:t>
      </w:r>
    </w:p>
    <w:p w:rsidR="0034590A" w:rsidRPr="002D5110" w:rsidRDefault="0034590A" w:rsidP="00676D01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sa primerane zapojiť do diskusie, pričom rešpektuje aj iné názory, chápe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význam vzájomnej ohľaduplnosti,</w:t>
      </w:r>
    </w:p>
    <w:p w:rsidR="0034590A" w:rsidRPr="002D5110" w:rsidRDefault="0034590A" w:rsidP="00676D01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zvládať svoje vlastné pocity, chápe ich podstatu, vie do určitej miery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regulovať svoje správanie,</w:t>
      </w:r>
    </w:p>
    <w:p w:rsidR="0034590A" w:rsidRPr="002D5110" w:rsidRDefault="0034590A" w:rsidP="00676D01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uvedomuje si svoj skutočný potenciál, osobné kvality a v súlade s tým si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projektuje svoj (aktuálny) osobný rozvoj a osobné ciele.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B76692" w:rsidRPr="00702806" w:rsidRDefault="00B76692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Spôsobilosti vnímať a chápať kultúru a vyjadrovať sa nástrojmi kultúry</w:t>
      </w:r>
    </w:p>
    <w:p w:rsidR="0034590A" w:rsidRPr="002D5110" w:rsidRDefault="0034590A" w:rsidP="00676D01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dokáže pomenovať a orientovať sa v umeleckých druhoch a štýloch, používať ich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hlavné vyjadrovacie prostriedky, cení si a rešpektuje rôzne prejavy umenia,</w:t>
      </w:r>
    </w:p>
    <w:p w:rsidR="0034590A" w:rsidRPr="002D5110" w:rsidRDefault="0034590A" w:rsidP="00676D01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vie oceniť interkultúrne dedičstvo a historické tradície,</w:t>
      </w:r>
    </w:p>
    <w:p w:rsidR="0034590A" w:rsidRPr="002D5110" w:rsidRDefault="0034590A" w:rsidP="00676D01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pozná pravidlá spoločenského kontaktu (etiketu),</w:t>
      </w:r>
    </w:p>
    <w:p w:rsidR="0034590A" w:rsidRPr="002D5110" w:rsidRDefault="0034590A" w:rsidP="00676D01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správa sa kultivovane, primerane okolnostiam a situáciám.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Spôsobilosť uplatňovať základy matematického myslenia a základné schopnosti</w:t>
      </w:r>
      <w:r w:rsidR="00B7408D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poznávať v oblasti vedy a techniky</w:t>
      </w:r>
    </w:p>
    <w:p w:rsidR="0034590A" w:rsidRPr="002D5110" w:rsidRDefault="0034590A" w:rsidP="00676D01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rozvíja a používa matematické myslenie na riešenie rôznych praktických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problémov v každodenných situáciách a schopnosť (na rôznych úrovniach)používať matematické modely logického a priestorového myslenia a</w:t>
      </w:r>
      <w:r w:rsidR="006D168B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prezentácie(vzorce, modely, štatistika, diagramy, grafy, tabuľky),</w:t>
      </w:r>
    </w:p>
    <w:p w:rsidR="0034590A" w:rsidRPr="002D5110" w:rsidRDefault="0034590A" w:rsidP="00676D01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má základy prírodovednej gramotnosti, ktoré mu umožnia používať postup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uplatňovaný vo vede na primeranej úrovni.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Digitálna spôsobilosť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rozvíja spôsobilosti založené na základných zručnostiach v oblasti IKT,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používa základné postupy pri práci s textom a jednoduchou prezentáciou,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vytvára jednoduché tabuľky a grafy,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využíva zručnosti pri kreslení v grafickom prostredí a spracovávaní grafických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informácií,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rozumie nahrávaniu a prehrávaniu zvukov a videí,</w:t>
      </w:r>
    </w:p>
    <w:p w:rsidR="0034590A" w:rsidRPr="002D5110" w:rsidRDefault="0034590A" w:rsidP="00676D01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prostredníctvom didaktických hier, edukačných prostredí a encyklopédií využíva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IKT v iných predmetoch.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sk-SK"/>
        </w:rPr>
      </w:pPr>
    </w:p>
    <w:p w:rsidR="0034590A" w:rsidRPr="002D5110" w:rsidRDefault="0034590A" w:rsidP="00BE5E7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Spôsobilosti smerujúce k iniciatívnosti a podnikavosti</w:t>
      </w:r>
    </w:p>
    <w:p w:rsidR="0034590A" w:rsidRPr="002D5110" w:rsidRDefault="0034590A" w:rsidP="00676D01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navrhuje nové úlohy, nové riešenia, vyhľadáva riešenia úloh v nových projektoch,</w:t>
      </w:r>
    </w:p>
    <w:p w:rsidR="0034590A" w:rsidRPr="002D5110" w:rsidRDefault="0034590A" w:rsidP="00676D01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schopnosť plánovať a riadiť prácu.</w:t>
      </w:r>
    </w:p>
    <w:p w:rsidR="001F6510" w:rsidRPr="002D5110" w:rsidRDefault="001F6510" w:rsidP="00B532C9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424F7" w:rsidRPr="002D5110" w:rsidRDefault="000A7CBD" w:rsidP="000A7CBD">
      <w:pPr>
        <w:suppressAutoHyphens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  </w:t>
      </w:r>
      <w:r w:rsidR="0034590A" w:rsidRPr="002D5110">
        <w:rPr>
          <w:rFonts w:ascii="Times New Roman" w:hAnsi="Times New Roman"/>
          <w:b/>
          <w:sz w:val="24"/>
          <w:szCs w:val="24"/>
        </w:rPr>
        <w:t xml:space="preserve">Profil absolventa ZŠ </w:t>
      </w:r>
      <w:r w:rsidR="00E424F7" w:rsidRPr="002D5110">
        <w:rPr>
          <w:rFonts w:ascii="Times New Roman" w:hAnsi="Times New Roman"/>
          <w:b/>
          <w:sz w:val="24"/>
          <w:szCs w:val="24"/>
        </w:rPr>
        <w:t xml:space="preserve">s MŠ </w:t>
      </w:r>
      <w:r w:rsidR="009D39BF">
        <w:rPr>
          <w:rFonts w:ascii="Times New Roman" w:hAnsi="Times New Roman"/>
          <w:b/>
          <w:sz w:val="24"/>
          <w:szCs w:val="24"/>
        </w:rPr>
        <w:t>Slovenský Grob</w:t>
      </w:r>
    </w:p>
    <w:p w:rsidR="00BE5E76" w:rsidRPr="002D5110" w:rsidRDefault="00BE5E76" w:rsidP="00BE5E76">
      <w:pPr>
        <w:suppressAutoHyphens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34590A" w:rsidRPr="002D5110" w:rsidRDefault="0034590A" w:rsidP="00177812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Prioritou školy je jej absolvent. Cieľom ŠkVP je pozitívna a aktívna osobnosť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 potenciálom úspešného uplatnenia sa v reálnom živote. Škola vzhľadom na svoje zameranie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ŠkVP akcentuje osvojenie kľúčových spôsobilostí:</w:t>
      </w:r>
    </w:p>
    <w:p w:rsidR="00664DE6" w:rsidRDefault="00B65DE2" w:rsidP="00F07EBC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Naša škola chce jasne deklarovať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aké sú jej zámery vo vzťahu k potrebám a záujmom žiaka a hodnoty, ktoré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považuje za významné a nevyhnutné vo vzťahu k širšiemu prosociálnemu statusu ľudského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jedinca a spoločnosti. Školský vzdelávací program má ambíciu formovať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absolventa školy, ktorý si váži a rešpektuje inú osobnosť, uvedomuje si vlastnú hodnotu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hodnotu iných vo vzájomnej symbióze.</w:t>
      </w:r>
      <w:r w:rsidR="00B7408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Abso</w:t>
      </w:r>
      <w:r w:rsidR="00F20174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lvent školy si váži seba i ostatných, </w:t>
      </w:r>
      <w:r w:rsidR="0034590A" w:rsidRPr="002D511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samostatná i tímová osobnosť. </w:t>
      </w:r>
    </w:p>
    <w:p w:rsidR="00F756D7" w:rsidRPr="002D5110" w:rsidRDefault="009D39BF" w:rsidP="00BE591A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</w:t>
      </w:r>
      <w:r w:rsidR="004A04B2" w:rsidRPr="002D5110">
        <w:rPr>
          <w:rFonts w:ascii="Times New Roman" w:hAnsi="Times New Roman"/>
          <w:bCs/>
          <w:sz w:val="24"/>
          <w:szCs w:val="24"/>
        </w:rPr>
        <w:t>i</w:t>
      </w:r>
      <w:r w:rsidR="00F756D7" w:rsidRPr="002D5110">
        <w:rPr>
          <w:rFonts w:ascii="Times New Roman" w:hAnsi="Times New Roman"/>
          <w:bCs/>
          <w:sz w:val="24"/>
          <w:szCs w:val="24"/>
        </w:rPr>
        <w:t>ak našej školy po jej absolvovaní</w:t>
      </w:r>
      <w:r w:rsidR="00096468">
        <w:rPr>
          <w:rFonts w:ascii="Times New Roman" w:hAnsi="Times New Roman"/>
          <w:bCs/>
          <w:sz w:val="24"/>
          <w:szCs w:val="24"/>
        </w:rPr>
        <w:t xml:space="preserve"> by mal</w:t>
      </w:r>
      <w:r w:rsidR="00F756D7" w:rsidRPr="002D5110">
        <w:rPr>
          <w:rFonts w:ascii="Times New Roman" w:hAnsi="Times New Roman"/>
          <w:bCs/>
          <w:sz w:val="24"/>
          <w:szCs w:val="24"/>
        </w:rPr>
        <w:t>:</w:t>
      </w:r>
    </w:p>
    <w:p w:rsidR="00F756D7" w:rsidRPr="002D5110" w:rsidRDefault="003666D2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4A04B2" w:rsidRPr="002D5110">
        <w:rPr>
          <w:rFonts w:ascii="Times New Roman" w:hAnsi="Times New Roman"/>
          <w:bCs/>
          <w:sz w:val="24"/>
          <w:szCs w:val="24"/>
        </w:rPr>
        <w:t>vláda</w:t>
      </w:r>
      <w:r w:rsidR="003C05FB">
        <w:rPr>
          <w:rFonts w:ascii="Times New Roman" w:hAnsi="Times New Roman"/>
          <w:bCs/>
          <w:sz w:val="24"/>
          <w:szCs w:val="24"/>
        </w:rPr>
        <w:t>ť na komunikačnej úrovni</w:t>
      </w:r>
      <w:r w:rsidR="00F756D7" w:rsidRPr="002D5110">
        <w:rPr>
          <w:rFonts w:ascii="Times New Roman" w:hAnsi="Times New Roman"/>
          <w:bCs/>
          <w:sz w:val="24"/>
          <w:szCs w:val="24"/>
        </w:rPr>
        <w:t xml:space="preserve"> aspoň jeden cudzí jazyk </w:t>
      </w:r>
      <w:r w:rsidR="00BE5E76" w:rsidRPr="002D5110">
        <w:rPr>
          <w:rFonts w:ascii="Times New Roman" w:hAnsi="Times New Roman"/>
          <w:bCs/>
          <w:sz w:val="24"/>
          <w:szCs w:val="24"/>
        </w:rPr>
        <w:t>-</w:t>
      </w:r>
      <w:r w:rsidR="00F756D7" w:rsidRPr="002D5110">
        <w:rPr>
          <w:rFonts w:ascii="Times New Roman" w:hAnsi="Times New Roman"/>
          <w:bCs/>
          <w:sz w:val="24"/>
          <w:szCs w:val="24"/>
        </w:rPr>
        <w:t xml:space="preserve"> anglický jazyk</w:t>
      </w:r>
      <w:r w:rsidR="00BE5E76" w:rsidRPr="002D5110">
        <w:rPr>
          <w:rFonts w:ascii="Times New Roman" w:hAnsi="Times New Roman"/>
          <w:bCs/>
          <w:sz w:val="24"/>
          <w:szCs w:val="24"/>
        </w:rPr>
        <w:t>,</w:t>
      </w:r>
    </w:p>
    <w:p w:rsidR="00F756D7" w:rsidRPr="002D5110" w:rsidRDefault="00F756D7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Style w:val="tlNadpis3NiejeTunCharChar"/>
          <w:rFonts w:ascii="Times New Roman" w:hAnsi="Times New Roman" w:cs="Times New Roman"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>nadobu</w:t>
      </w:r>
      <w:r w:rsidR="004A04B2" w:rsidRPr="002D5110">
        <w:rPr>
          <w:rFonts w:ascii="Times New Roman" w:hAnsi="Times New Roman"/>
          <w:bCs/>
          <w:sz w:val="24"/>
          <w:szCs w:val="24"/>
        </w:rPr>
        <w:t>dn</w:t>
      </w:r>
      <w:r w:rsidR="003C05FB">
        <w:rPr>
          <w:rFonts w:ascii="Times New Roman" w:hAnsi="Times New Roman"/>
          <w:bCs/>
          <w:sz w:val="24"/>
          <w:szCs w:val="24"/>
        </w:rPr>
        <w:t>úť</w:t>
      </w:r>
      <w:r w:rsidRPr="002D5110">
        <w:rPr>
          <w:rFonts w:ascii="Times New Roman" w:hAnsi="Times New Roman"/>
          <w:bCs/>
          <w:sz w:val="24"/>
          <w:szCs w:val="24"/>
        </w:rPr>
        <w:t xml:space="preserve"> základy druhého cudzieho jazyka</w:t>
      </w:r>
      <w:r w:rsidR="00BE5E76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-</w:t>
      </w:r>
      <w:r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 ruský jazyk</w:t>
      </w:r>
      <w:r w:rsidR="00BE5E76" w:rsidRPr="002D5110">
        <w:rPr>
          <w:rStyle w:val="tlNadpis3NiejeTunCharChar"/>
          <w:rFonts w:ascii="Times New Roman" w:hAnsi="Times New Roman" w:cs="Times New Roman"/>
          <w:sz w:val="24"/>
          <w:szCs w:val="24"/>
        </w:rPr>
        <w:t>,</w:t>
      </w:r>
      <w:r w:rsidR="009D39BF">
        <w:rPr>
          <w:rStyle w:val="tlNadpis3NiejeTunCharChar"/>
          <w:rFonts w:ascii="Times New Roman" w:hAnsi="Times New Roman" w:cs="Times New Roman"/>
          <w:sz w:val="24"/>
          <w:szCs w:val="24"/>
        </w:rPr>
        <w:t xml:space="preserve"> nemecký</w:t>
      </w:r>
    </w:p>
    <w:p w:rsidR="00F756D7" w:rsidRDefault="00F756D7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>ovláda</w:t>
      </w:r>
      <w:r w:rsidR="003C05FB">
        <w:rPr>
          <w:rFonts w:ascii="Times New Roman" w:hAnsi="Times New Roman"/>
          <w:bCs/>
          <w:sz w:val="24"/>
          <w:szCs w:val="24"/>
        </w:rPr>
        <w:t>ť</w:t>
      </w:r>
      <w:r w:rsidRPr="002D5110">
        <w:rPr>
          <w:rFonts w:ascii="Times New Roman" w:hAnsi="Times New Roman"/>
          <w:bCs/>
          <w:sz w:val="24"/>
          <w:szCs w:val="24"/>
        </w:rPr>
        <w:t xml:space="preserve"> prácu s</w:t>
      </w:r>
      <w:r w:rsidR="00BE5E76" w:rsidRPr="002D5110">
        <w:rPr>
          <w:rFonts w:ascii="Times New Roman" w:hAnsi="Times New Roman"/>
          <w:bCs/>
          <w:sz w:val="24"/>
          <w:szCs w:val="24"/>
        </w:rPr>
        <w:t> </w:t>
      </w:r>
      <w:r w:rsidRPr="002D5110">
        <w:rPr>
          <w:rFonts w:ascii="Times New Roman" w:hAnsi="Times New Roman"/>
          <w:bCs/>
          <w:sz w:val="24"/>
          <w:szCs w:val="24"/>
        </w:rPr>
        <w:t>počítačom</w:t>
      </w:r>
      <w:r w:rsidR="00BE5E76" w:rsidRPr="002D5110">
        <w:rPr>
          <w:rFonts w:ascii="Times New Roman" w:hAnsi="Times New Roman"/>
          <w:bCs/>
          <w:sz w:val="24"/>
          <w:szCs w:val="24"/>
        </w:rPr>
        <w:t>,</w:t>
      </w:r>
    </w:p>
    <w:p w:rsidR="003C05FB" w:rsidRPr="002D5110" w:rsidRDefault="003C05FB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osvojiť si metódy štúdia a prácu s informáciami, byť schopný vyhľadávať, hodnotiť a využívať ich pri učení,</w:t>
      </w:r>
    </w:p>
    <w:p w:rsidR="00F756D7" w:rsidRPr="002D5110" w:rsidRDefault="004A04B2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Style w:val="tlNadpis3NiejeTunCharChar"/>
          <w:rFonts w:ascii="Times New Roman" w:hAnsi="Times New Roman" w:cs="Times New Roman"/>
          <w:sz w:val="24"/>
          <w:szCs w:val="24"/>
        </w:rPr>
      </w:pPr>
      <w:r w:rsidRPr="002D5110">
        <w:rPr>
          <w:rStyle w:val="CharCharChar"/>
          <w:rFonts w:ascii="Times New Roman" w:hAnsi="Times New Roman"/>
        </w:rPr>
        <w:t>hodnotne reprezent</w:t>
      </w:r>
      <w:r w:rsidR="003666D2">
        <w:rPr>
          <w:rStyle w:val="CharCharChar"/>
          <w:rFonts w:ascii="Times New Roman" w:hAnsi="Times New Roman"/>
        </w:rPr>
        <w:t>ovať</w:t>
      </w:r>
      <w:r w:rsidR="00F756D7" w:rsidRPr="002D5110">
        <w:rPr>
          <w:rStyle w:val="CharCharChar"/>
          <w:rFonts w:ascii="Times New Roman" w:hAnsi="Times New Roman"/>
        </w:rPr>
        <w:t xml:space="preserve"> našu školu</w:t>
      </w:r>
      <w:r w:rsidR="00BE5E76" w:rsidRPr="002D5110">
        <w:rPr>
          <w:rStyle w:val="CharCharChar"/>
          <w:rFonts w:ascii="Times New Roman" w:hAnsi="Times New Roman"/>
        </w:rPr>
        <w:t>,</w:t>
      </w:r>
    </w:p>
    <w:p w:rsidR="00F756D7" w:rsidRPr="002D5110" w:rsidRDefault="003666D2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CharCharChar"/>
          <w:rFonts w:ascii="Times New Roman" w:hAnsi="Times New Roman"/>
        </w:rPr>
        <w:t>vedieť</w:t>
      </w:r>
      <w:r w:rsidR="00F756D7" w:rsidRPr="002D5110">
        <w:rPr>
          <w:rStyle w:val="CharCharChar"/>
          <w:rFonts w:ascii="Times New Roman" w:hAnsi="Times New Roman"/>
        </w:rPr>
        <w:t xml:space="preserve"> nadviazať </w:t>
      </w:r>
      <w:r>
        <w:rPr>
          <w:rStyle w:val="CharCharChar"/>
          <w:rFonts w:ascii="Times New Roman" w:hAnsi="Times New Roman"/>
        </w:rPr>
        <w:t>pozitívne medziľudské vzťahy, vedieť uzatvárať kompromisy, byť empatický</w:t>
      </w:r>
      <w:r w:rsidR="00BE5E76" w:rsidRPr="002D5110">
        <w:rPr>
          <w:rStyle w:val="CharCharChar"/>
          <w:rFonts w:ascii="Times New Roman" w:hAnsi="Times New Roman"/>
        </w:rPr>
        <w:t>,</w:t>
      </w:r>
    </w:p>
    <w:p w:rsidR="00F756D7" w:rsidRPr="002D5110" w:rsidRDefault="000867CB" w:rsidP="00676D01">
      <w:pPr>
        <w:numPr>
          <w:ilvl w:val="0"/>
          <w:numId w:val="64"/>
        </w:numPr>
        <w:spacing w:after="0" w:line="360" w:lineRule="auto"/>
        <w:contextualSpacing/>
        <w:jc w:val="both"/>
        <w:rPr>
          <w:rStyle w:val="CharCharChar"/>
          <w:rFonts w:ascii="Times New Roman" w:hAnsi="Times New Roman"/>
        </w:rPr>
      </w:pPr>
      <w:r>
        <w:rPr>
          <w:rStyle w:val="CharCharChar"/>
          <w:rFonts w:ascii="Times New Roman" w:hAnsi="Times New Roman"/>
        </w:rPr>
        <w:t>byť</w:t>
      </w:r>
      <w:r w:rsidR="00F756D7" w:rsidRPr="002D5110">
        <w:rPr>
          <w:rStyle w:val="CharCharChar"/>
          <w:rFonts w:ascii="Times New Roman" w:hAnsi="Times New Roman"/>
        </w:rPr>
        <w:t xml:space="preserve"> samostatný vo svojom rozhodovaní</w:t>
      </w:r>
      <w:r w:rsidR="00BE5E76" w:rsidRPr="002D5110">
        <w:rPr>
          <w:rStyle w:val="CharCharChar"/>
          <w:rFonts w:ascii="Times New Roman" w:hAnsi="Times New Roman"/>
        </w:rPr>
        <w:t>,</w:t>
      </w:r>
      <w:r>
        <w:rPr>
          <w:rStyle w:val="CharCharChar"/>
          <w:rFonts w:ascii="Times New Roman" w:hAnsi="Times New Roman"/>
        </w:rPr>
        <w:t xml:space="preserve"> byť si vedomý svojich kvalít,</w:t>
      </w:r>
    </w:p>
    <w:p w:rsidR="00F756D7" w:rsidRDefault="000867CB" w:rsidP="00676D01">
      <w:pPr>
        <w:numPr>
          <w:ilvl w:val="0"/>
          <w:numId w:val="64"/>
        </w:numPr>
        <w:spacing w:line="360" w:lineRule="auto"/>
        <w:contextualSpacing/>
        <w:jc w:val="both"/>
        <w:rPr>
          <w:rStyle w:val="CharCharChar"/>
          <w:rFonts w:ascii="Times New Roman" w:hAnsi="Times New Roman"/>
        </w:rPr>
      </w:pPr>
      <w:r>
        <w:rPr>
          <w:rStyle w:val="CharCharChar"/>
          <w:rFonts w:ascii="Times New Roman" w:hAnsi="Times New Roman"/>
        </w:rPr>
        <w:t>dobre ovládať slovenský jazyka sám sa starať o kultúru svojho písomného a ústneho vyjadrovania,</w:t>
      </w:r>
    </w:p>
    <w:p w:rsidR="000867CB" w:rsidRDefault="000867CB" w:rsidP="00676D01">
      <w:pPr>
        <w:numPr>
          <w:ilvl w:val="0"/>
          <w:numId w:val="64"/>
        </w:numPr>
        <w:spacing w:line="360" w:lineRule="auto"/>
        <w:contextualSpacing/>
        <w:jc w:val="both"/>
        <w:rPr>
          <w:rStyle w:val="CharCharChar"/>
          <w:rFonts w:ascii="Times New Roman" w:hAnsi="Times New Roman"/>
        </w:rPr>
      </w:pPr>
      <w:r>
        <w:rPr>
          <w:rStyle w:val="CharCharChar"/>
          <w:rFonts w:ascii="Times New Roman" w:hAnsi="Times New Roman"/>
        </w:rPr>
        <w:t>mať schopnosť vnímať dejiny vlastného národa vo vzájomnom prepojení s vedomosťami zo všeobecných dejín,</w:t>
      </w:r>
    </w:p>
    <w:p w:rsidR="000867CB" w:rsidRDefault="000867CB" w:rsidP="00676D01">
      <w:pPr>
        <w:numPr>
          <w:ilvl w:val="0"/>
          <w:numId w:val="64"/>
        </w:numPr>
        <w:spacing w:line="360" w:lineRule="auto"/>
        <w:contextualSpacing/>
        <w:jc w:val="both"/>
        <w:rPr>
          <w:rStyle w:val="CharCharChar"/>
          <w:rFonts w:ascii="Times New Roman" w:hAnsi="Times New Roman"/>
        </w:rPr>
      </w:pPr>
      <w:r>
        <w:rPr>
          <w:rStyle w:val="CharCharChar"/>
          <w:rFonts w:ascii="Times New Roman" w:hAnsi="Times New Roman"/>
        </w:rPr>
        <w:t>na základe poznatkov z prírodných vied mať schopnosť presadzovať ekologické prístupy pri riešení problémov svojho domova,</w:t>
      </w:r>
    </w:p>
    <w:p w:rsidR="000867CB" w:rsidRDefault="000867CB" w:rsidP="00676D01">
      <w:pPr>
        <w:numPr>
          <w:ilvl w:val="0"/>
          <w:numId w:val="64"/>
        </w:numPr>
        <w:spacing w:line="360" w:lineRule="auto"/>
        <w:contextualSpacing/>
        <w:jc w:val="both"/>
        <w:rPr>
          <w:rStyle w:val="CharCharChar"/>
          <w:rFonts w:ascii="Times New Roman" w:hAnsi="Times New Roman"/>
        </w:rPr>
      </w:pPr>
      <w:r>
        <w:rPr>
          <w:rStyle w:val="CharCharChar"/>
          <w:rFonts w:ascii="Times New Roman" w:hAnsi="Times New Roman"/>
        </w:rPr>
        <w:t>mať schopnosť vnímať umenie, snažiť sa porozumieť mu a chrániť umelecké prejavy,</w:t>
      </w:r>
    </w:p>
    <w:p w:rsidR="00F756D7" w:rsidRPr="0055706B" w:rsidRDefault="000867CB" w:rsidP="0055706B">
      <w:pPr>
        <w:numPr>
          <w:ilvl w:val="0"/>
          <w:numId w:val="6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CharCharChar"/>
          <w:rFonts w:ascii="Times New Roman" w:hAnsi="Times New Roman"/>
        </w:rPr>
        <w:t>byť schopný starať sa o svoje fyzické a psychické zdravie, osvojiť si základy a východiská zdravého životného štýlu.</w:t>
      </w:r>
    </w:p>
    <w:p w:rsidR="00616BA3" w:rsidRPr="002D5110" w:rsidRDefault="000A7CBD" w:rsidP="000A7CBD">
      <w:pPr>
        <w:spacing w:after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2.4.4  </w:t>
      </w:r>
      <w:r w:rsidR="00616BA3" w:rsidRPr="002D5110">
        <w:rPr>
          <w:rFonts w:ascii="Times New Roman" w:hAnsi="Times New Roman"/>
          <w:b/>
          <w:sz w:val="26"/>
          <w:szCs w:val="26"/>
        </w:rPr>
        <w:t>O</w:t>
      </w:r>
      <w:r w:rsidR="00BE5E76" w:rsidRPr="002D5110">
        <w:rPr>
          <w:rFonts w:ascii="Times New Roman" w:hAnsi="Times New Roman"/>
          <w:b/>
          <w:sz w:val="26"/>
          <w:szCs w:val="26"/>
        </w:rPr>
        <w:t xml:space="preserve">sobitosti </w:t>
      </w:r>
      <w:r w:rsidR="00AA33B0" w:rsidRPr="002D5110">
        <w:rPr>
          <w:rFonts w:ascii="Times New Roman" w:hAnsi="Times New Roman"/>
          <w:b/>
          <w:sz w:val="26"/>
          <w:szCs w:val="26"/>
        </w:rPr>
        <w:t>a podmienky na výcho</w:t>
      </w:r>
      <w:r w:rsidR="00BE5E76" w:rsidRPr="002D5110">
        <w:rPr>
          <w:rFonts w:ascii="Times New Roman" w:hAnsi="Times New Roman"/>
          <w:b/>
          <w:sz w:val="26"/>
          <w:szCs w:val="26"/>
        </w:rPr>
        <w:t xml:space="preserve">vu a vzdelávanie so špeciálnymi </w:t>
      </w:r>
      <w:r w:rsidR="00AA33B0" w:rsidRPr="002D5110">
        <w:rPr>
          <w:rFonts w:ascii="Times New Roman" w:hAnsi="Times New Roman"/>
          <w:b/>
          <w:sz w:val="26"/>
          <w:szCs w:val="26"/>
        </w:rPr>
        <w:t>výchovno</w:t>
      </w:r>
      <w:r w:rsidR="00BE5E76" w:rsidRPr="002D5110">
        <w:rPr>
          <w:rFonts w:ascii="Times New Roman" w:hAnsi="Times New Roman"/>
          <w:b/>
          <w:sz w:val="26"/>
          <w:szCs w:val="26"/>
        </w:rPr>
        <w:t>-</w:t>
      </w:r>
      <w:r w:rsidR="00AA33B0" w:rsidRPr="002D5110">
        <w:rPr>
          <w:rFonts w:ascii="Times New Roman" w:hAnsi="Times New Roman"/>
          <w:b/>
          <w:sz w:val="26"/>
          <w:szCs w:val="26"/>
        </w:rPr>
        <w:t xml:space="preserve">vzdelávacími potrebami </w:t>
      </w:r>
    </w:p>
    <w:p w:rsidR="00616BA3" w:rsidRPr="002D5110" w:rsidRDefault="00616BA3" w:rsidP="00CC3DA9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bCs/>
          <w:sz w:val="10"/>
          <w:szCs w:val="10"/>
        </w:rPr>
      </w:pPr>
      <w:r w:rsidRPr="002D5110">
        <w:rPr>
          <w:rFonts w:ascii="Times New Roman" w:hAnsi="Times New Roman"/>
          <w:bCs/>
          <w:sz w:val="24"/>
          <w:szCs w:val="24"/>
        </w:rPr>
        <w:tab/>
      </w:r>
    </w:p>
    <w:p w:rsidR="00616BA3" w:rsidRPr="002D5110" w:rsidRDefault="00616BA3" w:rsidP="00BE59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>Žiak so špeciálnymi výchovno</w:t>
      </w:r>
      <w:r w:rsidR="00BE5E76" w:rsidRPr="002D5110">
        <w:rPr>
          <w:rFonts w:ascii="Times New Roman" w:hAnsi="Times New Roman"/>
          <w:bCs/>
          <w:sz w:val="24"/>
          <w:szCs w:val="24"/>
        </w:rPr>
        <w:t>-</w:t>
      </w:r>
      <w:r w:rsidRPr="002D5110">
        <w:rPr>
          <w:rFonts w:ascii="Times New Roman" w:hAnsi="Times New Roman"/>
          <w:bCs/>
          <w:sz w:val="24"/>
          <w:szCs w:val="24"/>
        </w:rPr>
        <w:t>vzdelávacími potrebami</w:t>
      </w:r>
      <w:r w:rsidRPr="002D5110">
        <w:rPr>
          <w:rFonts w:ascii="Times New Roman" w:hAnsi="Times New Roman"/>
          <w:sz w:val="24"/>
          <w:szCs w:val="24"/>
        </w:rPr>
        <w:t xml:space="preserve"> je žiak, u ktorého je potrebné zabezpečiť ďalšie zdroje na podporu efektívneho vzdelávania. Špeciálne výchovno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>vzdelávacie potreby sú u žiaka diagnostikované školským zariadením výchovného poradenstva a prevencie. Špeciálnou výchovno</w:t>
      </w:r>
      <w:r w:rsidR="00BE5E76" w:rsidRPr="002D5110">
        <w:rPr>
          <w:rFonts w:ascii="Times New Roman" w:hAnsi="Times New Roman"/>
          <w:sz w:val="24"/>
          <w:szCs w:val="24"/>
        </w:rPr>
        <w:t>-</w:t>
      </w:r>
      <w:r w:rsidRPr="002D5110">
        <w:rPr>
          <w:rFonts w:ascii="Times New Roman" w:hAnsi="Times New Roman"/>
          <w:sz w:val="24"/>
          <w:szCs w:val="24"/>
        </w:rPr>
        <w:t>vzdelávacou potrebou je požiadavka na úpravu podmienok (obsahu, foriem, metód, prostredia a prístupov</w:t>
      </w:r>
      <w:r w:rsidR="00D566B0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 xml:space="preserve"> vo výchove a vzdelávaní pre žiaka. Špeciálne výchovno-vzdelávacie potreby vyplývajú zo zdravotného znevýhodnenia alebo nadania alebo vývinu žiaka v sociálne znevýhodnenom prostredí, zohľadnenie ktorých mu zabezpečí rovnocenný prístup k vzdelávaniu, primeraný rozvoj schopností alebo osobnosti ako aj dosiahnutie primeraného stupňa vzdelania a primeraného začlenenia do spoločnosti.</w:t>
      </w:r>
    </w:p>
    <w:p w:rsidR="00616BA3" w:rsidRPr="002D5110" w:rsidRDefault="00616BA3" w:rsidP="00CC3DA9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BA3" w:rsidRPr="000C62F3" w:rsidRDefault="00616BA3" w:rsidP="00CC3DA9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2F3">
        <w:rPr>
          <w:rFonts w:ascii="Times New Roman" w:hAnsi="Times New Roman"/>
          <w:b/>
          <w:sz w:val="24"/>
          <w:szCs w:val="24"/>
        </w:rPr>
        <w:t>Žiak so ŠVVP je spravidla :</w:t>
      </w:r>
    </w:p>
    <w:p w:rsidR="00616BA3" w:rsidRPr="000C62F3" w:rsidRDefault="00616BA3" w:rsidP="00676D01">
      <w:pPr>
        <w:numPr>
          <w:ilvl w:val="0"/>
          <w:numId w:val="65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62F3">
        <w:rPr>
          <w:rFonts w:ascii="Times New Roman" w:hAnsi="Times New Roman"/>
          <w:bCs/>
          <w:sz w:val="24"/>
          <w:szCs w:val="24"/>
        </w:rPr>
        <w:t>žiak so zdravotným postihnutím</w:t>
      </w:r>
      <w:r w:rsidR="00BE5E76" w:rsidRPr="000C62F3">
        <w:rPr>
          <w:rFonts w:ascii="Times New Roman" w:hAnsi="Times New Roman"/>
          <w:bCs/>
          <w:sz w:val="24"/>
          <w:szCs w:val="24"/>
        </w:rPr>
        <w:t>,</w:t>
      </w:r>
    </w:p>
    <w:p w:rsidR="00616BA3" w:rsidRPr="000C62F3" w:rsidRDefault="00616BA3" w:rsidP="00676D01">
      <w:pPr>
        <w:numPr>
          <w:ilvl w:val="0"/>
          <w:numId w:val="65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62F3">
        <w:rPr>
          <w:rFonts w:ascii="Times New Roman" w:hAnsi="Times New Roman"/>
          <w:bCs/>
          <w:sz w:val="24"/>
          <w:szCs w:val="24"/>
        </w:rPr>
        <w:t>žiak chorý alebo zdravotne oslabený, žiak s vývinovými poruchami, žiak s intelektovým výkonom v hraničnom pásme, žiak s poruchou správania</w:t>
      </w:r>
      <w:r w:rsidR="00BE5E76" w:rsidRPr="000C62F3">
        <w:rPr>
          <w:rFonts w:ascii="Times New Roman" w:hAnsi="Times New Roman"/>
          <w:bCs/>
          <w:sz w:val="24"/>
          <w:szCs w:val="24"/>
        </w:rPr>
        <w:t>,</w:t>
      </w:r>
    </w:p>
    <w:p w:rsidR="00616BA3" w:rsidRPr="000C62F3" w:rsidRDefault="00616BA3" w:rsidP="00676D01">
      <w:pPr>
        <w:numPr>
          <w:ilvl w:val="0"/>
          <w:numId w:val="65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62F3">
        <w:rPr>
          <w:rFonts w:ascii="Times New Roman" w:hAnsi="Times New Roman"/>
          <w:bCs/>
          <w:sz w:val="24"/>
          <w:szCs w:val="24"/>
        </w:rPr>
        <w:t>žiak so sociálne znevýhodneného prostredia</w:t>
      </w:r>
      <w:r w:rsidR="00D56FE2">
        <w:rPr>
          <w:rFonts w:ascii="Times New Roman" w:hAnsi="Times New Roman"/>
          <w:bCs/>
          <w:sz w:val="24"/>
          <w:szCs w:val="24"/>
        </w:rPr>
        <w:t>.</w:t>
      </w:r>
    </w:p>
    <w:p w:rsidR="00616BA3" w:rsidRPr="000C62F3" w:rsidRDefault="00616BA3" w:rsidP="00CC3DA9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616BA3" w:rsidRPr="000C62F3" w:rsidRDefault="00616BA3" w:rsidP="00BE591A">
      <w:pPr>
        <w:pStyle w:val="Zkladntext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2F3">
        <w:rPr>
          <w:rFonts w:ascii="Times New Roman" w:hAnsi="Times New Roman"/>
          <w:bCs/>
          <w:sz w:val="24"/>
          <w:szCs w:val="24"/>
        </w:rPr>
        <w:t>Škola zabezpečí</w:t>
      </w:r>
      <w:r w:rsidRPr="000C62F3">
        <w:rPr>
          <w:rFonts w:ascii="Times New Roman" w:hAnsi="Times New Roman"/>
          <w:sz w:val="24"/>
          <w:szCs w:val="24"/>
        </w:rPr>
        <w:t xml:space="preserve"> odborný prístup vo vzdelávaní, t.j. včasnú špeciálno</w:t>
      </w:r>
      <w:r w:rsidR="00841FEA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pedagogickú, psychologickú a medicínsku diagnostiku, vzdelávanie podľa individuálneho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vzdelávacieho programu</w:t>
      </w:r>
      <w:r w:rsidR="00BE5E76" w:rsidRPr="000C62F3">
        <w:rPr>
          <w:rFonts w:ascii="Times New Roman" w:hAnsi="Times New Roman"/>
          <w:sz w:val="24"/>
          <w:szCs w:val="24"/>
        </w:rPr>
        <w:t xml:space="preserve">: </w:t>
      </w:r>
      <w:r w:rsidRPr="000C62F3">
        <w:rPr>
          <w:rFonts w:ascii="Times New Roman" w:hAnsi="Times New Roman"/>
          <w:sz w:val="24"/>
          <w:szCs w:val="24"/>
        </w:rPr>
        <w:t>individuálnu a skupinovú prácu so žiakom, používanie špeciálnych metód a foriem vyučovania, úpravu vzdelávacieho procesu, špecifický prístup v hodnotení vzdelávacích výsledkov, úzk</w:t>
      </w:r>
      <w:r w:rsidR="00BE5E76" w:rsidRPr="000C62F3">
        <w:rPr>
          <w:rFonts w:ascii="Times New Roman" w:hAnsi="Times New Roman"/>
          <w:sz w:val="24"/>
          <w:szCs w:val="24"/>
        </w:rPr>
        <w:t>u</w:t>
      </w:r>
      <w:r w:rsidRPr="000C62F3">
        <w:rPr>
          <w:rFonts w:ascii="Times New Roman" w:hAnsi="Times New Roman"/>
          <w:sz w:val="24"/>
          <w:szCs w:val="24"/>
        </w:rPr>
        <w:t xml:space="preserve"> spoluprác</w:t>
      </w:r>
      <w:r w:rsidR="00BE5E76" w:rsidRPr="000C62F3">
        <w:rPr>
          <w:rFonts w:ascii="Times New Roman" w:hAnsi="Times New Roman"/>
          <w:sz w:val="24"/>
          <w:szCs w:val="24"/>
        </w:rPr>
        <w:t>u</w:t>
      </w:r>
      <w:r w:rsidRPr="000C62F3">
        <w:rPr>
          <w:rFonts w:ascii="Times New Roman" w:hAnsi="Times New Roman"/>
          <w:sz w:val="24"/>
          <w:szCs w:val="24"/>
        </w:rPr>
        <w:t xml:space="preserve"> s rodičmi a</w:t>
      </w:r>
      <w:r w:rsidR="00B7408D">
        <w:rPr>
          <w:rFonts w:ascii="Times New Roman" w:hAnsi="Times New Roman"/>
          <w:sz w:val="24"/>
          <w:szCs w:val="24"/>
        </w:rPr>
        <w:t> </w:t>
      </w:r>
      <w:r w:rsidRPr="000C62F3">
        <w:rPr>
          <w:rFonts w:ascii="Times New Roman" w:hAnsi="Times New Roman"/>
          <w:sz w:val="24"/>
          <w:szCs w:val="24"/>
        </w:rPr>
        <w:t>iné</w:t>
      </w:r>
      <w:r w:rsidR="00B7408D">
        <w:rPr>
          <w:rFonts w:ascii="Times New Roman" w:hAnsi="Times New Roman"/>
          <w:sz w:val="24"/>
          <w:szCs w:val="24"/>
        </w:rPr>
        <w:t xml:space="preserve"> </w:t>
      </w:r>
      <w:r w:rsidRPr="000C62F3">
        <w:rPr>
          <w:rFonts w:ascii="Times New Roman" w:hAnsi="Times New Roman"/>
          <w:sz w:val="24"/>
          <w:szCs w:val="24"/>
        </w:rPr>
        <w:t>podľa individuálnej potreby žiaka, vyplývajúce z odbornej diagnostiky.</w:t>
      </w:r>
    </w:p>
    <w:p w:rsidR="00616BA3" w:rsidRPr="000C62F3" w:rsidRDefault="00616BA3" w:rsidP="00BE591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2F3">
        <w:rPr>
          <w:rFonts w:ascii="Times New Roman" w:hAnsi="Times New Roman"/>
          <w:bCs/>
          <w:sz w:val="24"/>
          <w:szCs w:val="24"/>
        </w:rPr>
        <w:t>Výchova a vzdelávanie žiakov so zdravotným znevýhodnením</w:t>
      </w:r>
      <w:r w:rsidRPr="000C62F3">
        <w:rPr>
          <w:rFonts w:ascii="Times New Roman" w:hAnsi="Times New Roman"/>
          <w:sz w:val="24"/>
          <w:szCs w:val="24"/>
        </w:rPr>
        <w:t xml:space="preserve"> sa v našej škole bude uskutočňovať v triedach spolu s ostatnými žiakmi školy, ak je to potrebné a zákonný zástupca si o to požiada, žiak sa vzdeláva podľa individuálneho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vzdelávacieho programu, ktorý vypracuje škola v spolupráci so školským zariadením výchovnej prevencie a Centrom pedagogicko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psychologického poradenstva a prevencie v </w:t>
      </w:r>
      <w:r w:rsidR="007A4A51">
        <w:rPr>
          <w:rFonts w:ascii="Times New Roman" w:hAnsi="Times New Roman"/>
          <w:sz w:val="24"/>
          <w:szCs w:val="24"/>
        </w:rPr>
        <w:t>Pezinku</w:t>
      </w:r>
      <w:r w:rsidRPr="000C62F3">
        <w:rPr>
          <w:rFonts w:ascii="Times New Roman" w:hAnsi="Times New Roman"/>
          <w:sz w:val="24"/>
          <w:szCs w:val="24"/>
        </w:rPr>
        <w:t>. Zákonný zástupca má právo sa s programom oboznámiť.</w:t>
      </w:r>
    </w:p>
    <w:p w:rsidR="00616BA3" w:rsidRPr="000C62F3" w:rsidRDefault="00616BA3" w:rsidP="00BE591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2F3">
        <w:rPr>
          <w:rFonts w:ascii="Times New Roman" w:hAnsi="Times New Roman"/>
          <w:sz w:val="24"/>
          <w:szCs w:val="24"/>
        </w:rPr>
        <w:t>Ak je zdravotné znevýhodnenie žiaka takého charakteru, že je mu potrebné vytvoriť špeciálne podmienky na vzdelávanie, takýto žiak má špeciálne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vzdelávacie potreby a musí byť na škole evidovaný ako žiak so špeciálnymi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vzdelávacími potrebami, za podmienky súhlasu jeho zákonného zástupcu.</w:t>
      </w:r>
    </w:p>
    <w:p w:rsidR="00616BA3" w:rsidRPr="000C62F3" w:rsidRDefault="00616BA3" w:rsidP="00BE591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2F3">
        <w:rPr>
          <w:rFonts w:ascii="Times New Roman" w:hAnsi="Times New Roman"/>
          <w:sz w:val="24"/>
          <w:szCs w:val="24"/>
        </w:rPr>
        <w:lastRenderedPageBreak/>
        <w:t>Potvrdenie o tom, že žiak má špeciálne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vzdelávacie potreby vydáva podľa kompetencií školské zariadenie výchovného poradenstva a prevencie na základe odborného</w:t>
      </w:r>
      <w:r w:rsidR="00B7408D">
        <w:rPr>
          <w:rFonts w:ascii="Times New Roman" w:hAnsi="Times New Roman"/>
          <w:sz w:val="24"/>
          <w:szCs w:val="24"/>
        </w:rPr>
        <w:t xml:space="preserve"> </w:t>
      </w:r>
      <w:r w:rsidRPr="000C62F3">
        <w:rPr>
          <w:rFonts w:ascii="Times New Roman" w:hAnsi="Times New Roman"/>
          <w:sz w:val="24"/>
          <w:szCs w:val="24"/>
        </w:rPr>
        <w:t>vyšetrenia. To, či má žiak špeciálne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vzdelávacie potreby počas celého vzdelávacieho cyklu alebo len počas jeho limitovaného obdobia</w:t>
      </w:r>
      <w:r w:rsidR="00BE5E76" w:rsidRPr="000C62F3">
        <w:rPr>
          <w:rFonts w:ascii="Times New Roman" w:hAnsi="Times New Roman"/>
          <w:sz w:val="24"/>
          <w:szCs w:val="24"/>
        </w:rPr>
        <w:t>,</w:t>
      </w:r>
      <w:r w:rsidRPr="000C62F3">
        <w:rPr>
          <w:rFonts w:ascii="Times New Roman" w:hAnsi="Times New Roman"/>
          <w:sz w:val="24"/>
          <w:szCs w:val="24"/>
        </w:rPr>
        <w:t xml:space="preserve"> sa bude posudzovať na základe výsledkov odborného vyšetrenia školského zariadenia vých</w:t>
      </w:r>
      <w:r w:rsidR="00BE5E76" w:rsidRPr="000C62F3">
        <w:rPr>
          <w:rFonts w:ascii="Times New Roman" w:hAnsi="Times New Roman"/>
          <w:sz w:val="24"/>
          <w:szCs w:val="24"/>
        </w:rPr>
        <w:t>ovného</w:t>
      </w:r>
      <w:r w:rsidRPr="000C62F3">
        <w:rPr>
          <w:rFonts w:ascii="Times New Roman" w:hAnsi="Times New Roman"/>
          <w:sz w:val="24"/>
          <w:szCs w:val="24"/>
        </w:rPr>
        <w:t xml:space="preserve"> poradenstva a prevencie.</w:t>
      </w:r>
    </w:p>
    <w:p w:rsidR="00BE5E76" w:rsidRPr="000C62F3" w:rsidRDefault="00616BA3" w:rsidP="00BE591A">
      <w:pPr>
        <w:pStyle w:val="Zkladntext31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62F3">
        <w:rPr>
          <w:rFonts w:ascii="Times New Roman" w:hAnsi="Times New Roman"/>
          <w:sz w:val="24"/>
          <w:szCs w:val="24"/>
        </w:rPr>
        <w:t>Individuálny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vzdelávací program je súčasťou povinnej dokumentácie žiaka so špeciálnymi výchovno</w:t>
      </w:r>
      <w:r w:rsidR="00BE5E76" w:rsidRPr="000C62F3">
        <w:rPr>
          <w:rFonts w:ascii="Times New Roman" w:hAnsi="Times New Roman"/>
          <w:sz w:val="24"/>
          <w:szCs w:val="24"/>
        </w:rPr>
        <w:t>-</w:t>
      </w:r>
      <w:r w:rsidRPr="000C62F3">
        <w:rPr>
          <w:rFonts w:ascii="Times New Roman" w:hAnsi="Times New Roman"/>
          <w:sz w:val="24"/>
          <w:szCs w:val="24"/>
        </w:rPr>
        <w:t>vzdelávacími potrebami, individuálne integrovaného v bežnej triede základnej školy.</w:t>
      </w:r>
    </w:p>
    <w:p w:rsidR="00BB0ED4" w:rsidRPr="00C94A68" w:rsidRDefault="00BB0ED4" w:rsidP="00CC3DA9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41E14" w:rsidRPr="000C62F3" w:rsidRDefault="000A7CBD" w:rsidP="000A7CBD">
      <w:pPr>
        <w:spacing w:after="120" w:line="360" w:lineRule="auto"/>
        <w:ind w:left="480" w:hanging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 </w:t>
      </w:r>
      <w:r w:rsidR="00641E14" w:rsidRPr="000C62F3">
        <w:rPr>
          <w:rFonts w:ascii="Times New Roman" w:hAnsi="Times New Roman"/>
          <w:b/>
          <w:sz w:val="28"/>
          <w:szCs w:val="28"/>
        </w:rPr>
        <w:t>Začlenenie prierezových tém</w:t>
      </w:r>
    </w:p>
    <w:p w:rsidR="002E59E0" w:rsidRDefault="00FB54A9" w:rsidP="00BE591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94A6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Začlenenie prierezových tém </w:t>
      </w:r>
      <w:r w:rsidR="00751210" w:rsidRPr="00C94A6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realizované </w:t>
      </w:r>
      <w:r w:rsidR="0085792A" w:rsidRPr="00C94A68">
        <w:rPr>
          <w:rFonts w:ascii="Times New Roman" w:eastAsia="Times New Roman" w:hAnsi="Times New Roman"/>
          <w:b/>
          <w:bCs/>
          <w:color w:val="000000"/>
        </w:rPr>
        <w:t>integráciou</w:t>
      </w:r>
      <w:r w:rsidR="00E33781" w:rsidRPr="00C94A68">
        <w:rPr>
          <w:rFonts w:ascii="Times New Roman" w:eastAsia="Times New Roman" w:hAnsi="Times New Roman"/>
          <w:b/>
          <w:bCs/>
          <w:color w:val="000000"/>
        </w:rPr>
        <w:t xml:space="preserve"> do vzdelávacieho </w:t>
      </w:r>
      <w:r w:rsidR="003D5C8E" w:rsidRPr="00C94A68">
        <w:rPr>
          <w:rFonts w:ascii="Times New Roman" w:eastAsia="Times New Roman" w:hAnsi="Times New Roman"/>
          <w:b/>
          <w:bCs/>
          <w:color w:val="000000"/>
        </w:rPr>
        <w:t xml:space="preserve"> obsahu  </w:t>
      </w:r>
      <w:r w:rsidR="002E59E0">
        <w:rPr>
          <w:rFonts w:ascii="Times New Roman" w:eastAsia="Times New Roman" w:hAnsi="Times New Roman"/>
          <w:b/>
          <w:bCs/>
          <w:color w:val="000000"/>
        </w:rPr>
        <w:t xml:space="preserve">všetkých </w:t>
      </w:r>
      <w:r w:rsidR="003D5C8E" w:rsidRPr="00C94A68">
        <w:rPr>
          <w:rFonts w:ascii="Times New Roman" w:eastAsia="Times New Roman" w:hAnsi="Times New Roman"/>
          <w:b/>
          <w:bCs/>
          <w:color w:val="000000"/>
        </w:rPr>
        <w:t>vyučovacích predmetov</w:t>
      </w:r>
      <w:r w:rsidR="00AF2D07">
        <w:rPr>
          <w:rFonts w:ascii="Times New Roman" w:eastAsia="Times New Roman" w:hAnsi="Times New Roman"/>
          <w:b/>
          <w:bCs/>
          <w:color w:val="000000"/>
        </w:rPr>
        <w:t>.</w:t>
      </w:r>
      <w:r w:rsidR="00B7408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02806">
        <w:rPr>
          <w:rFonts w:ascii="Times New Roman" w:eastAsia="Times New Roman" w:hAnsi="Times New Roman"/>
          <w:sz w:val="24"/>
          <w:szCs w:val="24"/>
          <w:lang w:eastAsia="sk-SK"/>
        </w:rPr>
        <w:t>V našom ŠkVP máme začlenené nasledovné prierezové témy:</w:t>
      </w:r>
    </w:p>
    <w:p w:rsidR="00702806" w:rsidRDefault="00702806" w:rsidP="0070280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2D07" w:rsidRPr="00AF2D07" w:rsidRDefault="000A7CBD" w:rsidP="001D0C6E">
      <w:pPr>
        <w:suppressAutoHyphens w:val="0"/>
        <w:autoSpaceDE w:val="0"/>
        <w:autoSpaceDN w:val="0"/>
        <w:adjustRightInd w:val="0"/>
        <w:spacing w:before="120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2.5.1</w:t>
      </w:r>
      <w:r w:rsidR="00B7408D">
        <w:rPr>
          <w:rFonts w:ascii="Times New Roman" w:hAnsi="Times New Roman"/>
          <w:b/>
          <w:sz w:val="24"/>
          <w:szCs w:val="24"/>
        </w:rPr>
        <w:t xml:space="preserve"> </w:t>
      </w:r>
      <w:r w:rsidR="00FB54A9" w:rsidRPr="00AF2D07">
        <w:rPr>
          <w:rFonts w:ascii="Times New Roman" w:hAnsi="Times New Roman"/>
          <w:b/>
          <w:sz w:val="24"/>
          <w:szCs w:val="24"/>
        </w:rPr>
        <w:t>Dopravná výchova</w:t>
      </w:r>
    </w:p>
    <w:p w:rsidR="00FB54A9" w:rsidRPr="00AF2D07" w:rsidRDefault="00FB54A9" w:rsidP="00B7408D">
      <w:pPr>
        <w:suppressAutoHyphens w:val="0"/>
        <w:autoSpaceDE w:val="0"/>
        <w:autoSpaceDN w:val="0"/>
        <w:adjustRightInd w:val="0"/>
        <w:spacing w:before="120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2D07">
        <w:rPr>
          <w:rFonts w:ascii="Times New Roman" w:hAnsi="Times New Roman"/>
          <w:sz w:val="24"/>
          <w:szCs w:val="24"/>
        </w:rPr>
        <w:t>Ciele výchovy k bezpečnosti v cestnej premávke na ZŠ zahŕňajú  oblasť kognitívnu, afektívnu a</w:t>
      </w:r>
      <w:r w:rsidR="00702806" w:rsidRPr="00AF2D07">
        <w:rPr>
          <w:rFonts w:ascii="Times New Roman" w:hAnsi="Times New Roman"/>
          <w:sz w:val="24"/>
          <w:szCs w:val="24"/>
        </w:rPr>
        <w:t> </w:t>
      </w:r>
      <w:r w:rsidRPr="00AF2D07">
        <w:rPr>
          <w:rFonts w:ascii="Times New Roman" w:hAnsi="Times New Roman"/>
          <w:sz w:val="24"/>
          <w:szCs w:val="24"/>
        </w:rPr>
        <w:t>psychomotorickú, ktoré je potrebné proporcionálne rozvíjať. Ciele sú zostavené v zmysle týchto kritérií :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pochopiť funkcie dopravy ako riadeného systému vymedzeného všeobecne záväznými právnymi predpismi,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sformovať si mravné vedomie a správanie sa v zmysle morálnej a právnej zodpovednosti pri chôdzi a jazde v cestnej premávke,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uplatňovať  zásady bezpečného správania sa v cestnej premávke podľa všeobecne záväzných právnych predpisov, a to ako chodec, korčuliar,  cyklista, cestujúci (spolujazdec) a pod.,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spôsobilosť pozorovať svoje okolie, vyhodnocovať situáciu z hľadiska bezpečnosti a aplikovať návyky bezpečného správania sa v cestnej premávke v praktickom živote,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schopnosť zvládnuť techniku chôdze a jazdy na bicykli,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schopnosť zvládnuť základné taktické prvky chôdze a jazdy v cestnej premávke,</w:t>
      </w:r>
    </w:p>
    <w:p w:rsidR="00FB54A9" w:rsidRPr="002D5110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lastRenderedPageBreak/>
        <w:t>pochopiť význam technického stavu a údržby vozidiel pre bezpečnú jazdu v cestnej premávke a prakticky zvládnuť základné úlohy údržby bicykla,</w:t>
      </w:r>
    </w:p>
    <w:p w:rsidR="00FB54A9" w:rsidRDefault="00FB54A9" w:rsidP="00676D0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uvedomiť si význam technických podmienok dopravy a zariadení ovplyvňujúcich bezpečnosť cestnej premávky.</w:t>
      </w:r>
    </w:p>
    <w:p w:rsidR="009D4DFC" w:rsidRPr="001D0C6E" w:rsidRDefault="000A7CBD" w:rsidP="000A7CBD">
      <w:pPr>
        <w:suppressAutoHyphens w:val="0"/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2.5.2 </w:t>
      </w:r>
      <w:r w:rsidR="001D0C6E">
        <w:rPr>
          <w:rFonts w:ascii="Times New Roman" w:hAnsi="Times New Roman"/>
          <w:b/>
          <w:sz w:val="24"/>
          <w:szCs w:val="24"/>
        </w:rPr>
        <w:t xml:space="preserve"> Mediálna výchova</w:t>
      </w:r>
    </w:p>
    <w:p w:rsidR="000E0F5F" w:rsidRDefault="000E0F5F" w:rsidP="00AF2D07">
      <w:pPr>
        <w:spacing w:before="120" w:after="100" w:afterAutospacing="1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F2D07">
        <w:rPr>
          <w:rFonts w:ascii="Times New Roman" w:hAnsi="Times New Roman"/>
          <w:spacing w:val="-1"/>
          <w:sz w:val="24"/>
          <w:szCs w:val="24"/>
        </w:rPr>
        <w:t>Výučba mediálnej výchovy prispieva k socializácii jednotlivca a k rozvíjaniu spôsobilosti žiakov kriticky, selektívne využívať médiá a ich produkty. Cieľom mediálnej výchovy je, aby žiaci lepšie poznali a chápali pravidlá fungovania mediálneho sveta. Žiaci by za pomoci výučby mediálnej výchovy mali postupne dokázať nájsť vlastný spôsob ako žiť v realite, ktorú médiá veľmi ovplyvňujú. Učí žiakov správne využívať vlastnú slobodu pri výbere mediálnych produktov a uvedomovať si vyplývajúcu zodpovednosť.</w:t>
      </w:r>
    </w:p>
    <w:p w:rsidR="00DB4F9B" w:rsidRPr="002D5110" w:rsidRDefault="00DB4F9B" w:rsidP="00DB4F9B">
      <w:pPr>
        <w:tabs>
          <w:tab w:val="left" w:pos="12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>Mediálna výchova sa bude realizovať  nasledovným spôsobom:</w:t>
      </w:r>
    </w:p>
    <w:p w:rsidR="00DB4F9B" w:rsidRPr="002D5110" w:rsidRDefault="002C0B2D" w:rsidP="0024071C">
      <w:pPr>
        <w:numPr>
          <w:ilvl w:val="0"/>
          <w:numId w:val="70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B4F9B" w:rsidRPr="002D5110">
        <w:rPr>
          <w:rFonts w:ascii="Times New Roman" w:hAnsi="Times New Roman"/>
          <w:sz w:val="24"/>
          <w:szCs w:val="24"/>
        </w:rPr>
        <w:t>ruhy médií a ich fungovanie</w:t>
      </w:r>
    </w:p>
    <w:p w:rsidR="00DB4F9B" w:rsidRPr="002D5110" w:rsidRDefault="002C0B2D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ozitívne a negatívne vplyvy médií na život mladého človeka</w:t>
      </w:r>
    </w:p>
    <w:p w:rsidR="002C0B2D" w:rsidRDefault="004D4804" w:rsidP="0024071C">
      <w:pPr>
        <w:numPr>
          <w:ilvl w:val="0"/>
          <w:numId w:val="73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plyv médií na ľudí vyššieho veku</w:t>
      </w:r>
    </w:p>
    <w:p w:rsidR="00DB4F9B" w:rsidRPr="002D5110" w:rsidRDefault="004D4804" w:rsidP="0024071C">
      <w:pPr>
        <w:numPr>
          <w:ilvl w:val="0"/>
          <w:numId w:val="72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plyv násilia v médiách na vývin dieťaťa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plyv sexuality v médiách na vývin dieťaťa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</w:t>
      </w:r>
      <w:r w:rsidR="00DB4F9B" w:rsidRPr="002D5110">
        <w:rPr>
          <w:rFonts w:ascii="Times New Roman" w:hAnsi="Times New Roman"/>
          <w:sz w:val="24"/>
          <w:szCs w:val="24"/>
        </w:rPr>
        <w:t>udská dôstojnosť a médiá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B4F9B" w:rsidRPr="002D5110">
        <w:rPr>
          <w:rFonts w:ascii="Times New Roman" w:hAnsi="Times New Roman"/>
          <w:sz w:val="24"/>
          <w:szCs w:val="24"/>
        </w:rPr>
        <w:t>ktívne využitie médií v procese komunikácie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B4F9B" w:rsidRPr="002D5110">
        <w:rPr>
          <w:rFonts w:ascii="Times New Roman" w:hAnsi="Times New Roman"/>
          <w:sz w:val="24"/>
          <w:szCs w:val="24"/>
        </w:rPr>
        <w:t>ealita života a mediálna realita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B4F9B" w:rsidRPr="002D5110">
        <w:rPr>
          <w:rFonts w:ascii="Times New Roman" w:hAnsi="Times New Roman"/>
          <w:sz w:val="24"/>
          <w:szCs w:val="24"/>
        </w:rPr>
        <w:t>loboda výberu mediálnych produktov</w:t>
      </w:r>
    </w:p>
    <w:p w:rsidR="004834AD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B4F9B" w:rsidRPr="002D5110">
        <w:rPr>
          <w:rFonts w:ascii="Times New Roman" w:hAnsi="Times New Roman"/>
          <w:sz w:val="24"/>
          <w:szCs w:val="24"/>
        </w:rPr>
        <w:t>ahrádzanie mediálneho konzumu alternatívnou zmysluplnou činnosťou</w:t>
      </w:r>
    </w:p>
    <w:p w:rsidR="00DB4F9B" w:rsidRPr="002D5110" w:rsidRDefault="004834AD" w:rsidP="004834AD">
      <w:pPr>
        <w:tabs>
          <w:tab w:val="left" w:pos="12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4F9B" w:rsidRPr="002D5110">
        <w:rPr>
          <w:rFonts w:ascii="Times New Roman" w:hAnsi="Times New Roman"/>
          <w:sz w:val="24"/>
          <w:szCs w:val="24"/>
        </w:rPr>
        <w:t>(stretnutia s priateľmi, výlety do prírody, šport, hobby...)</w:t>
      </w:r>
    </w:p>
    <w:p w:rsidR="00DB4F9B" w:rsidRPr="002D5110" w:rsidRDefault="002C0B2D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rávo ľudí na slobodu vyjadrovania</w:t>
      </w:r>
    </w:p>
    <w:p w:rsidR="00DB4F9B" w:rsidRPr="002D5110" w:rsidRDefault="002C0B2D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rávo človeka na slobodný prístup k informáciám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B4F9B" w:rsidRPr="002D5110">
        <w:rPr>
          <w:rFonts w:ascii="Times New Roman" w:hAnsi="Times New Roman"/>
          <w:sz w:val="24"/>
          <w:szCs w:val="24"/>
        </w:rPr>
        <w:t>nternet ako pomocník v procese vzdelávania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B4F9B" w:rsidRPr="002D5110">
        <w:rPr>
          <w:rFonts w:ascii="Times New Roman" w:hAnsi="Times New Roman"/>
          <w:sz w:val="24"/>
          <w:szCs w:val="24"/>
        </w:rPr>
        <w:t>nternet ako únik do virtuálnej reality</w:t>
      </w:r>
    </w:p>
    <w:p w:rsidR="00DB4F9B" w:rsidRPr="002D5110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B4F9B" w:rsidRPr="002D5110">
        <w:rPr>
          <w:rFonts w:ascii="Times New Roman" w:hAnsi="Times New Roman"/>
          <w:sz w:val="24"/>
          <w:szCs w:val="24"/>
        </w:rPr>
        <w:t>édiá ako nástroj propagácie demokratických zmien</w:t>
      </w:r>
    </w:p>
    <w:p w:rsidR="00DB4F9B" w:rsidRDefault="004D4804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B4F9B" w:rsidRPr="002D5110">
        <w:rPr>
          <w:rFonts w:ascii="Times New Roman" w:hAnsi="Times New Roman"/>
          <w:sz w:val="24"/>
          <w:szCs w:val="24"/>
        </w:rPr>
        <w:t>édiá ako nástroj hrozby aktivít iniciujúcich etnickú nenávisť</w:t>
      </w:r>
    </w:p>
    <w:p w:rsidR="00DB4F9B" w:rsidRDefault="00DB4F9B" w:rsidP="00DB4F9B">
      <w:pPr>
        <w:tabs>
          <w:tab w:val="left" w:pos="1210"/>
        </w:tabs>
        <w:spacing w:after="0" w:line="360" w:lineRule="auto"/>
        <w:ind w:left="1210" w:hanging="1210"/>
        <w:jc w:val="both"/>
        <w:rPr>
          <w:rFonts w:ascii="Times New Roman" w:hAnsi="Times New Roman"/>
          <w:b/>
          <w:sz w:val="24"/>
          <w:szCs w:val="24"/>
        </w:rPr>
      </w:pPr>
    </w:p>
    <w:p w:rsidR="00CF4F4A" w:rsidRDefault="00CF4F4A" w:rsidP="00DB4F9B">
      <w:pPr>
        <w:tabs>
          <w:tab w:val="left" w:pos="1210"/>
        </w:tabs>
        <w:spacing w:after="0" w:line="360" w:lineRule="auto"/>
        <w:ind w:left="1210" w:hanging="1210"/>
        <w:jc w:val="both"/>
        <w:rPr>
          <w:rFonts w:ascii="Times New Roman" w:hAnsi="Times New Roman"/>
          <w:b/>
          <w:sz w:val="24"/>
          <w:szCs w:val="24"/>
        </w:rPr>
      </w:pPr>
    </w:p>
    <w:p w:rsidR="00DB4F9B" w:rsidRPr="002D5110" w:rsidRDefault="000A7CBD" w:rsidP="000A7CBD">
      <w:pPr>
        <w:tabs>
          <w:tab w:val="left" w:pos="110"/>
          <w:tab w:val="num" w:pos="862"/>
        </w:tabs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2.5.3  </w:t>
      </w:r>
      <w:r w:rsidR="00DB4F9B" w:rsidRPr="002D5110">
        <w:rPr>
          <w:rFonts w:ascii="Times New Roman" w:hAnsi="Times New Roman"/>
          <w:b/>
          <w:sz w:val="24"/>
          <w:szCs w:val="24"/>
        </w:rPr>
        <w:t xml:space="preserve">Ochrana života a zdravia </w:t>
      </w:r>
    </w:p>
    <w:p w:rsidR="00DB4F9B" w:rsidRPr="002D5110" w:rsidRDefault="00DB4F9B" w:rsidP="00DB4F9B">
      <w:pPr>
        <w:spacing w:before="120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Ochrana života a zdravia je povinnou súčasťou vyučovacieho procesu. Jeho zameranie musí byť štruktúrované tak, aby sa ním rozšírili vedomosti žiakov, precvičili požadované zručnosti a prehĺbili osvojené postoje a návyky. </w:t>
      </w:r>
    </w:p>
    <w:p w:rsidR="00DB4F9B" w:rsidRPr="002D5110" w:rsidRDefault="00DB4F9B" w:rsidP="00DB4F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>Ochrana života a zdravia sa bude realizovať  nasledovným spôsobom:</w:t>
      </w:r>
    </w:p>
    <w:p w:rsidR="00DB4F9B" w:rsidRPr="002D5110" w:rsidRDefault="00DB4F9B" w:rsidP="00DB4F9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znik mimoriadnych udalostí v prírode a na objektoch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ýznamné budovy a ich význam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4F9B" w:rsidRPr="002D5110">
        <w:rPr>
          <w:rFonts w:ascii="Times New Roman" w:hAnsi="Times New Roman"/>
          <w:sz w:val="24"/>
          <w:szCs w:val="24"/>
        </w:rPr>
        <w:t>brane hromadného ničenia a ich ničivé účinky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4F9B" w:rsidRPr="002D5110">
        <w:rPr>
          <w:rFonts w:ascii="Times New Roman" w:hAnsi="Times New Roman"/>
          <w:sz w:val="24"/>
          <w:szCs w:val="24"/>
        </w:rPr>
        <w:t>arovné signály civilnej ochrany a činnosť žiakov po ich vyhlásení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rostriedky individuálnej ochrany jednotlivca</w:t>
      </w:r>
    </w:p>
    <w:p w:rsid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z</w:t>
      </w:r>
      <w:r w:rsidR="00DB4F9B" w:rsidRPr="00E66019">
        <w:rPr>
          <w:rFonts w:ascii="Times New Roman" w:hAnsi="Times New Roman"/>
          <w:sz w:val="24"/>
          <w:szCs w:val="24"/>
        </w:rPr>
        <w:t>amorenie územia nebezpečnými látkami</w:t>
      </w:r>
    </w:p>
    <w:p w:rsidR="00DB4F9B" w:rsidRP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h</w:t>
      </w:r>
      <w:r w:rsidR="00DB4F9B" w:rsidRPr="00E66019">
        <w:rPr>
          <w:rFonts w:ascii="Times New Roman" w:hAnsi="Times New Roman"/>
          <w:sz w:val="24"/>
          <w:szCs w:val="24"/>
        </w:rPr>
        <w:t>ygienická očista a ochrana potravín a vody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B4F9B" w:rsidRPr="002D5110">
        <w:rPr>
          <w:rFonts w:ascii="Times New Roman" w:hAnsi="Times New Roman"/>
          <w:sz w:val="24"/>
          <w:szCs w:val="24"/>
        </w:rPr>
        <w:t>chrana proti požiarom</w:t>
      </w:r>
    </w:p>
    <w:p w:rsid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z</w:t>
      </w:r>
      <w:r w:rsidR="00DB4F9B" w:rsidRPr="00E66019">
        <w:rPr>
          <w:rFonts w:ascii="Times New Roman" w:hAnsi="Times New Roman"/>
          <w:sz w:val="24"/>
          <w:szCs w:val="24"/>
        </w:rPr>
        <w:t>ásady starostlivosti o</w:t>
      </w:r>
      <w:r w:rsidR="00E66019">
        <w:rPr>
          <w:rFonts w:ascii="Times New Roman" w:hAnsi="Times New Roman"/>
          <w:sz w:val="24"/>
          <w:szCs w:val="24"/>
        </w:rPr>
        <w:t> </w:t>
      </w:r>
      <w:r w:rsidR="00DB4F9B" w:rsidRPr="00E66019">
        <w:rPr>
          <w:rFonts w:ascii="Times New Roman" w:hAnsi="Times New Roman"/>
          <w:sz w:val="24"/>
          <w:szCs w:val="24"/>
        </w:rPr>
        <w:t>zdravie</w:t>
      </w:r>
    </w:p>
    <w:p w:rsidR="00DB4F9B" w:rsidRP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v</w:t>
      </w:r>
      <w:r w:rsidR="00DB4F9B" w:rsidRPr="00E66019">
        <w:rPr>
          <w:rFonts w:ascii="Times New Roman" w:hAnsi="Times New Roman"/>
          <w:sz w:val="24"/>
          <w:szCs w:val="24"/>
        </w:rPr>
        <w:t>šeobecné zásady pri poskytovaní prvej pomoci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obyt v prírode a jej ochrana</w:t>
      </w:r>
    </w:p>
    <w:p w:rsid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p</w:t>
      </w:r>
      <w:r w:rsidR="00DB4F9B" w:rsidRPr="00E66019">
        <w:rPr>
          <w:rFonts w:ascii="Times New Roman" w:hAnsi="Times New Roman"/>
          <w:sz w:val="24"/>
          <w:szCs w:val="24"/>
        </w:rPr>
        <w:t>ostup ošetrenia jednoduchých poranení</w:t>
      </w:r>
    </w:p>
    <w:p w:rsidR="00DB4F9B" w:rsidRPr="00E66019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019">
        <w:rPr>
          <w:rFonts w:ascii="Times New Roman" w:hAnsi="Times New Roman"/>
          <w:sz w:val="24"/>
          <w:szCs w:val="24"/>
        </w:rPr>
        <w:t>v</w:t>
      </w:r>
      <w:r w:rsidR="00DB4F9B" w:rsidRPr="00E66019">
        <w:rPr>
          <w:rFonts w:ascii="Times New Roman" w:hAnsi="Times New Roman"/>
          <w:sz w:val="24"/>
          <w:szCs w:val="24"/>
        </w:rPr>
        <w:t>ýznamné strediská z hľadiska zdravotnej prevencie a liečenia</w:t>
      </w:r>
    </w:p>
    <w:p w:rsidR="00DB4F9B" w:rsidRPr="002D5110" w:rsidRDefault="006F6D87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ohyb v prírode pomocou mapy a buzoly</w:t>
      </w:r>
    </w:p>
    <w:p w:rsidR="00DB4F9B" w:rsidRPr="002D5110" w:rsidRDefault="00E66019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F9B" w:rsidRPr="002D5110">
        <w:rPr>
          <w:rFonts w:ascii="Times New Roman" w:hAnsi="Times New Roman"/>
          <w:sz w:val="24"/>
          <w:szCs w:val="24"/>
        </w:rPr>
        <w:t>rvá pomoc pri stavoch ohrozujúcich život</w:t>
      </w:r>
    </w:p>
    <w:p w:rsidR="00DB4F9B" w:rsidRDefault="00E66019" w:rsidP="0024071C">
      <w:pPr>
        <w:numPr>
          <w:ilvl w:val="0"/>
          <w:numId w:val="71"/>
        </w:num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B4F9B" w:rsidRPr="002D5110">
        <w:rPr>
          <w:rFonts w:ascii="Times New Roman" w:hAnsi="Times New Roman"/>
          <w:sz w:val="24"/>
          <w:szCs w:val="24"/>
        </w:rPr>
        <w:t>olektívna ochrana pred účinkami následkov pri mimoriadnych udalostiach</w:t>
      </w:r>
    </w:p>
    <w:p w:rsidR="00DB4F9B" w:rsidRDefault="00DB4F9B" w:rsidP="00DB4F9B">
      <w:pPr>
        <w:tabs>
          <w:tab w:val="left" w:pos="12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F9B" w:rsidRPr="00E66019" w:rsidRDefault="00625709" w:rsidP="00625709">
      <w:pPr>
        <w:tabs>
          <w:tab w:val="left" w:pos="110"/>
          <w:tab w:val="num" w:pos="862"/>
        </w:tabs>
        <w:spacing w:after="0" w:line="360" w:lineRule="auto"/>
        <w:ind w:left="142"/>
        <w:jc w:val="both"/>
        <w:rPr>
          <w:b/>
          <w:bC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A7CBD">
        <w:rPr>
          <w:rFonts w:ascii="Times New Roman" w:hAnsi="Times New Roman"/>
          <w:b/>
          <w:sz w:val="24"/>
          <w:szCs w:val="24"/>
        </w:rPr>
        <w:t>5.4</w:t>
      </w:r>
      <w:r w:rsidR="00B7408D">
        <w:rPr>
          <w:rFonts w:ascii="Times New Roman" w:hAnsi="Times New Roman"/>
          <w:b/>
          <w:sz w:val="24"/>
          <w:szCs w:val="24"/>
        </w:rPr>
        <w:t xml:space="preserve"> </w:t>
      </w:r>
      <w:r w:rsidR="00DB4F9B" w:rsidRPr="00E66019">
        <w:rPr>
          <w:rFonts w:ascii="Times New Roman" w:hAnsi="Times New Roman"/>
          <w:b/>
          <w:sz w:val="24"/>
          <w:szCs w:val="24"/>
        </w:rPr>
        <w:t xml:space="preserve">Regionálna výchova </w:t>
      </w:r>
    </w:p>
    <w:p w:rsidR="00DB4F9B" w:rsidRPr="002D5110" w:rsidRDefault="00DB4F9B" w:rsidP="00DB4F9B">
      <w:pPr>
        <w:pStyle w:val="Default"/>
        <w:spacing w:line="360" w:lineRule="auto"/>
        <w:rPr>
          <w:b/>
          <w:bCs/>
        </w:rPr>
      </w:pPr>
      <w:r w:rsidRPr="002D5110">
        <w:rPr>
          <w:b/>
          <w:bCs/>
        </w:rPr>
        <w:t>Cieľ prierezovej témy:</w:t>
      </w:r>
    </w:p>
    <w:p w:rsidR="00DB4F9B" w:rsidRPr="002D5110" w:rsidRDefault="00DB4F9B" w:rsidP="00676D01">
      <w:pPr>
        <w:pStyle w:val="Default"/>
        <w:numPr>
          <w:ilvl w:val="0"/>
          <w:numId w:val="69"/>
        </w:numPr>
        <w:spacing w:line="360" w:lineRule="auto"/>
        <w:rPr>
          <w:bCs/>
        </w:rPr>
      </w:pPr>
      <w:r w:rsidRPr="002D5110">
        <w:rPr>
          <w:bCs/>
        </w:rPr>
        <w:t xml:space="preserve"> hlbšie sa zaoberá hmotným a nehmotným dedičstvom našich predkov</w:t>
      </w:r>
    </w:p>
    <w:p w:rsidR="00DB4F9B" w:rsidRPr="002D5110" w:rsidRDefault="00DB4F9B" w:rsidP="00676D01">
      <w:pPr>
        <w:pStyle w:val="Default"/>
        <w:numPr>
          <w:ilvl w:val="0"/>
          <w:numId w:val="69"/>
        </w:numPr>
        <w:spacing w:line="360" w:lineRule="auto"/>
        <w:rPr>
          <w:bCs/>
        </w:rPr>
      </w:pPr>
      <w:r w:rsidRPr="002D5110">
        <w:rPr>
          <w:bCs/>
        </w:rPr>
        <w:t>vytvára u žiakov predpoklady na pestovanie a rozvíjanie citu ku krásam svojho regiónu, prírody, staviteľstva, ľudového umenia</w:t>
      </w:r>
    </w:p>
    <w:p w:rsidR="00DB4F9B" w:rsidRPr="000C62F3" w:rsidRDefault="00DB4F9B" w:rsidP="00DB4F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2F3">
        <w:rPr>
          <w:rFonts w:ascii="Times New Roman" w:hAnsi="Times New Roman" w:hint="eastAsia"/>
          <w:b/>
          <w:sz w:val="24"/>
          <w:szCs w:val="24"/>
        </w:rPr>
        <w:t>Regionálna výchova a tradičná ľudová kultúra</w:t>
      </w:r>
      <w:r w:rsidRPr="000C62F3">
        <w:rPr>
          <w:rFonts w:ascii="Times New Roman" w:hAnsi="Times New Roman"/>
          <w:b/>
          <w:sz w:val="24"/>
          <w:szCs w:val="24"/>
        </w:rPr>
        <w:t xml:space="preserve"> sa bude realizovať nasledovným spôsobom:</w:t>
      </w:r>
    </w:p>
    <w:p w:rsidR="00DB4F9B" w:rsidRPr="00AF2DC4" w:rsidRDefault="00DB4F9B" w:rsidP="0024071C">
      <w:pPr>
        <w:pStyle w:val="Default"/>
        <w:numPr>
          <w:ilvl w:val="0"/>
          <w:numId w:val="74"/>
        </w:numPr>
        <w:spacing w:line="360" w:lineRule="auto"/>
        <w:rPr>
          <w:color w:val="auto"/>
        </w:rPr>
      </w:pPr>
      <w:r w:rsidRPr="00AF2DC4">
        <w:rPr>
          <w:bCs/>
          <w:color w:val="auto"/>
        </w:rPr>
        <w:t>Môj rodný kraj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 xml:space="preserve">a)  </w:t>
      </w:r>
      <w:r w:rsidRPr="00AF2DC4">
        <w:rPr>
          <w:color w:val="auto"/>
        </w:rPr>
        <w:t>Moja rodina.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b) Š</w:t>
      </w:r>
      <w:r w:rsidRPr="00AF2DC4">
        <w:rPr>
          <w:color w:val="auto"/>
        </w:rPr>
        <w:t>kola, okolie školy.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lastRenderedPageBreak/>
        <w:t>c) O</w:t>
      </w:r>
      <w:r w:rsidRPr="00AF2DC4">
        <w:rPr>
          <w:color w:val="auto"/>
        </w:rPr>
        <w:t>bec, v ktorej žijem (poloha, história a súčasnosť).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d) R</w:t>
      </w:r>
      <w:r w:rsidRPr="00AF2DC4">
        <w:rPr>
          <w:color w:val="auto"/>
        </w:rPr>
        <w:t>ozprávky, príbehy, legendy spojené s históriou obce.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e) T</w:t>
      </w:r>
      <w:r w:rsidRPr="00AF2DC4">
        <w:rPr>
          <w:color w:val="auto"/>
        </w:rPr>
        <w:t>radičné regionálne zvyky, obyčaje našej obce 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f) K</w:t>
      </w:r>
      <w:r w:rsidRPr="00AF2DC4">
        <w:rPr>
          <w:color w:val="auto"/>
        </w:rPr>
        <w:t>ultúrne pamätihodnosti, monumenty obce.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g) R</w:t>
      </w:r>
      <w:r w:rsidRPr="00AF2DC4">
        <w:rPr>
          <w:color w:val="auto"/>
        </w:rPr>
        <w:t>egionálne múzeum  – významné osobnosti regiónu.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h) P</w:t>
      </w:r>
      <w:r w:rsidRPr="00AF2DC4">
        <w:rPr>
          <w:color w:val="auto"/>
        </w:rPr>
        <w:t>rírodné krásy regiónu.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color w:val="auto"/>
        </w:rPr>
        <w:t>i) Náučné chodníky v regióne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color w:val="auto"/>
        </w:rPr>
        <w:t>j) Chránené rastliny a živočíchy na území regiónu.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color w:val="auto"/>
        </w:rPr>
        <w:t>k</w:t>
      </w:r>
      <w:bookmarkStart w:id="0" w:name="_Hlk22069035"/>
      <w:r w:rsidRPr="00AF2DC4">
        <w:rPr>
          <w:color w:val="auto"/>
        </w:rPr>
        <w:t>)</w:t>
      </w:r>
      <w:bookmarkEnd w:id="0"/>
      <w:r w:rsidRPr="00AF2DC4">
        <w:rPr>
          <w:color w:val="auto"/>
        </w:rPr>
        <w:t xml:space="preserve"> Umelecké produkty, tradičné ľudovoumelecké remeslá regiónu.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l</w:t>
      </w:r>
      <w:r w:rsidR="008D5AFA" w:rsidRPr="00AF2DC4">
        <w:rPr>
          <w:color w:val="auto"/>
        </w:rPr>
        <w:t>)</w:t>
      </w:r>
      <w:r w:rsidRPr="00AF2DC4">
        <w:rPr>
          <w:bCs/>
          <w:color w:val="auto"/>
        </w:rPr>
        <w:t xml:space="preserve"> Ľ</w:t>
      </w:r>
      <w:r w:rsidRPr="00AF2DC4">
        <w:rPr>
          <w:color w:val="auto"/>
        </w:rPr>
        <w:t>udové piesne a tance nášho regiónu.</w:t>
      </w:r>
    </w:p>
    <w:p w:rsidR="00DB4F9B" w:rsidRPr="00AF2DC4" w:rsidRDefault="00DB4F9B" w:rsidP="0024071C">
      <w:pPr>
        <w:pStyle w:val="Default"/>
        <w:numPr>
          <w:ilvl w:val="0"/>
          <w:numId w:val="75"/>
        </w:numPr>
        <w:spacing w:line="360" w:lineRule="auto"/>
        <w:rPr>
          <w:b/>
          <w:bCs/>
          <w:color w:val="auto"/>
        </w:rPr>
      </w:pPr>
      <w:r w:rsidRPr="00AF2DC4">
        <w:rPr>
          <w:bCs/>
          <w:color w:val="auto"/>
        </w:rPr>
        <w:t>Objavujeme Slovensko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color w:val="auto"/>
        </w:rPr>
      </w:pPr>
      <w:r w:rsidRPr="00AF2DC4">
        <w:rPr>
          <w:bCs/>
          <w:color w:val="auto"/>
        </w:rPr>
        <w:t>a) S</w:t>
      </w:r>
      <w:r w:rsidRPr="00AF2DC4">
        <w:rPr>
          <w:color w:val="auto"/>
        </w:rPr>
        <w:t>poznávanie regionálnej kultúry a najtypickejších prejavov kultúr                         iných regiónov Slovenska v oblasti ľudových tradícií.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bCs/>
          <w:color w:val="auto"/>
        </w:rPr>
      </w:pPr>
      <w:r w:rsidRPr="00AF2DC4">
        <w:rPr>
          <w:bCs/>
          <w:color w:val="auto"/>
        </w:rPr>
        <w:t>b) Spoznávanie základných znakov ľudovej kultúry národností   žijúcich na Slovensku.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bCs/>
          <w:color w:val="auto"/>
        </w:rPr>
      </w:pPr>
      <w:r w:rsidRPr="00AF2DC4">
        <w:rPr>
          <w:bCs/>
          <w:color w:val="auto"/>
        </w:rPr>
        <w:t xml:space="preserve">c) Výber z historických, kultúrnych pamätihodností Slovenska (hrady, zámky, architektúra. 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b/>
          <w:bCs/>
          <w:color w:val="auto"/>
        </w:rPr>
      </w:pPr>
      <w:r w:rsidRPr="00AF2DC4">
        <w:rPr>
          <w:bCs/>
          <w:color w:val="auto"/>
        </w:rPr>
        <w:t xml:space="preserve">d) </w:t>
      </w:r>
      <w:r w:rsidRPr="00AF2DC4">
        <w:rPr>
          <w:color w:val="auto"/>
        </w:rPr>
        <w:t>Chránené územia na Slovensku.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b/>
          <w:bCs/>
          <w:color w:val="auto"/>
        </w:rPr>
      </w:pPr>
      <w:r w:rsidRPr="00AF2DC4">
        <w:rPr>
          <w:bCs/>
          <w:color w:val="auto"/>
        </w:rPr>
        <w:t xml:space="preserve">e) </w:t>
      </w:r>
      <w:r w:rsidRPr="00AF2DC4">
        <w:rPr>
          <w:color w:val="auto"/>
        </w:rPr>
        <w:t>Ľudové piesne a tance, dramatické a výtvarné umenie, tradičné ľudovoumelecké remeslá z regiónov Slovenska.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color w:val="auto"/>
          <w:sz w:val="22"/>
          <w:szCs w:val="22"/>
        </w:rPr>
      </w:pPr>
      <w:r w:rsidRPr="00AF2DC4">
        <w:rPr>
          <w:bCs/>
          <w:color w:val="auto"/>
        </w:rPr>
        <w:t>f) G</w:t>
      </w:r>
      <w:r w:rsidRPr="00AF2DC4">
        <w:rPr>
          <w:color w:val="auto"/>
        </w:rPr>
        <w:t xml:space="preserve">eografické zvláštnosti Slovenska, geografické a prírodné monumenty, </w:t>
      </w:r>
      <w:r w:rsidR="00887E86">
        <w:rPr>
          <w:color w:val="auto"/>
          <w:sz w:val="22"/>
          <w:szCs w:val="22"/>
        </w:rPr>
        <w:t>jaskyne...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g) V</w:t>
      </w:r>
      <w:r w:rsidRPr="00AF2DC4">
        <w:rPr>
          <w:color w:val="auto"/>
        </w:rPr>
        <w:t xml:space="preserve">ýznamné osobnosti rôznych oblastí kultúry a histórie Slovenska. </w:t>
      </w:r>
    </w:p>
    <w:p w:rsidR="00DB4F9B" w:rsidRPr="00AF2DC4" w:rsidRDefault="00DB4F9B" w:rsidP="0024071C">
      <w:pPr>
        <w:pStyle w:val="Default"/>
        <w:numPr>
          <w:ilvl w:val="0"/>
          <w:numId w:val="76"/>
        </w:numPr>
        <w:spacing w:line="360" w:lineRule="auto"/>
        <w:rPr>
          <w:color w:val="auto"/>
        </w:rPr>
      </w:pPr>
      <w:r w:rsidRPr="00AF2DC4">
        <w:rPr>
          <w:bCs/>
          <w:color w:val="auto"/>
        </w:rPr>
        <w:t>Tradičná ľudová kultúra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a)Do</w:t>
      </w:r>
      <w:r w:rsidRPr="00AF2DC4">
        <w:rPr>
          <w:color w:val="auto"/>
        </w:rPr>
        <w:t>mácke a tradičné remeselné výrobky.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b) T</w:t>
      </w:r>
      <w:r w:rsidRPr="00AF2DC4">
        <w:rPr>
          <w:color w:val="auto"/>
        </w:rPr>
        <w:t xml:space="preserve">radičné remeslá (ich história). 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c) O</w:t>
      </w:r>
      <w:r w:rsidRPr="00AF2DC4">
        <w:rPr>
          <w:color w:val="auto"/>
        </w:rPr>
        <w:t>dev a kroje na dedine.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d) Ú</w:t>
      </w:r>
      <w:r w:rsidRPr="00AF2DC4">
        <w:rPr>
          <w:color w:val="auto"/>
        </w:rPr>
        <w:t xml:space="preserve">stne tradície a prejavy vrátane jazyka (ľudová slovesnosť,  nárečia). 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e) I</w:t>
      </w:r>
      <w:r w:rsidRPr="00AF2DC4">
        <w:rPr>
          <w:color w:val="auto"/>
        </w:rPr>
        <w:t xml:space="preserve">nterpretačné umenie (ľudové hudba, piesne, tance, hry). 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f) S</w:t>
      </w:r>
      <w:r w:rsidRPr="00AF2DC4">
        <w:rPr>
          <w:color w:val="auto"/>
        </w:rPr>
        <w:t xml:space="preserve">poločenské praktiky, zvyky. </w:t>
      </w:r>
    </w:p>
    <w:p w:rsidR="00DB4F9B" w:rsidRPr="00AF2DC4" w:rsidRDefault="00DB4F9B" w:rsidP="00DB4F9B">
      <w:pPr>
        <w:pStyle w:val="Default"/>
        <w:spacing w:line="360" w:lineRule="auto"/>
        <w:ind w:left="990"/>
        <w:rPr>
          <w:color w:val="auto"/>
        </w:rPr>
      </w:pPr>
      <w:r w:rsidRPr="00AF2DC4">
        <w:rPr>
          <w:bCs/>
          <w:color w:val="auto"/>
        </w:rPr>
        <w:t>g) R</w:t>
      </w:r>
      <w:r w:rsidRPr="00AF2DC4">
        <w:rPr>
          <w:color w:val="auto"/>
        </w:rPr>
        <w:t xml:space="preserve">ituály a slávnostné udalosti. </w:t>
      </w:r>
    </w:p>
    <w:p w:rsidR="00DB4F9B" w:rsidRPr="00AF2DC4" w:rsidRDefault="00DB4F9B" w:rsidP="00DB4F9B">
      <w:pPr>
        <w:pStyle w:val="Default"/>
        <w:spacing w:line="360" w:lineRule="auto"/>
        <w:ind w:left="2090" w:hanging="1100"/>
        <w:rPr>
          <w:color w:val="auto"/>
        </w:rPr>
      </w:pPr>
      <w:r w:rsidRPr="00AF2DC4">
        <w:rPr>
          <w:bCs/>
          <w:color w:val="auto"/>
        </w:rPr>
        <w:t>h)T</w:t>
      </w:r>
      <w:r w:rsidRPr="00AF2DC4">
        <w:rPr>
          <w:color w:val="auto"/>
        </w:rPr>
        <w:t xml:space="preserve">radície spojené s náboženskými sviatkami (napr. vianočné, veľkonočné a i.). </w:t>
      </w:r>
    </w:p>
    <w:p w:rsidR="00DB4F9B" w:rsidRPr="00AF2DC4" w:rsidRDefault="00DB4F9B" w:rsidP="00DB4F9B">
      <w:pPr>
        <w:pStyle w:val="Default"/>
        <w:spacing w:line="360" w:lineRule="auto"/>
        <w:ind w:left="2090" w:hanging="1100"/>
        <w:rPr>
          <w:color w:val="auto"/>
        </w:rPr>
      </w:pPr>
      <w:r w:rsidRPr="00AF2DC4">
        <w:rPr>
          <w:bCs/>
          <w:color w:val="auto"/>
        </w:rPr>
        <w:t>i) F</w:t>
      </w:r>
      <w:r w:rsidRPr="00AF2DC4">
        <w:rPr>
          <w:color w:val="auto"/>
        </w:rPr>
        <w:t xml:space="preserve">olklórne tradície (prejavy tradičnej ľudovej kultúry: ústne, herné, dramatické, spevné, tanečné a hudobné). </w:t>
      </w:r>
    </w:p>
    <w:p w:rsidR="00DB4F9B" w:rsidRPr="00AF2DC4" w:rsidRDefault="00DB4F9B" w:rsidP="00DB4F9B">
      <w:pPr>
        <w:pStyle w:val="Default"/>
        <w:spacing w:line="360" w:lineRule="auto"/>
        <w:ind w:left="2200" w:hanging="1210"/>
        <w:rPr>
          <w:b/>
          <w:bCs/>
          <w:color w:val="auto"/>
        </w:rPr>
      </w:pPr>
    </w:p>
    <w:p w:rsidR="000E0F5F" w:rsidRPr="002D5110" w:rsidRDefault="000A7CBD" w:rsidP="00CC3DA9">
      <w:pPr>
        <w:pStyle w:val="Default"/>
        <w:spacing w:line="360" w:lineRule="auto"/>
        <w:rPr>
          <w:b/>
        </w:rPr>
      </w:pPr>
      <w:r>
        <w:rPr>
          <w:b/>
        </w:rPr>
        <w:lastRenderedPageBreak/>
        <w:t>2.5.5</w:t>
      </w:r>
      <w:r w:rsidR="00FC0D9F" w:rsidRPr="002D5110">
        <w:rPr>
          <w:b/>
        </w:rPr>
        <w:tab/>
      </w:r>
      <w:r w:rsidR="000E0F5F" w:rsidRPr="002D5110">
        <w:rPr>
          <w:b/>
        </w:rPr>
        <w:t>Environmentálna výchova</w:t>
      </w:r>
    </w:p>
    <w:p w:rsidR="000E0F5F" w:rsidRPr="002D5110" w:rsidRDefault="000E0F5F" w:rsidP="00BE59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Prierezová téma</w:t>
      </w:r>
      <w:r w:rsidR="00B7408D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Environmentálna výchova</w:t>
      </w:r>
      <w:r w:rsidR="00B7408D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vedie jednotlivca k pochopeniu komplexnosti a zložitosti vzťahov človeka a životného prostredia, t.j. k pochopeniu nutnosti postupného prechodu k udržateľnému rozvoju spoločnosti a k poznaniu významu zodpovednosti za konanie spoločnosti a k poznávaniu významu zodpovednosti za konanie spoločnosti i každého jednotlivca. Umožňuje sledovať a uvedomovať si dynamicky sa vyvíjajúce vzťahy medzi človekom a prostredím pri príjemnom poznávaní aktuálnych hľadísk ekologických, ekonomických, vedecko-technických, politických, občianskych, časových hľadísk </w:t>
      </w:r>
      <w:r w:rsidR="00FC0D9F" w:rsidRPr="002D5110">
        <w:rPr>
          <w:rFonts w:ascii="Times New Roman" w:hAnsi="Times New Roman"/>
          <w:sz w:val="24"/>
          <w:szCs w:val="24"/>
        </w:rPr>
        <w:t>(</w:t>
      </w:r>
      <w:r w:rsidRPr="002D5110">
        <w:rPr>
          <w:rFonts w:ascii="Times New Roman" w:hAnsi="Times New Roman"/>
          <w:sz w:val="24"/>
          <w:szCs w:val="24"/>
        </w:rPr>
        <w:t>vzťahov k</w:t>
      </w:r>
      <w:r w:rsidR="00FC0D9F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budúcnosti</w:t>
      </w:r>
      <w:r w:rsidR="00FC0D9F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 xml:space="preserve">, priestorových </w:t>
      </w:r>
      <w:r w:rsidR="00FC0D9F" w:rsidRPr="002D5110">
        <w:rPr>
          <w:rFonts w:ascii="Times New Roman" w:hAnsi="Times New Roman"/>
          <w:sz w:val="24"/>
          <w:szCs w:val="24"/>
        </w:rPr>
        <w:t>(</w:t>
      </w:r>
      <w:r w:rsidRPr="002D5110">
        <w:rPr>
          <w:rFonts w:ascii="Times New Roman" w:hAnsi="Times New Roman"/>
          <w:sz w:val="24"/>
          <w:szCs w:val="24"/>
        </w:rPr>
        <w:t>súvislosti medzi lokálnymi, regionálnymi a globálnymi problémami</w:t>
      </w:r>
      <w:r w:rsidR="00FC0D9F" w:rsidRPr="002D5110">
        <w:rPr>
          <w:rFonts w:ascii="Times New Roman" w:hAnsi="Times New Roman"/>
          <w:sz w:val="24"/>
          <w:szCs w:val="24"/>
        </w:rPr>
        <w:t>)</w:t>
      </w:r>
      <w:r w:rsidRPr="002D5110">
        <w:rPr>
          <w:rFonts w:ascii="Times New Roman" w:hAnsi="Times New Roman"/>
          <w:sz w:val="24"/>
          <w:szCs w:val="24"/>
        </w:rPr>
        <w:t xml:space="preserve"> i možnosti rôznych variantov riešenia v záujme udržateľnosti rozvoja ľudskej civilizácie, životný štýl a hodnotovú orientáciu žiakov.</w:t>
      </w:r>
    </w:p>
    <w:p w:rsidR="000E0F5F" w:rsidRPr="002D5110" w:rsidRDefault="000E0F5F" w:rsidP="002B2C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>Environmentálna výchova sa bude realizovať  nasledovným spôsobom:</w:t>
      </w:r>
    </w:p>
    <w:p w:rsidR="004D4804" w:rsidRPr="005A3478" w:rsidRDefault="004D480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oznávame organizmy okolo nás</w:t>
      </w:r>
    </w:p>
    <w:p w:rsidR="004D4804" w:rsidRPr="005A3478" w:rsidRDefault="004D480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č</w:t>
      </w:r>
      <w:r w:rsidR="000E0F5F" w:rsidRPr="005A3478">
        <w:rPr>
          <w:rFonts w:ascii="Times New Roman" w:hAnsi="Times New Roman"/>
          <w:sz w:val="24"/>
          <w:szCs w:val="24"/>
        </w:rPr>
        <w:t>innosti človeka ohrozujúce biodiverzitu na Zemi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c</w:t>
      </w:r>
      <w:r w:rsidR="000E0F5F" w:rsidRPr="005A3478">
        <w:rPr>
          <w:rFonts w:ascii="Times New Roman" w:hAnsi="Times New Roman"/>
          <w:sz w:val="24"/>
          <w:szCs w:val="24"/>
        </w:rPr>
        <w:t>hránené rastlinné a živočíšne druhy v našom okolí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(funkcia) lesa pre človeka (zdravotná, psychohygienická, estetická, produkčná, ...)</w:t>
      </w:r>
    </w:p>
    <w:p w:rsidR="00C4596D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(funkcia) lesa pre krajinu (produkčná – O2; regulačná – teplota, vlhkosť, vietor, vodný režim, hluk; protierózna, ochranná – pre organizmy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e</w:t>
      </w:r>
      <w:r w:rsidR="000E0F5F" w:rsidRPr="005A3478">
        <w:rPr>
          <w:rFonts w:ascii="Times New Roman" w:hAnsi="Times New Roman"/>
          <w:sz w:val="24"/>
          <w:szCs w:val="24"/>
        </w:rPr>
        <w:t>kologické následky nadmernej ťažby pralesov (pľúca Zeme)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pôdy pre život na Zemi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ôda ako obnoviteľný zdroj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pôdnych organizmov (pôdne baktérie, huby, bezstavovce, drobné stavovce)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n</w:t>
      </w:r>
      <w:r w:rsidR="000E0F5F" w:rsidRPr="005A3478">
        <w:rPr>
          <w:rFonts w:ascii="Times New Roman" w:hAnsi="Times New Roman"/>
          <w:sz w:val="24"/>
          <w:szCs w:val="24"/>
        </w:rPr>
        <w:t>egatívny dopad poľnohospodárskej intenzifikácie na kvalitu pôdy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e</w:t>
      </w:r>
      <w:r w:rsidR="000E0F5F" w:rsidRPr="005A3478">
        <w:rPr>
          <w:rFonts w:ascii="Times New Roman" w:hAnsi="Times New Roman"/>
          <w:sz w:val="24"/>
          <w:szCs w:val="24"/>
        </w:rPr>
        <w:t xml:space="preserve">kologické poľnohospodárstvo </w:t>
      </w:r>
      <w:r w:rsidR="000600A3" w:rsidRPr="005A3478">
        <w:rPr>
          <w:rFonts w:ascii="Times New Roman" w:hAnsi="Times New Roman"/>
          <w:sz w:val="24"/>
          <w:szCs w:val="24"/>
        </w:rPr>
        <w:t>verzus</w:t>
      </w:r>
      <w:r w:rsidR="000E0F5F" w:rsidRPr="005A3478">
        <w:rPr>
          <w:rFonts w:ascii="Times New Roman" w:hAnsi="Times New Roman"/>
          <w:sz w:val="24"/>
          <w:szCs w:val="24"/>
        </w:rPr>
        <w:t xml:space="preserve"> moderné poľnohospodárstvo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o</w:t>
      </w:r>
      <w:r w:rsidR="000E0F5F" w:rsidRPr="005A3478">
        <w:rPr>
          <w:rFonts w:ascii="Times New Roman" w:hAnsi="Times New Roman"/>
          <w:sz w:val="24"/>
          <w:szCs w:val="24"/>
        </w:rPr>
        <w:t>vzdušie a jeho význam pre živé organizmy vrátane človeka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o</w:t>
      </w:r>
      <w:r w:rsidR="000E0F5F" w:rsidRPr="005A3478">
        <w:rPr>
          <w:rFonts w:ascii="Times New Roman" w:hAnsi="Times New Roman"/>
          <w:sz w:val="24"/>
          <w:szCs w:val="24"/>
        </w:rPr>
        <w:t>zón ako nevyhnutná zložka ovzdušia</w:t>
      </w:r>
    </w:p>
    <w:p w:rsidR="000E0F5F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z</w:t>
      </w:r>
      <w:r w:rsidR="000E0F5F" w:rsidRPr="005A3478">
        <w:rPr>
          <w:rFonts w:ascii="Times New Roman" w:hAnsi="Times New Roman"/>
          <w:sz w:val="24"/>
          <w:szCs w:val="24"/>
        </w:rPr>
        <w:t>nečisťovanie ovzdušia ako dôsledok ľudskej činnosti (petrochemický priemysel, chemický priemysel, tepelné elektrárne, dopravy, freóny, ...)</w:t>
      </w:r>
    </w:p>
    <w:p w:rsidR="00C4596D" w:rsidRPr="005A3478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n</w:t>
      </w:r>
      <w:r w:rsidR="000E0F5F" w:rsidRPr="005A3478">
        <w:rPr>
          <w:rFonts w:ascii="Times New Roman" w:hAnsi="Times New Roman"/>
          <w:sz w:val="24"/>
          <w:szCs w:val="24"/>
        </w:rPr>
        <w:t>egatívne dôsledky znečistenia ovzdušia na zdravotný stav človeka a iných organizmov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ríčiny vzniku kyslého dažďa a jeho vplyv na biosféru, pedosféru a hydrosféru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lastRenderedPageBreak/>
        <w:t>o</w:t>
      </w:r>
      <w:r w:rsidR="000E0F5F" w:rsidRPr="005A3478">
        <w:rPr>
          <w:rFonts w:ascii="Times New Roman" w:hAnsi="Times New Roman"/>
          <w:sz w:val="24"/>
          <w:szCs w:val="24"/>
        </w:rPr>
        <w:t>bnoviteľné a neobnoviteľné zdroje energie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a</w:t>
      </w:r>
      <w:r w:rsidR="000E0F5F" w:rsidRPr="005A3478">
        <w:rPr>
          <w:rFonts w:ascii="Times New Roman" w:hAnsi="Times New Roman"/>
          <w:sz w:val="24"/>
          <w:szCs w:val="24"/>
        </w:rPr>
        <w:t>lternatívne zdroje energie a význam ich využitia (slnečná, veterná, vodná, geotermálna energia, energia biomasy)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a dôležitosť každodenného šetrenia energie (domácnosť, škola, ...)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oda ako základ a nevyhnutnosť života na Zemi</w:t>
      </w:r>
    </w:p>
    <w:p w:rsidR="0071598C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itná, úžitková a odpadová voda – ako s ktorou hospodáriť</w:t>
      </w:r>
    </w:p>
    <w:p w:rsidR="000E0F5F" w:rsidRPr="005A3478" w:rsidRDefault="0071598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5A3478"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roblémy zásobenia pitnou vodou v niektorých krajinách sveta – dôvod na ochranu a šetrenie vôd</w:t>
      </w:r>
    </w:p>
    <w:p w:rsidR="000E0F5F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5A3478">
        <w:rPr>
          <w:rFonts w:ascii="Times New Roman" w:hAnsi="Times New Roman"/>
          <w:sz w:val="24"/>
          <w:szCs w:val="24"/>
        </w:rPr>
        <w:t>ríčiny a následky znečistenia povrchovej a podpovrchovej vody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0F5F" w:rsidRPr="005A3478">
        <w:rPr>
          <w:rFonts w:ascii="Times New Roman" w:hAnsi="Times New Roman"/>
          <w:sz w:val="24"/>
          <w:szCs w:val="24"/>
        </w:rPr>
        <w:t>dpad ako produkt ľudskej činnosti (druhy odpadu)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E0F5F" w:rsidRPr="005A3478">
        <w:rPr>
          <w:rFonts w:ascii="Times New Roman" w:hAnsi="Times New Roman"/>
          <w:sz w:val="24"/>
          <w:szCs w:val="24"/>
        </w:rPr>
        <w:t>pôsoby likvidácie odpadu – spaľovanie, skladovanie, recyklácia, kompostovanie,...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0F5F" w:rsidRPr="005A3478">
        <w:rPr>
          <w:rFonts w:ascii="Times New Roman" w:hAnsi="Times New Roman"/>
          <w:sz w:val="24"/>
          <w:szCs w:val="24"/>
        </w:rPr>
        <w:t>dpady a ich negatívny vplyv na kvalitu životného prostredia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ýstavba a jej vplyv na kvalitu životného prostredia a estetický ráz krajiny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zachovania prírodného prostredia v okolí ľudských obydlí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E0F5F" w:rsidRPr="005A3478">
        <w:rPr>
          <w:rFonts w:ascii="Times New Roman" w:hAnsi="Times New Roman"/>
          <w:sz w:val="24"/>
          <w:szCs w:val="24"/>
        </w:rPr>
        <w:t>rbanizácia – život v meste a na dedine</w:t>
      </w:r>
    </w:p>
    <w:p w:rsidR="000E0F5F" w:rsidRPr="005A3478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0F5F" w:rsidRPr="005A3478">
        <w:rPr>
          <w:rFonts w:ascii="Times New Roman" w:hAnsi="Times New Roman"/>
          <w:sz w:val="24"/>
          <w:szCs w:val="24"/>
        </w:rPr>
        <w:t>ýznam chránených území Slovenska (NP, CHKO, NPR, CHÚ, PP, ...)</w:t>
      </w:r>
    </w:p>
    <w:p w:rsidR="000600A3" w:rsidRPr="002D5110" w:rsidRDefault="000600A3" w:rsidP="000600A3">
      <w:pPr>
        <w:pStyle w:val="Default"/>
        <w:spacing w:line="360" w:lineRule="auto"/>
        <w:rPr>
          <w:b/>
        </w:rPr>
      </w:pPr>
    </w:p>
    <w:p w:rsidR="000600A3" w:rsidRDefault="000A7CBD" w:rsidP="000600A3">
      <w:pPr>
        <w:pStyle w:val="Default"/>
        <w:spacing w:line="360" w:lineRule="auto"/>
        <w:rPr>
          <w:b/>
        </w:rPr>
      </w:pPr>
      <w:r>
        <w:rPr>
          <w:b/>
        </w:rPr>
        <w:t>2.5</w:t>
      </w:r>
      <w:r w:rsidR="000E0F5F" w:rsidRPr="002D5110">
        <w:rPr>
          <w:b/>
        </w:rPr>
        <w:t xml:space="preserve">.6 </w:t>
      </w:r>
      <w:r w:rsidR="000600A3" w:rsidRPr="002D5110">
        <w:rPr>
          <w:b/>
        </w:rPr>
        <w:tab/>
      </w:r>
      <w:r w:rsidR="000E0F5F" w:rsidRPr="002D5110">
        <w:rPr>
          <w:b/>
        </w:rPr>
        <w:t>Multikultúrna výchova</w:t>
      </w:r>
    </w:p>
    <w:p w:rsidR="00E66019" w:rsidRPr="002D5110" w:rsidRDefault="00E66019" w:rsidP="000600A3">
      <w:pPr>
        <w:pStyle w:val="Default"/>
        <w:spacing w:line="360" w:lineRule="auto"/>
        <w:rPr>
          <w:b/>
          <w:sz w:val="16"/>
          <w:szCs w:val="16"/>
        </w:rPr>
      </w:pPr>
    </w:p>
    <w:p w:rsidR="000E0F5F" w:rsidRPr="002D5110" w:rsidRDefault="000E0F5F" w:rsidP="002B2C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Multikultúrna výchova je zaradená do obsahu vzdelávania z dôvodu globalizácie sveta a migrácie príslušníkov rôznych kultúr. Jej cieľom je výchovné pôsobenie zamerané na rozvoj chápania iných kultúr, na rozvoj akceptácie iných kultúr ako aj na rozvoj medziľudskej tolerancie,  spoznávanie iných kultúr a emocionálne pochopenie inej kultúry v mene mierovej spolupráce príslušníkov rôznych kultúr, dosiahnuť chápanie rôznych kultúr ako prirodzene rovnocenných, berúc zároveň do úvahy ich historické a sociálne súvislosti a ich rôzne spôsoby sebavyjadrovania. Predpokladaným výstupom je  žiak, ktorý pozná aj iné kultúry, ich históriu, zvyky, tradície, akceptuje ich a dokáže s nimi spolupracovať.</w:t>
      </w:r>
    </w:p>
    <w:p w:rsidR="000E0F5F" w:rsidRDefault="000E0F5F" w:rsidP="002B2C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110">
        <w:rPr>
          <w:rFonts w:ascii="Times New Roman" w:hAnsi="Times New Roman"/>
          <w:color w:val="000000"/>
          <w:sz w:val="24"/>
          <w:szCs w:val="24"/>
        </w:rPr>
        <w:t>Multikultúrna výchova sa dotýka aj medziľudských vzťahov v škole, vzťahov medzi učiteľmi a žiakmi navzájom, medzi školou a rodinou, v tomto smere jej cieľom je dosiahnuť rovnoprávny prístup k všetkým žiakom – pochádzajúcim z najrôznejšieho sociálneho a kultúrneho zázemia.</w:t>
      </w:r>
    </w:p>
    <w:p w:rsidR="00CF4F4A" w:rsidRPr="002D5110" w:rsidRDefault="00CF4F4A" w:rsidP="002B2C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5F" w:rsidRPr="002D5110" w:rsidRDefault="000E0F5F" w:rsidP="002B2C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Multikultúrna výchova </w:t>
      </w:r>
      <w:r w:rsidRPr="002D5110">
        <w:rPr>
          <w:rFonts w:ascii="Times New Roman" w:hAnsi="Times New Roman"/>
          <w:b/>
          <w:sz w:val="24"/>
          <w:szCs w:val="24"/>
        </w:rPr>
        <w:t>sa bude realizovať  nasledovným spôsobom:</w:t>
      </w:r>
    </w:p>
    <w:p w:rsidR="000E0F5F" w:rsidRPr="007F2D11" w:rsidRDefault="00271F96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0E0F5F" w:rsidRPr="007F2D11">
        <w:rPr>
          <w:rFonts w:ascii="Times New Roman" w:hAnsi="Times New Roman"/>
          <w:sz w:val="24"/>
          <w:szCs w:val="24"/>
        </w:rPr>
        <w:t>loha jednotlivých kultúr v historickom kontexte,</w:t>
      </w:r>
      <w:r w:rsidR="00E46C27">
        <w:rPr>
          <w:rFonts w:ascii="Times New Roman" w:hAnsi="Times New Roman"/>
          <w:sz w:val="24"/>
          <w:szCs w:val="24"/>
        </w:rPr>
        <w:t xml:space="preserve"> </w:t>
      </w:r>
      <w:r w:rsidR="000E0F5F" w:rsidRPr="007F2D11">
        <w:rPr>
          <w:rFonts w:ascii="Times New Roman" w:hAnsi="Times New Roman"/>
          <w:sz w:val="24"/>
          <w:szCs w:val="24"/>
        </w:rPr>
        <w:t>ich diferencovaný a pritom sociálne rovnocenný vklad do svetovej kultúrnej histórie.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0F5F" w:rsidRPr="007F2D11">
        <w:rPr>
          <w:rFonts w:ascii="Times New Roman" w:hAnsi="Times New Roman"/>
          <w:sz w:val="24"/>
          <w:szCs w:val="24"/>
        </w:rPr>
        <w:t>zťah našej kultúry s inými kultúrami a ich vzájomné ovplyvňovanie.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0F5F" w:rsidRPr="007F2D11">
        <w:rPr>
          <w:rFonts w:ascii="Times New Roman" w:hAnsi="Times New Roman"/>
          <w:sz w:val="24"/>
          <w:szCs w:val="24"/>
        </w:rPr>
        <w:t>plyv kultúr národnostných menšín na kultúru slovenského národa.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7F2D11">
        <w:rPr>
          <w:rFonts w:ascii="Times New Roman" w:hAnsi="Times New Roman"/>
          <w:sz w:val="24"/>
          <w:szCs w:val="24"/>
        </w:rPr>
        <w:t>rekonávať egocentrický pohľad na svet.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E0F5F" w:rsidRPr="007F2D11">
        <w:rPr>
          <w:rFonts w:ascii="Times New Roman" w:hAnsi="Times New Roman"/>
          <w:sz w:val="24"/>
          <w:szCs w:val="24"/>
        </w:rPr>
        <w:t>olerancia a empatia k iným kultúram.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7F2D11">
        <w:rPr>
          <w:rFonts w:ascii="Times New Roman" w:hAnsi="Times New Roman"/>
          <w:sz w:val="24"/>
          <w:szCs w:val="24"/>
        </w:rPr>
        <w:t>rírodné a životné podmienky ovplyvňujú kultúru národa.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E0F5F" w:rsidRPr="007F2D11">
        <w:rPr>
          <w:rFonts w:ascii="Times New Roman" w:hAnsi="Times New Roman"/>
          <w:sz w:val="24"/>
          <w:szCs w:val="24"/>
        </w:rPr>
        <w:t>vetové prírodné a historické klenoty zapísané do zoznamu UNESCO</w:t>
      </w:r>
      <w:r w:rsidR="000600A3" w:rsidRPr="007F2D11">
        <w:rPr>
          <w:rFonts w:ascii="Times New Roman" w:hAnsi="Times New Roman"/>
          <w:sz w:val="24"/>
          <w:szCs w:val="24"/>
        </w:rPr>
        <w:t>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E0F5F" w:rsidRPr="007F2D11">
        <w:rPr>
          <w:rFonts w:ascii="Times New Roman" w:hAnsi="Times New Roman"/>
          <w:sz w:val="24"/>
          <w:szCs w:val="24"/>
        </w:rPr>
        <w:t>igrácia príslušníkov vzdialenejších a doposiaľ nepoznaných kultúr a subkultúr.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7F2D11">
        <w:rPr>
          <w:rFonts w:ascii="Times New Roman" w:hAnsi="Times New Roman"/>
          <w:sz w:val="24"/>
          <w:szCs w:val="24"/>
        </w:rPr>
        <w:t>ozitívny a negatívny vplyv zahraničnej hudby a filmov na mládež.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0F5F" w:rsidRPr="007F2D11">
        <w:rPr>
          <w:rFonts w:ascii="Times New Roman" w:hAnsi="Times New Roman"/>
          <w:sz w:val="24"/>
          <w:szCs w:val="24"/>
        </w:rPr>
        <w:t>hápanie multikultúrnych vzťahov a súvislostí pomocou literatúry, čí</w:t>
      </w:r>
      <w:r w:rsidR="000E0F5F" w:rsidRPr="007F2D11">
        <w:rPr>
          <w:rFonts w:ascii="Times New Roman" w:hAnsi="Times New Roman"/>
          <w:sz w:val="24"/>
          <w:szCs w:val="24"/>
        </w:rPr>
        <w:softHyphen/>
        <w:t>tania a výtvarného umenia.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E0F5F" w:rsidRPr="007F2D11">
        <w:rPr>
          <w:rFonts w:ascii="Times New Roman" w:hAnsi="Times New Roman"/>
          <w:sz w:val="24"/>
          <w:szCs w:val="24"/>
        </w:rPr>
        <w:t>eň boja proti rasizmu.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E0F5F" w:rsidRPr="007F2D11">
        <w:rPr>
          <w:rFonts w:ascii="Times New Roman" w:hAnsi="Times New Roman"/>
          <w:sz w:val="24"/>
          <w:szCs w:val="24"/>
        </w:rPr>
        <w:t>držiavanie svojej kultúry, zvykov a tradícií.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7F2D11">
        <w:rPr>
          <w:rFonts w:ascii="Times New Roman" w:hAnsi="Times New Roman"/>
          <w:sz w:val="24"/>
          <w:szCs w:val="24"/>
        </w:rPr>
        <w:t>estovanie hrdosti na svoj národ a kultúru - výchova k národnému sebavedomiu.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E0F5F" w:rsidRPr="007F2D11">
        <w:rPr>
          <w:rFonts w:ascii="Times New Roman" w:hAnsi="Times New Roman"/>
          <w:sz w:val="24"/>
          <w:szCs w:val="24"/>
        </w:rPr>
        <w:t>fektívne využívanie voľného času, telesný a kultúrny rozvoj osobnosti.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F5F" w:rsidRPr="007F2D11">
        <w:rPr>
          <w:rFonts w:ascii="Times New Roman" w:hAnsi="Times New Roman"/>
          <w:sz w:val="24"/>
          <w:szCs w:val="24"/>
        </w:rPr>
        <w:t>oznatky z telesnej kultúry - zásady kultúrneho správania na športových súťažiach v</w:t>
      </w:r>
      <w:r w:rsidR="00E46C27">
        <w:rPr>
          <w:rFonts w:ascii="Times New Roman" w:hAnsi="Times New Roman"/>
          <w:sz w:val="24"/>
          <w:szCs w:val="24"/>
        </w:rPr>
        <w:t> </w:t>
      </w:r>
      <w:r w:rsidR="000E0F5F" w:rsidRPr="007F2D11">
        <w:rPr>
          <w:rFonts w:ascii="Times New Roman" w:hAnsi="Times New Roman"/>
          <w:sz w:val="24"/>
          <w:szCs w:val="24"/>
        </w:rPr>
        <w:t>úlohe</w:t>
      </w:r>
      <w:r w:rsidR="00E46C27">
        <w:rPr>
          <w:rFonts w:ascii="Times New Roman" w:hAnsi="Times New Roman"/>
          <w:sz w:val="24"/>
          <w:szCs w:val="24"/>
        </w:rPr>
        <w:t xml:space="preserve"> </w:t>
      </w:r>
      <w:r w:rsidR="000E0F5F" w:rsidRPr="007F2D11">
        <w:rPr>
          <w:rFonts w:ascii="Times New Roman" w:hAnsi="Times New Roman"/>
          <w:sz w:val="24"/>
          <w:szCs w:val="24"/>
        </w:rPr>
        <w:t>diváka, poslanie olympijského hnutia.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E0F5F" w:rsidRPr="007F2D11">
        <w:rPr>
          <w:rFonts w:ascii="Times New Roman" w:hAnsi="Times New Roman"/>
          <w:sz w:val="24"/>
          <w:szCs w:val="24"/>
        </w:rPr>
        <w:t>ormovanie kultúrnych vzťahov človeka k človeku a k svetu.</w:t>
      </w:r>
    </w:p>
    <w:p w:rsidR="000E0F5F" w:rsidRPr="007F2D11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E0F5F" w:rsidRPr="007F2D11">
        <w:rPr>
          <w:rFonts w:ascii="Times New Roman" w:hAnsi="Times New Roman"/>
          <w:sz w:val="24"/>
          <w:szCs w:val="24"/>
        </w:rPr>
        <w:t>znávať a zabezpečovať práva dieťaťa, bez diskriminácie akéhokoľvek druhu a bez ohľadu na rasu, farbu, pohlavie, jazyk, náboženstvo, politické alebo iné presvedčenie.</w:t>
      </w:r>
    </w:p>
    <w:p w:rsidR="00CA74DE" w:rsidRPr="002D5110" w:rsidRDefault="00CA74DE" w:rsidP="005B5285">
      <w:pPr>
        <w:tabs>
          <w:tab w:val="left" w:pos="1100"/>
        </w:tabs>
        <w:spacing w:after="0" w:line="360" w:lineRule="auto"/>
        <w:ind w:left="1100" w:hanging="1100"/>
        <w:rPr>
          <w:rFonts w:ascii="Times New Roman" w:hAnsi="Times New Roman"/>
          <w:bCs/>
          <w:color w:val="000000"/>
          <w:sz w:val="24"/>
          <w:szCs w:val="24"/>
        </w:rPr>
      </w:pPr>
    </w:p>
    <w:p w:rsidR="005B5285" w:rsidRDefault="000A7CBD" w:rsidP="005B5285">
      <w:pPr>
        <w:pStyle w:val="Default"/>
        <w:spacing w:line="360" w:lineRule="auto"/>
        <w:rPr>
          <w:b/>
        </w:rPr>
      </w:pPr>
      <w:r>
        <w:rPr>
          <w:b/>
        </w:rPr>
        <w:t>2.5.7</w:t>
      </w:r>
      <w:r w:rsidR="009D65F8" w:rsidRPr="002D5110">
        <w:rPr>
          <w:b/>
        </w:rPr>
        <w:tab/>
      </w:r>
      <w:r w:rsidR="00CC3DA9" w:rsidRPr="002D5110">
        <w:rPr>
          <w:b/>
        </w:rPr>
        <w:t xml:space="preserve">Osobnostný a sociálny rozvoj </w:t>
      </w:r>
    </w:p>
    <w:p w:rsidR="00E66019" w:rsidRPr="002D5110" w:rsidRDefault="00E66019" w:rsidP="005B5285">
      <w:pPr>
        <w:pStyle w:val="Default"/>
        <w:spacing w:line="360" w:lineRule="auto"/>
        <w:rPr>
          <w:b/>
          <w:sz w:val="16"/>
          <w:szCs w:val="16"/>
        </w:rPr>
      </w:pPr>
    </w:p>
    <w:p w:rsidR="00CC3DA9" w:rsidRPr="002D5110" w:rsidRDefault="00CC3DA9" w:rsidP="00BE59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Prierezová téma Osobnostný a sociálny rozvoj</w:t>
      </w:r>
      <w:r w:rsidR="00E46C27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v základnom vzdelávaní kladie dôraz na formatívne prvky, orientuje sa na subjekt i objekt, je praktická a má využitie v bežnom živote. Reflektuje osobnosť žiaka, jeho individuálne potreby a zvláštnosti. Jeho zmyslom je pomáhať každému žiakovi utvárať praktické životné spôsobilosti/zručnosti.</w:t>
      </w:r>
    </w:p>
    <w:p w:rsidR="00CC3DA9" w:rsidRPr="002D5110" w:rsidRDefault="00CC3DA9" w:rsidP="005B528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Špecifikom prierezovej témy Osobnostný a sociálny rozvoj je, že učivom sa stáva sám žiak, stáva sa ním konkrétna žiakova skupina a stávajú sa ním situácie bežného života. Jej </w:t>
      </w:r>
      <w:r w:rsidRPr="002D5110">
        <w:rPr>
          <w:rFonts w:ascii="Times New Roman" w:hAnsi="Times New Roman"/>
          <w:sz w:val="24"/>
          <w:szCs w:val="24"/>
        </w:rPr>
        <w:lastRenderedPageBreak/>
        <w:t>zmyslom je pomáhať každému žiakovi hľadať vlastnú cestu k životnej spokojnosti založenej na dobrých vzťahoch k sebe samému i k ľuďom a k svetu.</w:t>
      </w:r>
    </w:p>
    <w:p w:rsidR="00CC3DA9" w:rsidRPr="002D5110" w:rsidRDefault="00CC3DA9" w:rsidP="002B2C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t>Osobnostný a sociálny rozvoj  sa bude realizovať  nasledovným spôsobom:</w:t>
      </w:r>
    </w:p>
    <w:p w:rsidR="00CC3DA9" w:rsidRPr="00986639" w:rsidRDefault="00E46C27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986639">
        <w:rPr>
          <w:rFonts w:ascii="Times New Roman" w:hAnsi="Times New Roman"/>
          <w:sz w:val="24"/>
          <w:szCs w:val="24"/>
        </w:rPr>
        <w:t>poznávam a vážim si sám seba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986639">
        <w:rPr>
          <w:rFonts w:ascii="Times New Roman" w:hAnsi="Times New Roman"/>
          <w:sz w:val="24"/>
          <w:szCs w:val="24"/>
        </w:rPr>
        <w:t>oznám svoje klady aj nedostatky; využívam svoj potenciál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986639">
        <w:rPr>
          <w:rFonts w:ascii="Times New Roman" w:hAnsi="Times New Roman"/>
          <w:sz w:val="24"/>
          <w:szCs w:val="24"/>
        </w:rPr>
        <w:t>ebaregulácia – zodpovednosť za svoje konanie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C3DA9" w:rsidRPr="00986639">
        <w:rPr>
          <w:rFonts w:ascii="Times New Roman" w:hAnsi="Times New Roman"/>
          <w:sz w:val="24"/>
          <w:szCs w:val="24"/>
        </w:rPr>
        <w:t>sertivita – viem slušne povedať svoj názor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986639">
        <w:rPr>
          <w:rFonts w:ascii="Times New Roman" w:hAnsi="Times New Roman"/>
          <w:sz w:val="24"/>
          <w:szCs w:val="24"/>
        </w:rPr>
        <w:t>kutočné hodnoty v živote človeka + kritické myslenie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C3DA9" w:rsidRPr="00986639">
        <w:rPr>
          <w:rFonts w:ascii="Times New Roman" w:hAnsi="Times New Roman"/>
          <w:sz w:val="24"/>
          <w:szCs w:val="24"/>
        </w:rPr>
        <w:t>ásady psychohygieny človeka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C3DA9" w:rsidRPr="00986639">
        <w:rPr>
          <w:rFonts w:ascii="Times New Roman" w:hAnsi="Times New Roman"/>
          <w:sz w:val="24"/>
          <w:szCs w:val="24"/>
        </w:rPr>
        <w:t>reativita, fantázia, tvorivosť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986639">
        <w:rPr>
          <w:rFonts w:ascii="Times New Roman" w:hAnsi="Times New Roman"/>
          <w:sz w:val="24"/>
          <w:szCs w:val="24"/>
        </w:rPr>
        <w:t>ozitívne hodnotenie druhých – viem pochváliť kamaráta a tešiť sa z jeho úspechu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986639">
        <w:rPr>
          <w:rFonts w:ascii="Times New Roman" w:hAnsi="Times New Roman"/>
          <w:sz w:val="24"/>
          <w:szCs w:val="24"/>
        </w:rPr>
        <w:t>rejavujem vďačnosť, sympatie, nadšenie, dôveru, radosť, dobroprajnosť, prianie, uznanie a optimizmus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986639">
        <w:rPr>
          <w:rFonts w:ascii="Times New Roman" w:hAnsi="Times New Roman"/>
          <w:sz w:val="24"/>
          <w:szCs w:val="24"/>
        </w:rPr>
        <w:t>polupráca – pracujem v tíme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986639">
        <w:rPr>
          <w:rFonts w:ascii="Times New Roman" w:hAnsi="Times New Roman"/>
          <w:sz w:val="24"/>
          <w:szCs w:val="24"/>
        </w:rPr>
        <w:t>lušne komunikujem – verbálne aj neverbálne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C3DA9" w:rsidRPr="00986639">
        <w:rPr>
          <w:rFonts w:ascii="Times New Roman" w:hAnsi="Times New Roman"/>
          <w:sz w:val="24"/>
          <w:szCs w:val="24"/>
        </w:rPr>
        <w:t>znávam mravné hodnoty a správam sa slušne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C3DA9" w:rsidRPr="00986639">
        <w:rPr>
          <w:rFonts w:ascii="Times New Roman" w:hAnsi="Times New Roman"/>
          <w:sz w:val="24"/>
          <w:szCs w:val="24"/>
        </w:rPr>
        <w:t>j ja som súčasť rodiny – výhody a povinnosti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C3DA9" w:rsidRPr="00986639">
        <w:rPr>
          <w:rFonts w:ascii="Times New Roman" w:hAnsi="Times New Roman"/>
          <w:sz w:val="24"/>
          <w:szCs w:val="24"/>
        </w:rPr>
        <w:t>ediskriminujem ľudí podľa pohlavia, veku, rasy či náboženstva</w:t>
      </w:r>
    </w:p>
    <w:p w:rsidR="00CC3DA9" w:rsidRPr="00986639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C3DA9" w:rsidRPr="00986639">
        <w:rPr>
          <w:rFonts w:ascii="Times New Roman" w:hAnsi="Times New Roman"/>
          <w:sz w:val="24"/>
          <w:szCs w:val="24"/>
        </w:rPr>
        <w:t>iem sa správne rozhodnúť</w:t>
      </w:r>
    </w:p>
    <w:p w:rsidR="005B5285" w:rsidRPr="002D5110" w:rsidRDefault="005B5285" w:rsidP="005B5285">
      <w:pPr>
        <w:tabs>
          <w:tab w:val="left" w:pos="99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C3DA9" w:rsidRPr="002D5110" w:rsidRDefault="000A7CBD" w:rsidP="005B5285">
      <w:pPr>
        <w:pStyle w:val="Default"/>
        <w:spacing w:line="360" w:lineRule="auto"/>
        <w:rPr>
          <w:b/>
        </w:rPr>
      </w:pPr>
      <w:r>
        <w:rPr>
          <w:b/>
        </w:rPr>
        <w:t>2.5.8</w:t>
      </w:r>
      <w:r w:rsidR="009D65F8" w:rsidRPr="002D5110">
        <w:rPr>
          <w:b/>
        </w:rPr>
        <w:tab/>
      </w:r>
      <w:r w:rsidR="00CC3DA9" w:rsidRPr="002D5110">
        <w:rPr>
          <w:b/>
        </w:rPr>
        <w:t xml:space="preserve">Tvorba projektu a prezentačné zručnosti </w:t>
      </w:r>
    </w:p>
    <w:p w:rsidR="00D92E87" w:rsidRDefault="00CC3DA9" w:rsidP="002B2C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Prierezová téma spája jednotlivé kompetencie, ktoré chceme rozvíjať u žiakov – komunikovať, argumentovať, používať informácie a pracovať s nimi, riešiť problémy, poznať sám seba a svoje schopnosti, spolupracovať v skupine, prezentovať sám seba, ale aj prácu v skupine, vytvoriť nejaký produkt. V tejto prierezovej téme je obsah zameraný na postupnosť jednotlivých krokov a metodológiu tvorby projektu, ktorú budú môcť využívať v ostatných predmetoch alebo aj v mimoškolskej činnosti pri prezentácii školy.</w:t>
      </w:r>
    </w:p>
    <w:p w:rsidR="00CC3DA9" w:rsidRDefault="00CC3DA9" w:rsidP="002B2C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Žiaci sa naučia prezentovať svoju prácu písomne aj verbálne s použitím informačných a komunikačných technológií.</w:t>
      </w:r>
    </w:p>
    <w:p w:rsidR="00CF4F4A" w:rsidRPr="002D5110" w:rsidRDefault="00CF4F4A" w:rsidP="002B2C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DA9" w:rsidRPr="002D5110" w:rsidRDefault="00CC3DA9" w:rsidP="005B5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10">
        <w:rPr>
          <w:rFonts w:ascii="Times New Roman" w:hAnsi="Times New Roman"/>
          <w:b/>
          <w:sz w:val="24"/>
          <w:szCs w:val="24"/>
        </w:rPr>
        <w:lastRenderedPageBreak/>
        <w:t xml:space="preserve">Prierezová téma Tvorba projektu a prezentačné zručnosti  sa bude realizovať  </w:t>
      </w:r>
      <w:r w:rsidR="002003B1">
        <w:rPr>
          <w:rFonts w:ascii="Times New Roman" w:hAnsi="Times New Roman"/>
          <w:b/>
          <w:sz w:val="24"/>
          <w:szCs w:val="24"/>
        </w:rPr>
        <w:t>nasledov</w:t>
      </w:r>
      <w:r w:rsidRPr="002D5110">
        <w:rPr>
          <w:rFonts w:ascii="Times New Roman" w:hAnsi="Times New Roman"/>
          <w:b/>
          <w:sz w:val="24"/>
          <w:szCs w:val="24"/>
        </w:rPr>
        <w:t>ným spôsobom:</w:t>
      </w:r>
    </w:p>
    <w:p w:rsidR="00CC3DA9" w:rsidRPr="00211914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s</w:t>
      </w:r>
      <w:r w:rsidR="00CC3DA9" w:rsidRPr="00211914">
        <w:rPr>
          <w:rFonts w:ascii="Times New Roman" w:hAnsi="Times New Roman"/>
          <w:sz w:val="24"/>
          <w:szCs w:val="24"/>
        </w:rPr>
        <w:t>chopnosť komunikovať</w:t>
      </w:r>
    </w:p>
    <w:p w:rsidR="00CC3DA9" w:rsidRPr="00211914" w:rsidRDefault="00C4596D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s</w:t>
      </w:r>
      <w:r w:rsidR="00CC3DA9" w:rsidRPr="00211914">
        <w:rPr>
          <w:rFonts w:ascii="Times New Roman" w:hAnsi="Times New Roman"/>
          <w:sz w:val="24"/>
          <w:szCs w:val="24"/>
        </w:rPr>
        <w:t>chopnosť argumentovať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211914">
        <w:rPr>
          <w:rFonts w:ascii="Times New Roman" w:hAnsi="Times New Roman"/>
          <w:sz w:val="24"/>
          <w:szCs w:val="24"/>
        </w:rPr>
        <w:t>oužívanie informácií a práca s nimi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C3DA9" w:rsidRPr="00211914">
        <w:rPr>
          <w:rFonts w:ascii="Times New Roman" w:hAnsi="Times New Roman"/>
          <w:sz w:val="24"/>
          <w:szCs w:val="24"/>
        </w:rPr>
        <w:t>iešenie problémov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211914">
        <w:rPr>
          <w:rFonts w:ascii="Times New Roman" w:hAnsi="Times New Roman"/>
          <w:sz w:val="24"/>
          <w:szCs w:val="24"/>
        </w:rPr>
        <w:t>polupráca v skupine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211914">
        <w:rPr>
          <w:rFonts w:ascii="Times New Roman" w:hAnsi="Times New Roman"/>
          <w:sz w:val="24"/>
          <w:szCs w:val="24"/>
        </w:rPr>
        <w:t>rezentácia samého seba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3DA9" w:rsidRPr="00211914">
        <w:rPr>
          <w:rFonts w:ascii="Times New Roman" w:hAnsi="Times New Roman"/>
          <w:sz w:val="24"/>
          <w:szCs w:val="24"/>
        </w:rPr>
        <w:t>rezentácia práce v skupine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C3DA9" w:rsidRPr="00211914">
        <w:rPr>
          <w:rFonts w:ascii="Times New Roman" w:hAnsi="Times New Roman"/>
          <w:sz w:val="24"/>
          <w:szCs w:val="24"/>
        </w:rPr>
        <w:t>iadenie seba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C3DA9" w:rsidRPr="00211914">
        <w:rPr>
          <w:rFonts w:ascii="Times New Roman" w:hAnsi="Times New Roman"/>
          <w:sz w:val="24"/>
          <w:szCs w:val="24"/>
        </w:rPr>
        <w:t>iadenie tímu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C3DA9" w:rsidRPr="00211914">
        <w:rPr>
          <w:rFonts w:ascii="Times New Roman" w:hAnsi="Times New Roman"/>
          <w:sz w:val="24"/>
          <w:szCs w:val="24"/>
        </w:rPr>
        <w:t>ypracovanie harmonogramu svojich prác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C3DA9" w:rsidRPr="00211914">
        <w:rPr>
          <w:rFonts w:ascii="Times New Roman" w:hAnsi="Times New Roman"/>
          <w:sz w:val="24"/>
          <w:szCs w:val="24"/>
        </w:rPr>
        <w:t>ískavanie potrebných informácií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C3DA9" w:rsidRPr="00211914">
        <w:rPr>
          <w:rFonts w:ascii="Times New Roman" w:hAnsi="Times New Roman"/>
          <w:sz w:val="24"/>
          <w:szCs w:val="24"/>
        </w:rPr>
        <w:t>pracovanie informácií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C3DA9" w:rsidRPr="00211914">
        <w:rPr>
          <w:rFonts w:ascii="Times New Roman" w:hAnsi="Times New Roman"/>
          <w:sz w:val="24"/>
          <w:szCs w:val="24"/>
        </w:rPr>
        <w:t>yhľadanie a pomenovanie problémov</w:t>
      </w:r>
    </w:p>
    <w:p w:rsidR="00CC3DA9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C3DA9" w:rsidRPr="00211914">
        <w:rPr>
          <w:rFonts w:ascii="Times New Roman" w:hAnsi="Times New Roman"/>
          <w:sz w:val="24"/>
          <w:szCs w:val="24"/>
        </w:rPr>
        <w:t>tvorenie hypotézy</w:t>
      </w:r>
    </w:p>
    <w:p w:rsidR="005B5285" w:rsidRPr="00211914" w:rsidRDefault="00E66019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3DA9" w:rsidRPr="00211914">
        <w:rPr>
          <w:rFonts w:ascii="Times New Roman" w:hAnsi="Times New Roman"/>
          <w:sz w:val="24"/>
          <w:szCs w:val="24"/>
        </w:rPr>
        <w:t>verenie hypotézy</w:t>
      </w:r>
    </w:p>
    <w:p w:rsidR="0056174E" w:rsidRDefault="0056174E" w:rsidP="002B2C60">
      <w:pPr>
        <w:pStyle w:val="Odsekzoznamu"/>
        <w:spacing w:line="360" w:lineRule="auto"/>
        <w:ind w:left="0"/>
      </w:pPr>
    </w:p>
    <w:p w:rsidR="0056174E" w:rsidRPr="0056174E" w:rsidRDefault="000A7CBD" w:rsidP="002B2C60">
      <w:pPr>
        <w:pStyle w:val="Odsekzoznamu"/>
        <w:spacing w:line="360" w:lineRule="auto"/>
        <w:ind w:left="0"/>
        <w:rPr>
          <w:b/>
        </w:rPr>
      </w:pPr>
      <w:r>
        <w:rPr>
          <w:b/>
        </w:rPr>
        <w:t xml:space="preserve">2.5.9 </w:t>
      </w:r>
      <w:r w:rsidR="0056174E">
        <w:rPr>
          <w:b/>
        </w:rPr>
        <w:t xml:space="preserve"> Finančná gramotnosť</w:t>
      </w:r>
    </w:p>
    <w:p w:rsidR="001131EC" w:rsidRDefault="003D020C" w:rsidP="002003B1">
      <w:pPr>
        <w:pStyle w:val="Odsekzoznamu"/>
        <w:spacing w:line="360" w:lineRule="auto"/>
        <w:ind w:left="0"/>
      </w:pPr>
      <w:r>
        <w:t>Cieľ</w:t>
      </w:r>
      <w:r w:rsidR="00AA18A9">
        <w:t>om finančného vzdelávania je získavanie kompetencií nevyhnutných pre finančné a existenčné zabezpečenie seba a svojej rodiny a pre aktívnu účasť na trhu finančných produktov a služieb. Naším cieľom je naučiť žiakov identifikovať dôležité informácie:</w:t>
      </w:r>
    </w:p>
    <w:p w:rsidR="00F83C91" w:rsidRPr="00211914" w:rsidRDefault="0013172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využívať autentické materiály - reklamné letáky, inzeráty, komerčné ponuky</w:t>
      </w:r>
    </w:p>
    <w:p w:rsidR="00131724" w:rsidRPr="00211914" w:rsidRDefault="0013172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uplatňovať metódy podporujúce čítanie s porozumením</w:t>
      </w:r>
    </w:p>
    <w:p w:rsidR="00131724" w:rsidRPr="00211914" w:rsidRDefault="0013172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vyhľadávať varovné signály klamlivých ponúk</w:t>
      </w:r>
    </w:p>
    <w:p w:rsidR="00131724" w:rsidRPr="00211914" w:rsidRDefault="00131724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ukazovať rozmanitosť ponuky produktov, služieb a inštitúcií</w:t>
      </w:r>
    </w:p>
    <w:p w:rsidR="00131724" w:rsidRPr="00211914" w:rsidRDefault="00CE2E2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porovnávať produkty a služby</w:t>
      </w:r>
    </w:p>
    <w:p w:rsidR="00CE2E2C" w:rsidRPr="00211914" w:rsidRDefault="00CE2E2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sledovať vývoj produktov a služieb v čase</w:t>
      </w:r>
    </w:p>
    <w:p w:rsidR="00CE2E2C" w:rsidRPr="00211914" w:rsidRDefault="00CE2E2C" w:rsidP="0024071C">
      <w:pPr>
        <w:numPr>
          <w:ilvl w:val="0"/>
          <w:numId w:val="71"/>
        </w:numPr>
        <w:tabs>
          <w:tab w:val="left" w:pos="1276"/>
        </w:tabs>
        <w:spacing w:after="0" w:line="36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211914">
        <w:rPr>
          <w:rFonts w:ascii="Times New Roman" w:hAnsi="Times New Roman"/>
          <w:sz w:val="24"/>
          <w:szCs w:val="24"/>
        </w:rPr>
        <w:t>rozvíjať stratégiu smerujúcu k informovanému rozhodovaniu podľa zásady</w:t>
      </w:r>
      <w:r w:rsidR="00955317" w:rsidRPr="00211914">
        <w:rPr>
          <w:rFonts w:ascii="Times New Roman" w:hAnsi="Times New Roman"/>
          <w:sz w:val="24"/>
          <w:szCs w:val="24"/>
        </w:rPr>
        <w:t xml:space="preserve"> - produkty, služby a inštitúcie sa menia, zručnosti ostávajú </w:t>
      </w:r>
    </w:p>
    <w:p w:rsidR="009543CD" w:rsidRDefault="009543CD" w:rsidP="009543CD">
      <w:pPr>
        <w:tabs>
          <w:tab w:val="left" w:pos="720"/>
        </w:tabs>
        <w:spacing w:line="360" w:lineRule="auto"/>
        <w:ind w:left="1140"/>
        <w:rPr>
          <w:rFonts w:ascii="Times New Roman" w:hAnsi="Times New Roman"/>
          <w:b/>
          <w:caps/>
          <w:sz w:val="28"/>
          <w:szCs w:val="28"/>
        </w:rPr>
      </w:pPr>
    </w:p>
    <w:p w:rsidR="00AA109D" w:rsidRDefault="00E14585" w:rsidP="002003B1">
      <w:pPr>
        <w:pStyle w:val="Default"/>
        <w:spacing w:line="360" w:lineRule="auto"/>
        <w:rPr>
          <w:b/>
        </w:rPr>
      </w:pPr>
      <w:r>
        <w:rPr>
          <w:b/>
        </w:rPr>
        <w:t>2.5.10  Čitateľská  g</w:t>
      </w:r>
      <w:r w:rsidR="00AA109D">
        <w:rPr>
          <w:b/>
        </w:rPr>
        <w:t>ramotnosť</w:t>
      </w:r>
    </w:p>
    <w:p w:rsidR="009543CD" w:rsidRPr="002003B1" w:rsidRDefault="009543CD" w:rsidP="002003B1">
      <w:pPr>
        <w:pStyle w:val="Default"/>
        <w:spacing w:line="360" w:lineRule="auto"/>
        <w:rPr>
          <w:b/>
        </w:rPr>
      </w:pPr>
      <w:r w:rsidRPr="002003B1">
        <w:rPr>
          <w:b/>
        </w:rPr>
        <w:t xml:space="preserve">Plán aktivít na podporu rozvoja čitateľskej gramotnosti  </w:t>
      </w:r>
    </w:p>
    <w:p w:rsidR="009543CD" w:rsidRPr="002A7740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740">
        <w:rPr>
          <w:rFonts w:ascii="Times New Roman" w:hAnsi="Times New Roman"/>
          <w:sz w:val="24"/>
          <w:szCs w:val="24"/>
        </w:rPr>
        <w:lastRenderedPageBreak/>
        <w:t>Čitateľská gramotnosť je univerzálna technika, ktorá robí žiaka schopným nielen prečítať slová, vety a celé texty, ale aj pochopiť prečítané a ďalej s obsahom a získanými informáciami pracovať. Pri takomto chápaní problematiky čitateľskej gramotnosti nie je až tak veľmi dôležitá ani rýchlosť, ani plynulosť čítania, ale podstatné je porozumenie textu a používanie informácií</w:t>
      </w:r>
      <w:r>
        <w:rPr>
          <w:rFonts w:ascii="Times New Roman" w:hAnsi="Times New Roman"/>
          <w:sz w:val="24"/>
          <w:szCs w:val="24"/>
        </w:rPr>
        <w:t xml:space="preserve"> z neho.</w:t>
      </w:r>
      <w:r w:rsidR="00252048">
        <w:rPr>
          <w:rFonts w:ascii="Times New Roman" w:hAnsi="Times New Roman"/>
          <w:sz w:val="24"/>
          <w:szCs w:val="24"/>
        </w:rPr>
        <w:t xml:space="preserve"> </w:t>
      </w:r>
      <w:r w:rsidRPr="002A7740">
        <w:rPr>
          <w:rFonts w:ascii="Times New Roman" w:hAnsi="Times New Roman"/>
          <w:sz w:val="24"/>
          <w:szCs w:val="24"/>
        </w:rPr>
        <w:t>Súčasťou čitateľskej gramotnosti je rozvoj komunikatívnych kompetencií žiaka, jeho čitateľské schopnosti a zručnosti, čitateľské návyky, záujmy, postoje, motivácia k čítaniu a získané vedomosti. Tieto aspekty je potrebné premietnuť nielen do osvojovania si poznatkov o jazyku (jazyková kompetencia), ale i o ich vhodnom použití v rôznych komunikačných situáciách (komunikačná kompetencia).</w:t>
      </w:r>
    </w:p>
    <w:p w:rsidR="009543CD" w:rsidRPr="00A358AC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AKTIVITY NA ROZVOJ ČITATEĽSKEJ GRAMOTNOSTI</w:t>
      </w:r>
    </w:p>
    <w:p w:rsidR="009543CD" w:rsidRPr="00A358AC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Na dosiahnutie lepších výsledkov žiakov v oblasti čitateľskej gramotnosti sa uskutočňujú nasledovné aktivity:</w:t>
      </w:r>
    </w:p>
    <w:p w:rsidR="009543CD" w:rsidRPr="00A358AC" w:rsidRDefault="009543CD" w:rsidP="007E4F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- zlepšovanie kvality jazykového vyučovania, výstupných vedomostí a komunikačných</w:t>
      </w:r>
    </w:p>
    <w:p w:rsidR="009543CD" w:rsidRPr="00A358AC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chopností žiakov </w:t>
      </w:r>
    </w:p>
    <w:p w:rsidR="009543CD" w:rsidRPr="00540225" w:rsidRDefault="009543CD" w:rsidP="00F83F7D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- r</w:t>
      </w:r>
      <w:r>
        <w:rPr>
          <w:rFonts w:ascii="Times New Roman" w:hAnsi="Times New Roman"/>
          <w:sz w:val="24"/>
          <w:szCs w:val="24"/>
        </w:rPr>
        <w:t>ozšírenie hodinovej dotácie slovenského jazyka a literatúry v</w:t>
      </w:r>
      <w:r w:rsidR="007E4FFC">
        <w:rPr>
          <w:rFonts w:ascii="Times New Roman" w:hAnsi="Times New Roman"/>
          <w:sz w:val="24"/>
          <w:szCs w:val="24"/>
        </w:rPr>
        <w:t xml:space="preserve"> 3., </w:t>
      </w:r>
      <w:r>
        <w:rPr>
          <w:rFonts w:ascii="Times New Roman" w:hAnsi="Times New Roman"/>
          <w:sz w:val="24"/>
          <w:szCs w:val="24"/>
        </w:rPr>
        <w:t>5.</w:t>
      </w:r>
      <w:r w:rsidR="007E4FFC">
        <w:rPr>
          <w:rFonts w:ascii="Times New Roman" w:hAnsi="Times New Roman"/>
          <w:sz w:val="24"/>
          <w:szCs w:val="24"/>
        </w:rPr>
        <w:t>, 7.</w:t>
      </w:r>
      <w:r>
        <w:rPr>
          <w:rFonts w:ascii="Times New Roman" w:hAnsi="Times New Roman"/>
          <w:sz w:val="24"/>
          <w:szCs w:val="24"/>
        </w:rPr>
        <w:t xml:space="preserve"> a </w:t>
      </w:r>
      <w:r w:rsidR="007E4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ročníku. </w:t>
      </w:r>
    </w:p>
    <w:p w:rsidR="009543CD" w:rsidRPr="00A358AC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- používanie pracovných zošitov, učebníc zameraných na rozvoj čitateľskej gramotnosti</w:t>
      </w:r>
    </w:p>
    <w:p w:rsidR="009543CD" w:rsidRPr="00A358AC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- využívanie školskej knižnice ako centra rozvoja čitateľských zručností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- využívanie hodín čítania a literatúry na rozvoj čitateľskej gramotnosti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-konkrétne úlohy na rozvoj čitateľskej gramotnosti sú rozpracované v Pláne  spoločenskovednej predmetovej komisie</w:t>
      </w:r>
    </w:p>
    <w:p w:rsidR="009543CD" w:rsidRPr="00F83F7D" w:rsidRDefault="00F83F7D" w:rsidP="009543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3F7D">
        <w:rPr>
          <w:rFonts w:ascii="Times New Roman" w:hAnsi="Times New Roman"/>
          <w:b/>
          <w:bCs/>
          <w:sz w:val="24"/>
          <w:szCs w:val="24"/>
        </w:rPr>
        <w:t>V</w:t>
      </w:r>
      <w:r w:rsidR="009543CD" w:rsidRPr="00F83F7D">
        <w:rPr>
          <w:rFonts w:ascii="Times New Roman" w:hAnsi="Times New Roman"/>
          <w:b/>
          <w:bCs/>
          <w:sz w:val="24"/>
          <w:szCs w:val="24"/>
        </w:rPr>
        <w:t xml:space="preserve">šeobecné úlohy na rozvoj čitateľskej gramotnosti:  </w:t>
      </w:r>
    </w:p>
    <w:p w:rsidR="009543CD" w:rsidRPr="002C301E" w:rsidRDefault="009543CD" w:rsidP="009543CD">
      <w:pPr>
        <w:pStyle w:val="Default"/>
        <w:spacing w:line="360" w:lineRule="auto"/>
        <w:jc w:val="both"/>
      </w:pPr>
      <w:r w:rsidRPr="002C301E">
        <w:rPr>
          <w:b/>
          <w:bCs/>
        </w:rPr>
        <w:t xml:space="preserve">Dostatok času na čítanie </w:t>
      </w:r>
    </w:p>
    <w:p w:rsidR="009543CD" w:rsidRPr="002C301E" w:rsidRDefault="009543CD" w:rsidP="009543CD">
      <w:pPr>
        <w:pStyle w:val="Default"/>
        <w:spacing w:line="360" w:lineRule="auto"/>
        <w:jc w:val="both"/>
      </w:pPr>
      <w:r w:rsidRPr="002C301E">
        <w:t xml:space="preserve">Počas vyučovacích hodín vyčleniť čas na čítanie z dôvodu slabej slovnej zásoby žiakov, vyplývajúcej z nedostatku práce žiakov </w:t>
      </w:r>
      <w:r w:rsidR="00F83F7D">
        <w:t>s</w:t>
      </w:r>
      <w:r w:rsidRPr="002C301E">
        <w:t xml:space="preserve"> knihou mimo vyučovania. </w:t>
      </w:r>
    </w:p>
    <w:p w:rsidR="009543CD" w:rsidRPr="002C301E" w:rsidRDefault="009543CD" w:rsidP="009543CD">
      <w:pPr>
        <w:pStyle w:val="Default"/>
        <w:spacing w:line="360" w:lineRule="auto"/>
        <w:jc w:val="both"/>
        <w:rPr>
          <w:i/>
        </w:rPr>
      </w:pPr>
      <w:r w:rsidRPr="002C301E">
        <w:rPr>
          <w:i/>
        </w:rPr>
        <w:t xml:space="preserve">Zodpovední: všetci vyučujúci </w:t>
      </w:r>
    </w:p>
    <w:p w:rsidR="009543CD" w:rsidRPr="002C301E" w:rsidRDefault="009543CD" w:rsidP="009543CD">
      <w:pPr>
        <w:pStyle w:val="Default"/>
        <w:spacing w:line="360" w:lineRule="auto"/>
        <w:jc w:val="both"/>
        <w:rPr>
          <w:i/>
        </w:rPr>
      </w:pPr>
      <w:r w:rsidRPr="002C301E">
        <w:rPr>
          <w:i/>
        </w:rPr>
        <w:t xml:space="preserve">Termín: priebežne </w:t>
      </w:r>
    </w:p>
    <w:p w:rsidR="009543CD" w:rsidRPr="0032612B" w:rsidRDefault="009543CD" w:rsidP="009543CD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9543CD" w:rsidRPr="002C301E" w:rsidRDefault="009543CD" w:rsidP="009543CD">
      <w:pPr>
        <w:pStyle w:val="Default"/>
        <w:spacing w:line="360" w:lineRule="auto"/>
        <w:jc w:val="both"/>
      </w:pPr>
      <w:r w:rsidRPr="002C301E">
        <w:rPr>
          <w:b/>
          <w:bCs/>
        </w:rPr>
        <w:t xml:space="preserve">Reakcia na prečítané </w:t>
      </w:r>
    </w:p>
    <w:p w:rsidR="009543CD" w:rsidRDefault="009543CD" w:rsidP="00F83F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01E">
        <w:rPr>
          <w:rFonts w:ascii="Times New Roman" w:hAnsi="Times New Roman"/>
          <w:sz w:val="24"/>
          <w:szCs w:val="24"/>
        </w:rPr>
        <w:t xml:space="preserve">Reprodukcia prečítaného, čítanie grafov, schém, slovné, prípadne výtvarné zobrazenie prečítanej ukážky, tvorivá dramatika a akčné hry, čo najlepšie káže mieru porozumenia </w:t>
      </w:r>
      <w:r w:rsidRPr="002C301E">
        <w:rPr>
          <w:rFonts w:ascii="Times New Roman" w:hAnsi="Times New Roman"/>
          <w:sz w:val="24"/>
          <w:szCs w:val="24"/>
        </w:rPr>
        <w:lastRenderedPageBreak/>
        <w:t>prečítaného textu. Okrem bežnej práce s textom na hodinách slovenského jazyka realizujú vyučujú</w:t>
      </w:r>
      <w:r>
        <w:rPr>
          <w:rFonts w:ascii="Times New Roman" w:hAnsi="Times New Roman"/>
          <w:sz w:val="24"/>
          <w:szCs w:val="24"/>
        </w:rPr>
        <w:t xml:space="preserve">ci </w:t>
      </w:r>
      <w:r w:rsidRPr="002C301E">
        <w:rPr>
          <w:rFonts w:ascii="Times New Roman" w:hAnsi="Times New Roman"/>
          <w:sz w:val="24"/>
          <w:szCs w:val="24"/>
        </w:rPr>
        <w:t>aj iné aktivity na rozvoj čitateľskej gramotnosti.</w:t>
      </w:r>
    </w:p>
    <w:p w:rsidR="009543CD" w:rsidRPr="002C301E" w:rsidRDefault="009543CD" w:rsidP="00F83F7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301E">
        <w:rPr>
          <w:rFonts w:ascii="Times New Roman" w:hAnsi="Times New Roman"/>
          <w:i/>
          <w:sz w:val="24"/>
          <w:szCs w:val="24"/>
        </w:rPr>
        <w:t xml:space="preserve">Zodpovední: všetci vyučujúci </w:t>
      </w:r>
    </w:p>
    <w:p w:rsidR="009543CD" w:rsidRPr="002C301E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301E">
        <w:rPr>
          <w:rFonts w:ascii="Times New Roman" w:hAnsi="Times New Roman"/>
          <w:i/>
          <w:sz w:val="24"/>
          <w:szCs w:val="24"/>
        </w:rPr>
        <w:t>Termín: priebežne</w:t>
      </w:r>
    </w:p>
    <w:p w:rsidR="009543CD" w:rsidRPr="002C301E" w:rsidRDefault="009543CD" w:rsidP="009543CD">
      <w:pPr>
        <w:pStyle w:val="Default"/>
        <w:spacing w:line="360" w:lineRule="auto"/>
        <w:jc w:val="both"/>
      </w:pPr>
      <w:r w:rsidRPr="002C301E">
        <w:rPr>
          <w:b/>
          <w:bCs/>
        </w:rPr>
        <w:t xml:space="preserve">Školská knižnica </w:t>
      </w:r>
    </w:p>
    <w:p w:rsidR="009543CD" w:rsidRPr="002C301E" w:rsidRDefault="009543CD" w:rsidP="009543CD">
      <w:pPr>
        <w:pStyle w:val="Default"/>
        <w:spacing w:line="360" w:lineRule="auto"/>
        <w:jc w:val="both"/>
      </w:pPr>
      <w:r w:rsidRPr="002C301E">
        <w:t xml:space="preserve">Zefektívniť prácu školskej knižnice, budovať školskú knižnicu ako odborné, informačné, študijné a čitateľské centrum najmä pre žiakov, pedagogických i nepedagogických zamestnancov školy. Budovať školskú knižnicu vhodnú na realizáciu výchovno-vzdelávacieho procesu a mimo vyučovacích aktivít. </w:t>
      </w:r>
    </w:p>
    <w:p w:rsidR="009543CD" w:rsidRPr="002C301E" w:rsidRDefault="009543CD" w:rsidP="009543CD">
      <w:pPr>
        <w:pStyle w:val="Default"/>
        <w:spacing w:line="360" w:lineRule="auto"/>
        <w:jc w:val="both"/>
        <w:rPr>
          <w:i/>
        </w:rPr>
      </w:pPr>
      <w:r w:rsidRPr="002C301E">
        <w:rPr>
          <w:i/>
        </w:rPr>
        <w:t xml:space="preserve">Zodpovední: Všetci vyučujúci a vedenie školy 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301E">
        <w:rPr>
          <w:rFonts w:ascii="Times New Roman" w:hAnsi="Times New Roman"/>
          <w:i/>
          <w:sz w:val="24"/>
          <w:szCs w:val="24"/>
        </w:rPr>
        <w:t xml:space="preserve">Termín: priebežne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rPr>
          <w:b/>
          <w:bCs/>
        </w:rPr>
        <w:t>Súťaže</w:t>
      </w:r>
      <w:r w:rsidRPr="00DB43A6">
        <w:t xml:space="preserve">, </w:t>
      </w:r>
      <w:r w:rsidRPr="00DB43A6">
        <w:rPr>
          <w:b/>
          <w:bCs/>
        </w:rPr>
        <w:t xml:space="preserve">prezentácie, projekty a čitateľské aktivity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Realizovať priebežne počas celého školského roka s cieľom motivovať žiakov k samostatnému čítaniu, zhromažďovaniu materiálov, práca s odbornou literatúrou a encyklopédiami, práce s IKT, internetom, osvojiť si formy a obsah projektov, techniky vytvorenia jednoduchého projektu, prezentácia a obhajoba, kolektívne posudzovanie prác, výstava prác, využitie poznatkov na jednotlivých predmetoch, v medzipredmetových vzťahoch a pre prax. </w:t>
      </w:r>
    </w:p>
    <w:p w:rsidR="009543CD" w:rsidRPr="00DB43A6" w:rsidRDefault="009543CD" w:rsidP="009543CD">
      <w:pPr>
        <w:pStyle w:val="Default"/>
        <w:spacing w:line="360" w:lineRule="auto"/>
        <w:jc w:val="both"/>
        <w:rPr>
          <w:i/>
        </w:rPr>
      </w:pPr>
      <w:r w:rsidRPr="00DB43A6">
        <w:rPr>
          <w:i/>
        </w:rPr>
        <w:t xml:space="preserve">Zodpovední: všetci vyučujúci 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43A6">
        <w:rPr>
          <w:rFonts w:ascii="Times New Roman" w:hAnsi="Times New Roman"/>
          <w:i/>
          <w:sz w:val="24"/>
          <w:szCs w:val="24"/>
        </w:rPr>
        <w:t>Termín: priebežne podľa termínov súťaží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rPr>
          <w:b/>
          <w:bCs/>
        </w:rPr>
        <w:t xml:space="preserve">Práca s textom vo vzdelávacej oblasti Jazyk a komunikácia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Najväčší priestor na rozvoj čitateľskej gramotnosti je venovaný práve hodinám slovenského jazyka. Najväčší dôraz sa kladie na vlastnú tvorbu jazykových prejavov, prácu s informáciami, čitateľskú gramotnosť, schopnosť argumentovať. Kľúčové jazykové kompetencie, ktoré sa majú rozvíjať, sú počúvanie, komunikácia (hovorenie), čítanie a písanie → s porozumením. Obsahové osnovanie predmetu smeruje k rozvíjaniu čitateľských kompetencií, resp. súboru vedomostí, zručností, hodnôt a postojov zameraných na príjem (recepciu) umeleckého textu (čítanie, deklamácia, počúvanie), jeho analýzu, interpretáciu a hodnotenie. Najdôležitejším prvkom v tejto koncepcii literárnej výchovy je sústredenie dôrazu na čítanie ako všestranné osvojovanie umeleckého textu. Cieľom sa stáva rozvoj čitateľských schopností, ktoré ďaleko presahujú aspekt technického zvládnutia čítaného textu a smerujú k prijatiu jeho obsahu. Vzdelávací štandard predmetu slovenský jazyk a literatúra uvádza poznávacie a čitateľské kompetencie, v ktorých sú okrem požiadaviek na techniku </w:t>
      </w:r>
      <w:r w:rsidRPr="00DB43A6">
        <w:lastRenderedPageBreak/>
        <w:t xml:space="preserve">čítania uvedené jednotlivé analytické a interpretačné zručnosti, ktoré potrebuje žiak na to, aby porozumel prečítanému textu: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1. Zostaviť osnovu prečítaného textu.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2. Určiť hlavnú myšlienku prečítaného textu.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3. Prerozprávať obsah prečítaného textu.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4. Vyjadriť svoje pocity a zážitky z prečítaného textu. </w:t>
      </w:r>
    </w:p>
    <w:p w:rsidR="009543CD" w:rsidRDefault="009543CD" w:rsidP="009543CD">
      <w:pPr>
        <w:pStyle w:val="Default"/>
        <w:spacing w:line="360" w:lineRule="auto"/>
        <w:jc w:val="both"/>
      </w:pPr>
      <w:r w:rsidRPr="00DB43A6">
        <w:t xml:space="preserve">5. Vyhľadávať, identifikovať v literárnych textoch hlavné a vedľajšie postavy, literárne a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jazykové prostriedky, vybrané pojmy a výrazy. </w:t>
      </w:r>
    </w:p>
    <w:p w:rsidR="009543CD" w:rsidRPr="00DB43A6" w:rsidRDefault="009543CD" w:rsidP="009543CD">
      <w:pPr>
        <w:pStyle w:val="Default"/>
        <w:spacing w:line="360" w:lineRule="auto"/>
        <w:jc w:val="both"/>
      </w:pPr>
      <w:r w:rsidRPr="00DB43A6">
        <w:t xml:space="preserve">6. Pri jednoduchom rozbore literárnych textov používať literárne pojmy. </w:t>
      </w:r>
    </w:p>
    <w:p w:rsidR="009543CD" w:rsidRPr="00DB43A6" w:rsidRDefault="009543CD" w:rsidP="009543CD">
      <w:pPr>
        <w:pStyle w:val="Default"/>
        <w:spacing w:line="360" w:lineRule="auto"/>
        <w:rPr>
          <w:sz w:val="23"/>
          <w:szCs w:val="23"/>
        </w:rPr>
      </w:pPr>
      <w:r w:rsidRPr="00DB43A6">
        <w:t>7. Hodnotiť postavy literárneho diela, určiť ich vzájom</w:t>
      </w:r>
      <w:r>
        <w:t>ný</w:t>
      </w:r>
      <w:r w:rsidR="0032612B">
        <w:t xml:space="preserve"> </w:t>
      </w:r>
      <w:r>
        <w:rPr>
          <w:sz w:val="23"/>
          <w:szCs w:val="23"/>
        </w:rPr>
        <w:t xml:space="preserve">vzťah.                                                 </w:t>
      </w:r>
      <w:r w:rsidRPr="00DB43A6">
        <w:t xml:space="preserve">8. Odlišovať prozaické a básnické texty. 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3A6">
        <w:rPr>
          <w:rFonts w:ascii="Times New Roman" w:hAnsi="Times New Roman"/>
          <w:sz w:val="24"/>
          <w:szCs w:val="24"/>
        </w:rPr>
        <w:t>9. Odlišovať umelecké a náučné texty</w:t>
      </w:r>
      <w:r>
        <w:rPr>
          <w:rFonts w:ascii="Times New Roman" w:hAnsi="Times New Roman"/>
          <w:sz w:val="24"/>
          <w:szCs w:val="24"/>
        </w:rPr>
        <w:t>.</w:t>
      </w:r>
    </w:p>
    <w:p w:rsidR="009543CD" w:rsidRDefault="009543CD" w:rsidP="00F83F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AF4">
        <w:rPr>
          <w:rFonts w:ascii="Times New Roman" w:hAnsi="Times New Roman"/>
          <w:sz w:val="24"/>
          <w:szCs w:val="24"/>
        </w:rPr>
        <w:t>Pri výučbe cudzích jazykov dostávajú žiaci priestor na spracovanie témy prostredníctvom učebných úloh na vyjadrenie vlastného názoru, pocitov, vedomostí a skúseností v ústnej alebo písomnej podobe. Ďalej môžu začať pracovať na tvorivých úlohách alebo projektoch, využiť a spojiť nové poznatky s predchádzajúcimi a využívať aj medzipredmetové vzť</w:t>
      </w:r>
      <w:r>
        <w:rPr>
          <w:rFonts w:ascii="Times New Roman" w:hAnsi="Times New Roman"/>
          <w:sz w:val="24"/>
          <w:szCs w:val="24"/>
        </w:rPr>
        <w:t xml:space="preserve">ahy. </w:t>
      </w:r>
    </w:p>
    <w:p w:rsidR="009543CD" w:rsidRPr="00DB43A6" w:rsidRDefault="009543CD" w:rsidP="009543CD">
      <w:pPr>
        <w:pStyle w:val="Default"/>
        <w:spacing w:line="360" w:lineRule="auto"/>
        <w:jc w:val="both"/>
        <w:rPr>
          <w:i/>
        </w:rPr>
      </w:pPr>
      <w:r w:rsidRPr="00DB43A6">
        <w:rPr>
          <w:i/>
        </w:rPr>
        <w:t>Zodpovední</w:t>
      </w:r>
      <w:r>
        <w:rPr>
          <w:i/>
        </w:rPr>
        <w:t xml:space="preserve">: </w:t>
      </w:r>
      <w:r w:rsidRPr="00DB43A6">
        <w:rPr>
          <w:i/>
        </w:rPr>
        <w:t>vyučujúci</w:t>
      </w:r>
      <w:r>
        <w:rPr>
          <w:i/>
        </w:rPr>
        <w:t xml:space="preserve"> daných predmetov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43A6">
        <w:rPr>
          <w:rFonts w:ascii="Times New Roman" w:hAnsi="Times New Roman"/>
          <w:i/>
          <w:sz w:val="24"/>
          <w:szCs w:val="24"/>
        </w:rPr>
        <w:t>Termín: priebežne</w:t>
      </w:r>
    </w:p>
    <w:p w:rsidR="009543CD" w:rsidRPr="009A4BE8" w:rsidRDefault="009543CD" w:rsidP="009543CD">
      <w:pPr>
        <w:pStyle w:val="Default"/>
        <w:spacing w:line="360" w:lineRule="auto"/>
        <w:jc w:val="both"/>
      </w:pPr>
      <w:r w:rsidRPr="009A4BE8">
        <w:rPr>
          <w:b/>
          <w:bCs/>
        </w:rPr>
        <w:t xml:space="preserve">Práca s textom vo vzdelávacej oblasti Príroda a spoločnosť/ Človek a príroda </w:t>
      </w:r>
    </w:p>
    <w:p w:rsidR="009543CD" w:rsidRPr="009A4BE8" w:rsidRDefault="009543CD" w:rsidP="009543CD">
      <w:pPr>
        <w:pStyle w:val="Default"/>
        <w:spacing w:line="360" w:lineRule="auto"/>
        <w:jc w:val="both"/>
      </w:pPr>
      <w:r w:rsidRPr="009A4BE8">
        <w:t xml:space="preserve">Cieľom je rozvíjať poznanie dieťaťa v oblasti spoznávania prírodného prostredia a javov s ním súvisiacich tak, aby bolo schopné samostatne sa orientovať v informáciách a vedieť ich spracovávať objektívne do takej miery, do akej mu to povoľuje jeho kognitívna úroveň. Na prvom stupni majú žiakov viesť k rozvoju schopnosti predmety prírodoveda a vlastiveda. Na druhom stupni sú to predmety biológia, chémia, fyzika a geografia. Žiaci majú okrem učebníc k dispozícii i pracovné listy, prezentácie, pracujú s textom v papierovej i elektronickej podobe. Na hodinách fyziky sa sústreďujú popri práci so súvislými textami aj na porozumenie nesúvislým textom (tabuľky, grafy, schémy a pod.). Text sa stáva východiskom pri získavaní nových poznatkov napríklad na hodinách chémie či biológie. </w:t>
      </w:r>
    </w:p>
    <w:p w:rsidR="009543CD" w:rsidRPr="009A4BE8" w:rsidRDefault="009543CD" w:rsidP="009543CD">
      <w:pPr>
        <w:pStyle w:val="Default"/>
        <w:spacing w:line="360" w:lineRule="auto"/>
        <w:jc w:val="both"/>
        <w:rPr>
          <w:i/>
        </w:rPr>
      </w:pPr>
      <w:r w:rsidRPr="009A4BE8">
        <w:rPr>
          <w:i/>
        </w:rPr>
        <w:t xml:space="preserve">Zodpovední: vyučujúci daných predmetov 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4BE8">
        <w:rPr>
          <w:rFonts w:ascii="Times New Roman" w:hAnsi="Times New Roman"/>
          <w:i/>
          <w:sz w:val="24"/>
          <w:szCs w:val="24"/>
        </w:rPr>
        <w:t>Termín: priebežne</w:t>
      </w:r>
    </w:p>
    <w:p w:rsidR="009543CD" w:rsidRPr="009F4D28" w:rsidRDefault="009543CD" w:rsidP="009543CD">
      <w:pPr>
        <w:pStyle w:val="Default"/>
        <w:spacing w:line="360" w:lineRule="auto"/>
        <w:jc w:val="both"/>
      </w:pPr>
      <w:r w:rsidRPr="009F4D28">
        <w:rPr>
          <w:b/>
          <w:bCs/>
        </w:rPr>
        <w:t xml:space="preserve">Práca s textom vo vzdelávacej oblasti Matematika a práca s informáciami </w:t>
      </w:r>
    </w:p>
    <w:p w:rsidR="009543CD" w:rsidRPr="009F4D28" w:rsidRDefault="009543CD" w:rsidP="009543CD">
      <w:pPr>
        <w:pStyle w:val="Default"/>
        <w:spacing w:line="360" w:lineRule="auto"/>
        <w:jc w:val="both"/>
      </w:pPr>
      <w:r w:rsidRPr="009F4D28">
        <w:t xml:space="preserve">Schopnosť žiakov pracovať s informáciami, jeden z cieľov výchovy a vzdelávania, sa postupne stáva nielen prostriedkom učenia sa v škole, ale aj poznávania mimo školy a </w:t>
      </w:r>
      <w:r w:rsidRPr="009F4D28">
        <w:lastRenderedPageBreak/>
        <w:t xml:space="preserve">naplnenia osobných záujmov a potrieb žiaka. Žiak rozvíja schopnosť porozumieť a ústne i písomne sa vyjadriť k matematickým záležitostiam, teda reprodukovať názvy a základné vlastnosti známych matematických objektov, vysvetľovať výpočty a výsledky (obvykle viac než jedným spôsobom), vysvetľovať záležitosti, ktoré sa týkajú vzájomných vzťahov a porozumieť ústnym i písomným vyjadreniam iných osôb o týchto záležitostiach. </w:t>
      </w:r>
    </w:p>
    <w:p w:rsidR="009543CD" w:rsidRPr="009F4D28" w:rsidRDefault="009543CD" w:rsidP="009543CD">
      <w:pPr>
        <w:pStyle w:val="Default"/>
        <w:spacing w:line="360" w:lineRule="auto"/>
        <w:jc w:val="both"/>
        <w:rPr>
          <w:i/>
        </w:rPr>
      </w:pPr>
      <w:r w:rsidRPr="009F4D28">
        <w:rPr>
          <w:i/>
        </w:rPr>
        <w:t xml:space="preserve">Zodpovední: vyučujúci daných predmetov </w:t>
      </w:r>
    </w:p>
    <w:p w:rsidR="009543CD" w:rsidRDefault="009543CD" w:rsidP="009543CD">
      <w:pPr>
        <w:pStyle w:val="Default"/>
        <w:spacing w:line="360" w:lineRule="auto"/>
        <w:jc w:val="both"/>
        <w:rPr>
          <w:i/>
        </w:rPr>
      </w:pPr>
      <w:r w:rsidRPr="009F4D28">
        <w:rPr>
          <w:i/>
        </w:rPr>
        <w:t xml:space="preserve">Termín: priebežne </w:t>
      </w:r>
    </w:p>
    <w:p w:rsidR="00F83F7D" w:rsidRPr="009F4D28" w:rsidRDefault="00F83F7D" w:rsidP="009543CD">
      <w:pPr>
        <w:pStyle w:val="Default"/>
        <w:spacing w:line="360" w:lineRule="auto"/>
        <w:jc w:val="both"/>
        <w:rPr>
          <w:i/>
        </w:rPr>
      </w:pPr>
    </w:p>
    <w:p w:rsidR="009543CD" w:rsidRPr="00B84694" w:rsidRDefault="009543CD" w:rsidP="009543CD">
      <w:pPr>
        <w:pStyle w:val="Default"/>
        <w:spacing w:line="360" w:lineRule="auto"/>
        <w:jc w:val="both"/>
      </w:pPr>
      <w:r w:rsidRPr="00B84694">
        <w:rPr>
          <w:b/>
          <w:bCs/>
        </w:rPr>
        <w:t xml:space="preserve">Práca s textom vo vzdelávacej oblasti Človek a spoločnosť - predmet dejepis </w:t>
      </w:r>
    </w:p>
    <w:p w:rsidR="009543CD" w:rsidRPr="00B84694" w:rsidRDefault="009543CD" w:rsidP="009543CD">
      <w:pPr>
        <w:pStyle w:val="Default"/>
        <w:spacing w:line="360" w:lineRule="auto"/>
        <w:jc w:val="both"/>
      </w:pPr>
      <w:r w:rsidRPr="00B84694">
        <w:t xml:space="preserve">Na hodinách dejepisu sa čitateľská gramotnosť rozvíja okrem učebnice, pracovných listov aj prostredníctvom práce s písomnými prameňmi, ktorá rozvíja hlavne kritické myslenie žiakov. Žiaci prameň interpretujú, sú schopní argumentovať a prijať názor iného. Vedia sa orientovať v konkrétnych pojmoch a chápu ich význam. </w:t>
      </w:r>
    </w:p>
    <w:p w:rsidR="009543CD" w:rsidRPr="00B84694" w:rsidRDefault="009543CD" w:rsidP="009543CD">
      <w:pPr>
        <w:pStyle w:val="Default"/>
        <w:spacing w:line="360" w:lineRule="auto"/>
        <w:jc w:val="both"/>
        <w:rPr>
          <w:i/>
        </w:rPr>
      </w:pPr>
      <w:r w:rsidRPr="00B84694">
        <w:rPr>
          <w:i/>
        </w:rPr>
        <w:t xml:space="preserve">Zodpovední: vyučujúci dejepisu </w:t>
      </w:r>
    </w:p>
    <w:p w:rsidR="009543CD" w:rsidRDefault="009543CD" w:rsidP="009543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84694">
        <w:rPr>
          <w:rFonts w:ascii="Times New Roman" w:hAnsi="Times New Roman"/>
          <w:i/>
          <w:sz w:val="24"/>
          <w:szCs w:val="24"/>
        </w:rPr>
        <w:t>Termín: priebežne</w:t>
      </w:r>
    </w:p>
    <w:p w:rsidR="009543CD" w:rsidRPr="009543CD" w:rsidRDefault="009543CD" w:rsidP="009543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43CD">
        <w:rPr>
          <w:rFonts w:ascii="Times New Roman" w:hAnsi="Times New Roman"/>
          <w:sz w:val="24"/>
          <w:szCs w:val="24"/>
        </w:rPr>
        <w:t xml:space="preserve">Konkrétne naplánované aktivity a súťaže na rozvoj čitateľskej gramotnosti sú súčasťou plánu práce predmetových komisií. </w:t>
      </w:r>
    </w:p>
    <w:p w:rsidR="009543CD" w:rsidRPr="009543CD" w:rsidRDefault="009543CD" w:rsidP="009543CD">
      <w:pPr>
        <w:tabs>
          <w:tab w:val="left" w:pos="720"/>
        </w:tabs>
        <w:spacing w:line="360" w:lineRule="auto"/>
        <w:ind w:left="1140"/>
        <w:rPr>
          <w:rFonts w:ascii="Times New Roman" w:hAnsi="Times New Roman"/>
          <w:b/>
          <w:caps/>
          <w:sz w:val="28"/>
          <w:szCs w:val="28"/>
        </w:rPr>
      </w:pPr>
    </w:p>
    <w:p w:rsidR="0077553F" w:rsidRPr="002D5110" w:rsidRDefault="005B5285" w:rsidP="005306A5">
      <w:pPr>
        <w:numPr>
          <w:ilvl w:val="0"/>
          <w:numId w:val="94"/>
        </w:numPr>
        <w:spacing w:line="360" w:lineRule="auto"/>
        <w:ind w:left="770" w:hanging="770"/>
        <w:rPr>
          <w:rFonts w:ascii="Times New Roman" w:hAnsi="Times New Roman"/>
          <w:b/>
          <w:caps/>
          <w:sz w:val="28"/>
          <w:szCs w:val="28"/>
        </w:rPr>
      </w:pPr>
      <w:r w:rsidRPr="002D5110">
        <w:rPr>
          <w:rFonts w:ascii="Times New Roman" w:hAnsi="Times New Roman"/>
        </w:rPr>
        <w:br w:type="page"/>
      </w:r>
      <w:r w:rsidR="0077553F" w:rsidRPr="002D5110">
        <w:rPr>
          <w:rFonts w:ascii="Times New Roman" w:hAnsi="Times New Roman"/>
          <w:b/>
          <w:caps/>
          <w:sz w:val="28"/>
          <w:szCs w:val="28"/>
        </w:rPr>
        <w:lastRenderedPageBreak/>
        <w:t>VNÚTORNÝ SYSTÉM KONTROLY A HODNOTENIA</w:t>
      </w:r>
    </w:p>
    <w:p w:rsidR="00484C18" w:rsidRPr="002D5110" w:rsidRDefault="00484C18" w:rsidP="00BE59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Vnútorný systém hodnotenia kvality zameriame na 3 oblasti:</w:t>
      </w:r>
    </w:p>
    <w:p w:rsidR="00BE5E76" w:rsidRPr="002D5110" w:rsidRDefault="00BE5E76" w:rsidP="00BE5E76">
      <w:pPr>
        <w:spacing w:after="0" w:line="36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84C18" w:rsidRPr="002D5110" w:rsidRDefault="00484C18" w:rsidP="00676D01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Hodnotenie žiakov </w:t>
      </w:r>
    </w:p>
    <w:p w:rsidR="00484C18" w:rsidRPr="002D5110" w:rsidRDefault="00484C18" w:rsidP="00676D01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Hodnotenie pedagogických zamestnancov</w:t>
      </w:r>
    </w:p>
    <w:p w:rsidR="00484C18" w:rsidRPr="002D5110" w:rsidRDefault="00484C18" w:rsidP="00676D01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Hodnotenie školy </w:t>
      </w: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4C18" w:rsidRPr="002D5110" w:rsidRDefault="002C4383" w:rsidP="002C4383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484C18" w:rsidRPr="002D5110">
        <w:rPr>
          <w:rFonts w:ascii="Times New Roman" w:hAnsi="Times New Roman"/>
          <w:b/>
          <w:sz w:val="28"/>
          <w:szCs w:val="28"/>
        </w:rPr>
        <w:t>Hodnotenie vzdelávacích výsledkov práce žiakov</w:t>
      </w:r>
    </w:p>
    <w:p w:rsidR="00484C18" w:rsidRPr="002D5110" w:rsidRDefault="00484C18" w:rsidP="003160B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Cieľom hodnotenia vzdelávacích výsledkov žiakov v škole je poskytnúť žiakovi a jeho rodičom spätnú väzbu o tom, ako žiak zvládol danú problematiku, v čom má nedostatky, kde má rezervy a aké sú jeho pokroky. Súčasťou hodnotenia je tiež povzbudenie do ďalšej práce, návod, ako postupovať pri odstraňovaní nedostatkov. Cieľom je zhodnotiť prepojenie vedomostí so zručnosťami a spôsobilosťami.</w:t>
      </w:r>
    </w:p>
    <w:p w:rsidR="00DD3B8A" w:rsidRPr="00AF2DC4" w:rsidRDefault="00DD3B8A" w:rsidP="003160B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DC4">
        <w:rPr>
          <w:rFonts w:ascii="Times New Roman" w:hAnsi="Times New Roman"/>
          <w:sz w:val="24"/>
          <w:szCs w:val="24"/>
        </w:rPr>
        <w:t xml:space="preserve">Pri hodnotení pristupujeme ku každému žiakovi individuálne. Neporovnávame výsledky detí medzi sebou, ale hodnotíme každého žiaka podľa jeho možností a schopností. Snahou každého učiteľa  je pozitívne hodnotenie, ktoré má veľký motivačný charakter. Žiakov postupne vedieme k tomu, aby sa vedeli ohodnotiť sami, ale dokázali  ohodnotiť aj výkon svojho spolužiaka. </w:t>
      </w:r>
    </w:p>
    <w:p w:rsidR="00DD3B8A" w:rsidRPr="00AF2DC4" w:rsidRDefault="00DD3B8A" w:rsidP="003160B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DC4">
        <w:rPr>
          <w:rFonts w:ascii="Times New Roman" w:hAnsi="Times New Roman"/>
          <w:sz w:val="24"/>
          <w:szCs w:val="24"/>
        </w:rPr>
        <w:t xml:space="preserve">Vyučujúci sa riadia </w:t>
      </w:r>
      <w:r w:rsidR="009D39BF" w:rsidRPr="009D39BF">
        <w:rPr>
          <w:rFonts w:ascii="Times New Roman" w:hAnsi="Times New Roman"/>
          <w:sz w:val="24"/>
          <w:szCs w:val="24"/>
        </w:rPr>
        <w:t xml:space="preserve"> Metodickým pokynom </w:t>
      </w:r>
      <w:r w:rsidR="007A4A51">
        <w:rPr>
          <w:rFonts w:ascii="Times New Roman" w:hAnsi="Times New Roman"/>
          <w:sz w:val="24"/>
          <w:szCs w:val="24"/>
        </w:rPr>
        <w:t xml:space="preserve">č. </w:t>
      </w:r>
      <w:r w:rsidR="009D39BF" w:rsidRPr="009D39BF">
        <w:rPr>
          <w:rFonts w:ascii="Times New Roman" w:hAnsi="Times New Roman"/>
          <w:sz w:val="24"/>
          <w:szCs w:val="24"/>
        </w:rPr>
        <w:t>22/2011 na hodnotenie žiakov základnej</w:t>
      </w:r>
      <w:r w:rsidR="009D39BF">
        <w:rPr>
          <w:rFonts w:ascii="Times New Roman" w:hAnsi="Times New Roman"/>
          <w:sz w:val="24"/>
          <w:szCs w:val="24"/>
        </w:rPr>
        <w:t xml:space="preserve"> školy</w:t>
      </w:r>
      <w:r w:rsidRPr="00AF2DC4">
        <w:rPr>
          <w:rFonts w:ascii="Times New Roman" w:hAnsi="Times New Roman"/>
          <w:sz w:val="24"/>
          <w:szCs w:val="24"/>
        </w:rPr>
        <w:t>, ako aj  pokynmi schválenými pedagogickou radou.</w:t>
      </w:r>
    </w:p>
    <w:p w:rsidR="00484C18" w:rsidRPr="002D5110" w:rsidRDefault="00484C18" w:rsidP="003160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Budeme dbať </w:t>
      </w:r>
      <w:r w:rsidR="005B5285" w:rsidRPr="002D5110">
        <w:rPr>
          <w:rFonts w:ascii="Times New Roman" w:hAnsi="Times New Roman"/>
          <w:sz w:val="24"/>
          <w:szCs w:val="24"/>
        </w:rPr>
        <w:t>o</w:t>
      </w:r>
      <w:r w:rsidRPr="002D5110">
        <w:rPr>
          <w:rFonts w:ascii="Times New Roman" w:hAnsi="Times New Roman"/>
          <w:sz w:val="24"/>
          <w:szCs w:val="24"/>
        </w:rPr>
        <w:t xml:space="preserve"> to, aby sme prostredníctvom hodnotenia nerozdeľovali žiakov na úspešných a neúspešných. Pri hodnotení učebných výsledkov žiakov so špeciálnymi výchovno-vzdelávacími potrebami sa bude brať do úvahy možný vplyv zdravotného znevýhodnenia žiaka na jeho školský výkon. Budeme odlišovať hodnotenie spôsobilostí od hodnotenia správania.</w:t>
      </w:r>
    </w:p>
    <w:p w:rsidR="00DD3B8A" w:rsidRPr="009D39BF" w:rsidRDefault="00DD3B8A" w:rsidP="003160B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9BF">
        <w:rPr>
          <w:rFonts w:ascii="Times New Roman" w:hAnsi="Times New Roman"/>
          <w:sz w:val="24"/>
          <w:szCs w:val="24"/>
        </w:rPr>
        <w:t>Hodnotenie a klasifikácia jednotlivých vyučovacích predmetov je podrobnejšie rozpracované v učebných osnovách daných predmetov.</w:t>
      </w:r>
    </w:p>
    <w:p w:rsidR="00CC3DA9" w:rsidRDefault="00CC3DA9" w:rsidP="00DD3B8A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84C18" w:rsidRPr="002D5110" w:rsidRDefault="00CA74DE" w:rsidP="00CA74DE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484C18" w:rsidRPr="002D5110">
        <w:rPr>
          <w:rFonts w:ascii="Times New Roman" w:hAnsi="Times New Roman"/>
          <w:b/>
          <w:sz w:val="28"/>
          <w:szCs w:val="28"/>
        </w:rPr>
        <w:t>Hodnotenie pedagogických zamestnancov</w:t>
      </w:r>
    </w:p>
    <w:p w:rsidR="001C43FB" w:rsidRPr="002D5110" w:rsidRDefault="001C43FB" w:rsidP="003160BC">
      <w:pPr>
        <w:pStyle w:val="Normlnywebov"/>
        <w:spacing w:after="278" w:line="360" w:lineRule="auto"/>
        <w:ind w:firstLine="709"/>
      </w:pPr>
      <w:r w:rsidRPr="002D5110">
        <w:rPr>
          <w:shd w:val="clear" w:color="auto" w:fill="FFFFFF"/>
        </w:rPr>
        <w:t xml:space="preserve">Každý zamestnanec by mal dostať spätnú  väzbu, či napĺňa očakávania riaditeľa školy - zriaďovateľa. Mal by vedieť, ako ho nadriadený vníma, čo robí: </w:t>
      </w:r>
    </w:p>
    <w:p w:rsidR="001C43FB" w:rsidRPr="002D5110" w:rsidRDefault="001C43FB" w:rsidP="00676D01">
      <w:pPr>
        <w:pStyle w:val="Normlnywebov"/>
        <w:numPr>
          <w:ilvl w:val="0"/>
          <w:numId w:val="68"/>
        </w:numPr>
        <w:spacing w:after="0" w:line="360" w:lineRule="auto"/>
      </w:pPr>
      <w:r w:rsidRPr="002D5110">
        <w:rPr>
          <w:shd w:val="clear" w:color="auto" w:fill="FFFFFF"/>
        </w:rPr>
        <w:lastRenderedPageBreak/>
        <w:t xml:space="preserve">dobre </w:t>
      </w:r>
    </w:p>
    <w:p w:rsidR="001C43FB" w:rsidRPr="002D5110" w:rsidRDefault="001C43FB" w:rsidP="00676D01">
      <w:pPr>
        <w:pStyle w:val="Normlnywebov"/>
        <w:numPr>
          <w:ilvl w:val="0"/>
          <w:numId w:val="68"/>
        </w:numPr>
        <w:spacing w:after="0" w:line="360" w:lineRule="auto"/>
      </w:pPr>
      <w:r w:rsidRPr="002D5110">
        <w:rPr>
          <w:shd w:val="clear" w:color="auto" w:fill="FFFFFF"/>
        </w:rPr>
        <w:t xml:space="preserve">aké robí chyby </w:t>
      </w:r>
    </w:p>
    <w:p w:rsidR="001C43FB" w:rsidRPr="002D5110" w:rsidRDefault="001C43FB" w:rsidP="00676D01">
      <w:pPr>
        <w:pStyle w:val="Normlnywebov"/>
        <w:numPr>
          <w:ilvl w:val="0"/>
          <w:numId w:val="68"/>
        </w:numPr>
        <w:spacing w:after="278" w:line="360" w:lineRule="auto"/>
      </w:pPr>
      <w:r w:rsidRPr="002D5110">
        <w:rPr>
          <w:shd w:val="clear" w:color="auto" w:fill="FFFFFF"/>
        </w:rPr>
        <w:t xml:space="preserve">v čom by sa mal zlepšiť </w:t>
      </w:r>
    </w:p>
    <w:p w:rsidR="00903394" w:rsidRPr="002D5110" w:rsidRDefault="00903394" w:rsidP="00C04576">
      <w:pPr>
        <w:numPr>
          <w:ilvl w:val="0"/>
          <w:numId w:val="22"/>
        </w:numPr>
        <w:tabs>
          <w:tab w:val="clear" w:pos="720"/>
          <w:tab w:val="num" w:pos="440"/>
        </w:tabs>
        <w:autoSpaceDE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Hodnotenie je činnosť, obsahom ktorej je posúdenie výsledkov a kvalít činnosti zamestnanca. V súlade s § 52 zákona č.317/2009 Z.z. sa hodnotia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výsledky,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kvalita 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náročnosť výkonu pedagogickej činnosti alebo výkonu odbornej činnosti,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miera osvojenia si a využívania profesijných kompetencií pedagogických zamestnancov alebo odborných zamestnancov.  </w:t>
      </w:r>
    </w:p>
    <w:p w:rsidR="00903394" w:rsidRPr="002D5110" w:rsidRDefault="00903394" w:rsidP="00C04576">
      <w:pPr>
        <w:numPr>
          <w:ilvl w:val="0"/>
          <w:numId w:val="2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Priebežne a na konci adaptačného obdobia hodnotí </w:t>
      </w:r>
    </w:p>
    <w:p w:rsidR="00903394" w:rsidRPr="002D5110" w:rsidRDefault="008F1A62" w:rsidP="008F1A62">
      <w:pPr>
        <w:autoSpaceDE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uvá</w:t>
      </w:r>
      <w:r w:rsidR="00903394" w:rsidRPr="002D5110">
        <w:rPr>
          <w:rFonts w:ascii="Times New Roman" w:hAnsi="Times New Roman"/>
          <w:sz w:val="24"/>
          <w:szCs w:val="24"/>
        </w:rPr>
        <w:t xml:space="preserve">dzajúci pedagogický zamestnanec začínajúceho pedagogického zamestnanca, </w:t>
      </w:r>
    </w:p>
    <w:p w:rsidR="00903394" w:rsidRPr="002D5110" w:rsidRDefault="00903394" w:rsidP="00C04576">
      <w:pPr>
        <w:numPr>
          <w:ilvl w:val="0"/>
          <w:numId w:val="2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Jedenkrát ročne, najneskôr do konca školského roka, hodnotí priamy nadriadený podriadeného pedagogického zamestnanca.  </w:t>
      </w:r>
    </w:p>
    <w:p w:rsidR="00903394" w:rsidRPr="002D5110" w:rsidRDefault="00903394" w:rsidP="00C04576">
      <w:pPr>
        <w:numPr>
          <w:ilvl w:val="0"/>
          <w:numId w:val="2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Hodnotenie podľa odseku 1 je podkladom na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rozhodnutie riaditeľa o ukončení adaptačného vzdelávania,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vypracovanie plánu kontinuálneho vzdelávania,</w:t>
      </w:r>
    </w:p>
    <w:p w:rsidR="00903394" w:rsidRPr="002D5110" w:rsidRDefault="00903394" w:rsidP="00C04576">
      <w:pPr>
        <w:numPr>
          <w:ilvl w:val="1"/>
          <w:numId w:val="20"/>
        </w:numPr>
        <w:autoSpaceDE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odmeňovanie.  </w:t>
      </w:r>
    </w:p>
    <w:p w:rsidR="00903394" w:rsidRPr="002D5110" w:rsidRDefault="00903394" w:rsidP="00C04576">
      <w:pPr>
        <w:numPr>
          <w:ilvl w:val="0"/>
          <w:numId w:val="2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 hodnotení sa vyhotovuje písomný záznam podľa predpísaného tlačiva zamestnávateľa</w:t>
      </w:r>
      <w:r w:rsidR="009D65F8" w:rsidRPr="002D5110">
        <w:rPr>
          <w:rFonts w:ascii="Times New Roman" w:hAnsi="Times New Roman"/>
          <w:sz w:val="24"/>
          <w:szCs w:val="24"/>
        </w:rPr>
        <w:t>.</w:t>
      </w:r>
      <w:r w:rsidRPr="002D5110">
        <w:rPr>
          <w:rFonts w:ascii="Times New Roman" w:hAnsi="Times New Roman"/>
          <w:sz w:val="24"/>
          <w:szCs w:val="24"/>
        </w:rPr>
        <w:t xml:space="preserve"> Hodnotenie sa realizuje formou individuálneho pohovoru so zamestnancom, ktorému predchádza dôsledná príprava hodnotiteľa ako i hodnoteného. Hodnotenie vykonáva priamy nadriadený zamestnanca. </w:t>
      </w:r>
    </w:p>
    <w:p w:rsidR="00903394" w:rsidRPr="002D5110" w:rsidRDefault="00903394" w:rsidP="00C04576">
      <w:pPr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Postup pri hodnotení  pedagogického alebo odborného zamestnanca</w:t>
      </w:r>
    </w:p>
    <w:p w:rsidR="00903394" w:rsidRPr="002D5110" w:rsidRDefault="00903394" w:rsidP="00C04576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priamy nadriadený zamestnanca</w:t>
      </w:r>
      <w:r w:rsidRPr="002D5110">
        <w:rPr>
          <w:rFonts w:ascii="Times New Roman" w:hAnsi="Times New Roman"/>
          <w:bCs/>
          <w:sz w:val="24"/>
          <w:szCs w:val="24"/>
        </w:rPr>
        <w:t xml:space="preserve"> v hodnotenom období priebežne zhromažďuje podklady pre hodnotenie, na základe ktorých hodnotí vykonávanie pedagogickej činnosti pedagogického zamestnanca a odbornej činnosti odborného zamestnanca v hodnotenom období. </w:t>
      </w:r>
    </w:p>
    <w:p w:rsidR="00903394" w:rsidRPr="002D5110" w:rsidRDefault="00903394" w:rsidP="00C04576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 xml:space="preserve">súčasťou hodnotenia je hodnotiaci pohovor, ktorý vykoná </w:t>
      </w:r>
      <w:r w:rsidRPr="002D5110">
        <w:rPr>
          <w:rFonts w:ascii="Times New Roman" w:hAnsi="Times New Roman"/>
          <w:sz w:val="24"/>
          <w:szCs w:val="24"/>
        </w:rPr>
        <w:t>priamy nadriadený zamestnan</w:t>
      </w:r>
      <w:r w:rsidR="008F1A62">
        <w:rPr>
          <w:rFonts w:ascii="Times New Roman" w:hAnsi="Times New Roman"/>
          <w:sz w:val="24"/>
          <w:szCs w:val="24"/>
        </w:rPr>
        <w:t>ec so</w:t>
      </w:r>
      <w:r w:rsidRPr="002D5110">
        <w:rPr>
          <w:rFonts w:ascii="Times New Roman" w:hAnsi="Times New Roman"/>
          <w:bCs/>
          <w:sz w:val="24"/>
          <w:szCs w:val="24"/>
        </w:rPr>
        <w:t xml:space="preserve"> zamestnancom. Pri hodnotení </w:t>
      </w:r>
      <w:r w:rsidRPr="002D5110">
        <w:rPr>
          <w:rFonts w:ascii="Times New Roman" w:hAnsi="Times New Roman"/>
          <w:sz w:val="24"/>
          <w:szCs w:val="24"/>
        </w:rPr>
        <w:t>priamy nadriadený zamestnanca</w:t>
      </w:r>
      <w:r w:rsidRPr="002D5110">
        <w:rPr>
          <w:rFonts w:ascii="Times New Roman" w:hAnsi="Times New Roman"/>
          <w:bCs/>
          <w:sz w:val="24"/>
          <w:szCs w:val="24"/>
        </w:rPr>
        <w:t xml:space="preserve"> postupuje podľa kritérií určených v zásadách hodnotenia, pričom  dodržiava princípy etiky, objektívnosti a nestrannosti.</w:t>
      </w:r>
    </w:p>
    <w:p w:rsidR="00903394" w:rsidRPr="002D5110" w:rsidRDefault="00903394" w:rsidP="00903394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110">
        <w:rPr>
          <w:rFonts w:ascii="Times New Roman" w:hAnsi="Times New Roman"/>
          <w:bCs/>
          <w:sz w:val="24"/>
          <w:szCs w:val="24"/>
        </w:rPr>
        <w:t>Hodnotenie sa zaznamená na predpísanom tlačive</w:t>
      </w:r>
      <w:r w:rsidR="009D65F8" w:rsidRPr="002D5110">
        <w:rPr>
          <w:rFonts w:ascii="Times New Roman" w:hAnsi="Times New Roman"/>
          <w:bCs/>
          <w:sz w:val="24"/>
          <w:szCs w:val="24"/>
        </w:rPr>
        <w:t xml:space="preserve">. </w:t>
      </w:r>
      <w:r w:rsidRPr="002D5110">
        <w:rPr>
          <w:rFonts w:ascii="Times New Roman" w:hAnsi="Times New Roman"/>
          <w:bCs/>
          <w:sz w:val="24"/>
          <w:szCs w:val="24"/>
        </w:rPr>
        <w:t xml:space="preserve">Toto hodnotenie odovzdá priamy nadriadený riaditeľovi školy. </w:t>
      </w:r>
    </w:p>
    <w:p w:rsidR="00484C18" w:rsidRPr="002D5110" w:rsidRDefault="00CA74DE" w:rsidP="00CA74DE">
      <w:pPr>
        <w:spacing w:after="12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r w:rsidR="00484C18" w:rsidRPr="002D5110">
        <w:rPr>
          <w:rFonts w:ascii="Times New Roman" w:hAnsi="Times New Roman"/>
          <w:b/>
          <w:sz w:val="28"/>
          <w:szCs w:val="28"/>
        </w:rPr>
        <w:t xml:space="preserve">Hodnotenie školy </w:t>
      </w: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Je zamerané na</w:t>
      </w:r>
      <w:r w:rsidR="005B3FFB" w:rsidRPr="002D5110">
        <w:rPr>
          <w:rFonts w:ascii="Times New Roman" w:hAnsi="Times New Roman"/>
          <w:sz w:val="24"/>
          <w:szCs w:val="24"/>
        </w:rPr>
        <w:t>:</w:t>
      </w:r>
    </w:p>
    <w:p w:rsidR="00BE5E76" w:rsidRPr="002D5110" w:rsidRDefault="00BE5E76" w:rsidP="00BE5E76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84C18" w:rsidRPr="002D5110" w:rsidRDefault="00484C18" w:rsidP="00BE5E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Ciele, ktoré si škola stanovila, najmä v koncepčnom zámere rozvoja školy a v školskom vzdelávacom programe,  ich reálnosť a stupeň dôležitosti.</w:t>
      </w:r>
    </w:p>
    <w:p w:rsidR="00484C18" w:rsidRPr="002D5110" w:rsidRDefault="00484C18" w:rsidP="00BE5E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Posúdenie ako škola spĺňa ciele, ktoré sú v Štátnom vzdelávacom programe. </w:t>
      </w:r>
    </w:p>
    <w:p w:rsidR="0092313D" w:rsidRPr="002D5110" w:rsidRDefault="00484C18" w:rsidP="009D65F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Oblasti, v ktorých škola dosahuje dobré výsledky a oblasti, v ktorých škola dosahuje slabšie výsledky, včítane návrhov a</w:t>
      </w:r>
      <w:r w:rsidR="009D65F8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opatrení</w:t>
      </w:r>
      <w:r w:rsidR="009D65F8" w:rsidRPr="002D5110">
        <w:rPr>
          <w:rFonts w:ascii="Times New Roman" w:hAnsi="Times New Roman"/>
          <w:sz w:val="24"/>
          <w:szCs w:val="24"/>
        </w:rPr>
        <w:t xml:space="preserve">  (</w:t>
      </w:r>
      <w:r w:rsidR="0092313D" w:rsidRPr="002D5110">
        <w:rPr>
          <w:rFonts w:ascii="Times New Roman" w:hAnsi="Times New Roman"/>
          <w:sz w:val="24"/>
          <w:szCs w:val="24"/>
        </w:rPr>
        <w:t>vi</w:t>
      </w:r>
      <w:r w:rsidR="009D65F8" w:rsidRPr="002D5110">
        <w:rPr>
          <w:rFonts w:ascii="Times New Roman" w:hAnsi="Times New Roman"/>
          <w:sz w:val="24"/>
          <w:szCs w:val="24"/>
        </w:rPr>
        <w:t>ď</w:t>
      </w:r>
      <w:r w:rsidR="0092313D" w:rsidRPr="002D5110">
        <w:rPr>
          <w:rFonts w:ascii="Times New Roman" w:hAnsi="Times New Roman"/>
          <w:sz w:val="24"/>
          <w:szCs w:val="24"/>
        </w:rPr>
        <w:t xml:space="preserve"> S</w:t>
      </w:r>
      <w:r w:rsidR="009D65F8" w:rsidRPr="002D5110">
        <w:rPr>
          <w:rFonts w:ascii="Times New Roman" w:hAnsi="Times New Roman"/>
          <w:sz w:val="24"/>
          <w:szCs w:val="24"/>
        </w:rPr>
        <w:t>WOT</w:t>
      </w:r>
      <w:r w:rsidR="0092313D" w:rsidRPr="002D5110">
        <w:rPr>
          <w:rFonts w:ascii="Times New Roman" w:hAnsi="Times New Roman"/>
          <w:sz w:val="24"/>
          <w:szCs w:val="24"/>
        </w:rPr>
        <w:t xml:space="preserve"> analýza školy</w:t>
      </w:r>
      <w:r w:rsidR="009D65F8" w:rsidRPr="002D5110">
        <w:rPr>
          <w:rFonts w:ascii="Times New Roman" w:hAnsi="Times New Roman"/>
          <w:sz w:val="24"/>
          <w:szCs w:val="24"/>
        </w:rPr>
        <w:t>).</w:t>
      </w: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84C18" w:rsidRPr="002D5110" w:rsidRDefault="00BE5E76" w:rsidP="0048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Pravidelne monitorujeme: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</w:t>
      </w:r>
      <w:r w:rsidR="00484C18" w:rsidRPr="002D5110">
        <w:rPr>
          <w:rFonts w:ascii="Times New Roman" w:hAnsi="Times New Roman"/>
          <w:sz w:val="24"/>
          <w:szCs w:val="24"/>
        </w:rPr>
        <w:t>odmienky na vzdelanie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</w:t>
      </w:r>
      <w:r w:rsidR="00484C18" w:rsidRPr="002D5110">
        <w:rPr>
          <w:rFonts w:ascii="Times New Roman" w:hAnsi="Times New Roman"/>
          <w:sz w:val="24"/>
          <w:szCs w:val="24"/>
        </w:rPr>
        <w:t>pokojnosť s vedením školy a</w:t>
      </w:r>
      <w:r w:rsidRPr="002D5110">
        <w:rPr>
          <w:rFonts w:ascii="Times New Roman" w:hAnsi="Times New Roman"/>
          <w:sz w:val="24"/>
          <w:szCs w:val="24"/>
        </w:rPr>
        <w:t> </w:t>
      </w:r>
      <w:r w:rsidR="00484C18" w:rsidRPr="002D5110">
        <w:rPr>
          <w:rFonts w:ascii="Times New Roman" w:hAnsi="Times New Roman"/>
          <w:sz w:val="24"/>
          <w:szCs w:val="24"/>
        </w:rPr>
        <w:t>učiteľmi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</w:t>
      </w:r>
      <w:r w:rsidR="00484C18" w:rsidRPr="002D5110">
        <w:rPr>
          <w:rFonts w:ascii="Times New Roman" w:hAnsi="Times New Roman"/>
          <w:sz w:val="24"/>
          <w:szCs w:val="24"/>
        </w:rPr>
        <w:t xml:space="preserve">ostredie </w:t>
      </w:r>
      <w:r w:rsidR="009D65F8" w:rsidRPr="002D5110">
        <w:rPr>
          <w:rFonts w:ascii="Times New Roman" w:hAnsi="Times New Roman"/>
          <w:sz w:val="24"/>
          <w:szCs w:val="24"/>
        </w:rPr>
        <w:t>-</w:t>
      </w:r>
      <w:r w:rsidR="00484C18" w:rsidRPr="002D5110">
        <w:rPr>
          <w:rFonts w:ascii="Times New Roman" w:hAnsi="Times New Roman"/>
          <w:sz w:val="24"/>
          <w:szCs w:val="24"/>
        </w:rPr>
        <w:t xml:space="preserve"> klíma školy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</w:t>
      </w:r>
      <w:r w:rsidR="00484C18" w:rsidRPr="002D5110">
        <w:rPr>
          <w:rFonts w:ascii="Times New Roman" w:hAnsi="Times New Roman"/>
          <w:sz w:val="24"/>
          <w:szCs w:val="24"/>
        </w:rPr>
        <w:t xml:space="preserve">riebeh vzdelávania </w:t>
      </w:r>
      <w:r w:rsidRPr="002D5110">
        <w:rPr>
          <w:rFonts w:ascii="Times New Roman" w:hAnsi="Times New Roman"/>
          <w:sz w:val="24"/>
          <w:szCs w:val="24"/>
        </w:rPr>
        <w:t>-</w:t>
      </w:r>
      <w:r w:rsidR="00484C18" w:rsidRPr="002D5110">
        <w:rPr>
          <w:rFonts w:ascii="Times New Roman" w:hAnsi="Times New Roman"/>
          <w:sz w:val="24"/>
          <w:szCs w:val="24"/>
        </w:rPr>
        <w:t xml:space="preserve"> vyučovací proces- metódy a formy vyučovania 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ú</w:t>
      </w:r>
      <w:r w:rsidR="00484C18" w:rsidRPr="002D5110">
        <w:rPr>
          <w:rFonts w:ascii="Times New Roman" w:hAnsi="Times New Roman"/>
          <w:sz w:val="24"/>
          <w:szCs w:val="24"/>
        </w:rPr>
        <w:t>roveň podpory žiakov so špeciálnymi výchovno-vzdelávacími potrebami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výsledky vzdelávania,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r</w:t>
      </w:r>
      <w:r w:rsidR="00484C18" w:rsidRPr="002D5110">
        <w:rPr>
          <w:rFonts w:ascii="Times New Roman" w:hAnsi="Times New Roman"/>
          <w:sz w:val="24"/>
          <w:szCs w:val="24"/>
        </w:rPr>
        <w:t>iadenie školy</w:t>
      </w:r>
      <w:r w:rsidRPr="002D5110">
        <w:rPr>
          <w:rFonts w:ascii="Times New Roman" w:hAnsi="Times New Roman"/>
          <w:sz w:val="24"/>
          <w:szCs w:val="24"/>
        </w:rPr>
        <w:t>,</w:t>
      </w:r>
    </w:p>
    <w:p w:rsidR="00484C18" w:rsidRPr="002D5110" w:rsidRDefault="00BE5E76" w:rsidP="00C04576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ú</w:t>
      </w:r>
      <w:r w:rsidR="00484C18" w:rsidRPr="002D5110">
        <w:rPr>
          <w:rFonts w:ascii="Times New Roman" w:hAnsi="Times New Roman"/>
          <w:sz w:val="24"/>
          <w:szCs w:val="24"/>
        </w:rPr>
        <w:t>roveň výsledkov práce školy</w:t>
      </w:r>
      <w:r w:rsidRPr="002D5110">
        <w:rPr>
          <w:rFonts w:ascii="Times New Roman" w:hAnsi="Times New Roman"/>
          <w:sz w:val="24"/>
          <w:szCs w:val="24"/>
        </w:rPr>
        <w:t>.</w:t>
      </w: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Kritériom pre nás je:</w:t>
      </w:r>
    </w:p>
    <w:p w:rsidR="00484C18" w:rsidRPr="002D5110" w:rsidRDefault="00BE5E76" w:rsidP="005D4FB2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</w:t>
      </w:r>
      <w:r w:rsidR="00484C18" w:rsidRPr="002D5110">
        <w:rPr>
          <w:rFonts w:ascii="Times New Roman" w:hAnsi="Times New Roman"/>
          <w:sz w:val="24"/>
          <w:szCs w:val="24"/>
        </w:rPr>
        <w:t>pokojnosť žiakov,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="00484C18" w:rsidRPr="002D5110">
        <w:rPr>
          <w:rFonts w:ascii="Times New Roman" w:hAnsi="Times New Roman"/>
          <w:sz w:val="24"/>
          <w:szCs w:val="24"/>
        </w:rPr>
        <w:t>rodičov, učiteľov</w:t>
      </w:r>
    </w:p>
    <w:p w:rsidR="00484C18" w:rsidRPr="002D5110" w:rsidRDefault="00BE5E76" w:rsidP="005D4FB2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k</w:t>
      </w:r>
      <w:r w:rsidR="00484C18" w:rsidRPr="002D5110">
        <w:rPr>
          <w:rFonts w:ascii="Times New Roman" w:hAnsi="Times New Roman"/>
          <w:sz w:val="24"/>
          <w:szCs w:val="24"/>
        </w:rPr>
        <w:t>valita výsledkov</w:t>
      </w: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84C18" w:rsidRPr="002D5110" w:rsidRDefault="00484C18" w:rsidP="0048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 xml:space="preserve">Nástroje na zisťovanie úrovne stavu školy sú: </w:t>
      </w:r>
    </w:p>
    <w:p w:rsidR="00484C18" w:rsidRPr="002D5110" w:rsidRDefault="00BE5E76" w:rsidP="008F533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d</w:t>
      </w:r>
      <w:r w:rsidR="00484C18" w:rsidRPr="002D5110">
        <w:rPr>
          <w:rFonts w:ascii="Times New Roman" w:hAnsi="Times New Roman"/>
          <w:sz w:val="24"/>
          <w:szCs w:val="24"/>
        </w:rPr>
        <w:t xml:space="preserve">otazníky pre žiakov a rodičov </w:t>
      </w:r>
    </w:p>
    <w:p w:rsidR="00484C18" w:rsidRDefault="00BE5E76" w:rsidP="008F533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a</w:t>
      </w:r>
      <w:r w:rsidR="00484C18" w:rsidRPr="002D5110">
        <w:rPr>
          <w:rFonts w:ascii="Times New Roman" w:hAnsi="Times New Roman"/>
          <w:sz w:val="24"/>
          <w:szCs w:val="24"/>
        </w:rPr>
        <w:t xml:space="preserve">nalýza úspešnosti žiakov na súťažiach, olympiádach </w:t>
      </w:r>
    </w:p>
    <w:p w:rsidR="006E2406" w:rsidRPr="006E2406" w:rsidRDefault="00211914" w:rsidP="006E2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E2406" w:rsidRPr="006E2406">
        <w:rPr>
          <w:rFonts w:ascii="Times New Roman" w:hAnsi="Times New Roman"/>
          <w:b/>
          <w:bCs/>
          <w:sz w:val="24"/>
          <w:szCs w:val="24"/>
        </w:rPr>
        <w:lastRenderedPageBreak/>
        <w:t>Rozdelenie úloh vnútroškolskej kontroly</w:t>
      </w:r>
    </w:p>
    <w:p w:rsidR="006E2406" w:rsidRPr="006E2406" w:rsidRDefault="006E2406" w:rsidP="006E2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6E2406">
        <w:rPr>
          <w:rFonts w:ascii="Times New Roman" w:hAnsi="Times New Roman"/>
          <w:b/>
          <w:caps/>
          <w:sz w:val="24"/>
          <w:szCs w:val="24"/>
        </w:rPr>
        <w:t>Riaditeľ školy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 xml:space="preserve">sleduje dodržiavanie </w:t>
      </w:r>
      <w:r w:rsidR="00702806">
        <w:rPr>
          <w:rFonts w:ascii="Times New Roman" w:hAnsi="Times New Roman"/>
          <w:sz w:val="24"/>
          <w:szCs w:val="24"/>
        </w:rPr>
        <w:t>š</w:t>
      </w:r>
      <w:r w:rsidRPr="006E2406">
        <w:rPr>
          <w:rFonts w:ascii="Times New Roman" w:hAnsi="Times New Roman"/>
          <w:sz w:val="24"/>
          <w:szCs w:val="24"/>
        </w:rPr>
        <w:t xml:space="preserve">tátneho a </w:t>
      </w:r>
      <w:r w:rsidR="00702806">
        <w:rPr>
          <w:rFonts w:ascii="Times New Roman" w:hAnsi="Times New Roman"/>
          <w:sz w:val="24"/>
          <w:szCs w:val="24"/>
        </w:rPr>
        <w:t>š</w:t>
      </w:r>
      <w:r w:rsidRPr="006E2406">
        <w:rPr>
          <w:rFonts w:ascii="Times New Roman" w:hAnsi="Times New Roman"/>
          <w:sz w:val="24"/>
          <w:szCs w:val="24"/>
        </w:rPr>
        <w:t>kolského vzdelávacieho programu,</w:t>
      </w:r>
    </w:p>
    <w:p w:rsidR="00D92E87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87">
        <w:rPr>
          <w:rFonts w:ascii="Times New Roman" w:hAnsi="Times New Roman"/>
          <w:sz w:val="24"/>
          <w:szCs w:val="24"/>
        </w:rPr>
        <w:t xml:space="preserve">sleduje úroveň výchovno-vzdelávacej práce a plnenie osnov vo všetkých predmetoch </w:t>
      </w:r>
    </w:p>
    <w:p w:rsidR="006E2406" w:rsidRPr="00D92E87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87">
        <w:rPr>
          <w:rFonts w:ascii="Times New Roman" w:hAnsi="Times New Roman"/>
          <w:sz w:val="24"/>
          <w:szCs w:val="24"/>
        </w:rPr>
        <w:t>sleduje dodržiavanie pravidiel pri tvorbe rozvrhov a dozorov v škole a školskej jedálni,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 xml:space="preserve">kontroluje prácu výchovného poradcu, 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koordinuje ďalšie vzdelávanie učiteľov,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metodických pokynov pri písaní kontrolných prác,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prácu a činnosť koordinátorov</w:t>
      </w:r>
      <w:r w:rsidR="00702806">
        <w:rPr>
          <w:rFonts w:ascii="Times New Roman" w:hAnsi="Times New Roman"/>
          <w:sz w:val="24"/>
          <w:szCs w:val="24"/>
        </w:rPr>
        <w:t>,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="00702806">
        <w:rPr>
          <w:rFonts w:ascii="Times New Roman" w:hAnsi="Times New Roman"/>
          <w:sz w:val="24"/>
          <w:szCs w:val="24"/>
        </w:rPr>
        <w:t>zapojenie</w:t>
      </w:r>
      <w:r w:rsidRPr="006E2406">
        <w:rPr>
          <w:rFonts w:ascii="Times New Roman" w:hAnsi="Times New Roman"/>
          <w:sz w:val="24"/>
          <w:szCs w:val="24"/>
        </w:rPr>
        <w:t xml:space="preserve"> do projektov.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rozpočtových pravidiel, cenových ponúk, výberových konaní, mzdových predpisov, čerpanie sociálneho fondu,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starostlivosť o majetok školy,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a kontroluje skladovanie potravín, čistiacich prostriedkov,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je zodpovedný za spracovanie štatistických výkazov,</w:t>
      </w:r>
    </w:p>
    <w:p w:rsidR="006E2406" w:rsidRP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spoluprácu školy s rodičovským združením,</w:t>
      </w:r>
    </w:p>
    <w:p w:rsidR="006E2406" w:rsidRDefault="006E2406" w:rsidP="006E240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stará sa o doplňovanie kabinetov učebnými pomôckami;</w:t>
      </w:r>
    </w:p>
    <w:p w:rsidR="00DC12AF" w:rsidRPr="006E2406" w:rsidRDefault="00DC12AF" w:rsidP="00DC12AF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E2406" w:rsidRPr="006E2406" w:rsidRDefault="0044516A" w:rsidP="006E2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ZástupkyNE riaditeľa </w:t>
      </w:r>
      <w:r w:rsidR="006E2406" w:rsidRPr="006E2406">
        <w:rPr>
          <w:rFonts w:ascii="Times New Roman" w:hAnsi="Times New Roman"/>
          <w:b/>
          <w:caps/>
          <w:sz w:val="24"/>
          <w:szCs w:val="24"/>
        </w:rPr>
        <w:t>školy pre ZŠ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 xml:space="preserve">sleduje dodržiavanie </w:t>
      </w:r>
      <w:r w:rsidR="00702806">
        <w:rPr>
          <w:rFonts w:ascii="Times New Roman" w:hAnsi="Times New Roman"/>
          <w:sz w:val="24"/>
          <w:szCs w:val="24"/>
        </w:rPr>
        <w:t>š</w:t>
      </w:r>
      <w:r w:rsidRPr="006E2406">
        <w:rPr>
          <w:rFonts w:ascii="Times New Roman" w:hAnsi="Times New Roman"/>
          <w:sz w:val="24"/>
          <w:szCs w:val="24"/>
        </w:rPr>
        <w:t xml:space="preserve">tátneho a </w:t>
      </w:r>
      <w:r w:rsidR="00702806">
        <w:rPr>
          <w:rFonts w:ascii="Times New Roman" w:hAnsi="Times New Roman"/>
          <w:sz w:val="24"/>
          <w:szCs w:val="24"/>
        </w:rPr>
        <w:t>š</w:t>
      </w:r>
      <w:r w:rsidRPr="006E2406">
        <w:rPr>
          <w:rFonts w:ascii="Times New Roman" w:hAnsi="Times New Roman"/>
          <w:sz w:val="24"/>
          <w:szCs w:val="24"/>
        </w:rPr>
        <w:t>kolského vzdelávacieho programu,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úroveň výchovno-vzdelávacej práce a plnenie osnov vo všetkých predmetoch,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rozpočtových pravidiel, cenových ponúk, výberových konaní, kontroluje starostlivosť o majetok školy,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a usmerňuje činnosť MZ a PK,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 xml:space="preserve">vypracováva rozvrh hodín, 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vyhodnocuje prácu nadčas,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podieľa sa na tvorbe štatistík a hlásení, zodpovedá za ich správnosť,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zodpovedá za archív školy,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realizáciu výchovno-vzdelávacieho procesu, plnenie osnov,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pedagogickú dokumentáciu 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dodržiavanie metodických pokynov na hodnotenie a klasifikáciu,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vykonávanie dozorov,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lastRenderedPageBreak/>
        <w:t>sleduje prípravu žiakov na súťaže a olympiády, spracováva štatistiky súťaží a akcií školy, sleduje a spracováva výsledky kontrolných prác v spolupráci s vedúcimi MZ a PK, kontroluje dodržiavanie metodických pokynov pri písaní písomných prác na prvom stupni,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prácu a činnosť koordinátorov, zapájanie sa do projektov,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vypracováva a dohliada na dozor  počas prestávok a v ŠJ,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rieši problémy ŠK, integrovaných žiakov, žiakov v hmotnej núdzi,</w:t>
      </w:r>
    </w:p>
    <w:p w:rsidR="006E2406" w:rsidRPr="006E2406" w:rsidRDefault="006E2406" w:rsidP="006E2406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</w:t>
      </w:r>
      <w:r w:rsidR="00702806">
        <w:rPr>
          <w:rFonts w:ascii="Times New Roman" w:hAnsi="Times New Roman"/>
          <w:sz w:val="24"/>
          <w:szCs w:val="24"/>
        </w:rPr>
        <w:t>uje</w:t>
      </w:r>
      <w:r w:rsidRPr="006E2406">
        <w:rPr>
          <w:rFonts w:ascii="Times New Roman" w:hAnsi="Times New Roman"/>
          <w:sz w:val="24"/>
          <w:szCs w:val="24"/>
        </w:rPr>
        <w:t xml:space="preserve">  dodržiavanie a  využívanie  pracovnej  doby zamestnancov ZŠ;</w:t>
      </w:r>
    </w:p>
    <w:p w:rsidR="006E2406" w:rsidRPr="006E2406" w:rsidRDefault="006E2406" w:rsidP="00844B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E2406" w:rsidRPr="006E2406" w:rsidRDefault="009A4392" w:rsidP="006E2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VedúcI</w:t>
      </w:r>
      <w:r w:rsidR="006E2406" w:rsidRPr="006E2406">
        <w:rPr>
          <w:rFonts w:ascii="Times New Roman" w:hAnsi="Times New Roman"/>
          <w:b/>
          <w:caps/>
          <w:sz w:val="24"/>
          <w:szCs w:val="24"/>
        </w:rPr>
        <w:t xml:space="preserve">  ŠJ</w:t>
      </w:r>
    </w:p>
    <w:p w:rsidR="006E2406" w:rsidRPr="006E2406" w:rsidRDefault="006E2406" w:rsidP="006E240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a využívanie pracovnej doby podriadených zamestnancov,</w:t>
      </w:r>
    </w:p>
    <w:p w:rsidR="006E2406" w:rsidRPr="006E2406" w:rsidRDefault="006E2406" w:rsidP="006E240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noriem pri výdaji stravy,</w:t>
      </w:r>
    </w:p>
    <w:p w:rsidR="006E2406" w:rsidRPr="006E2406" w:rsidRDefault="006E2406" w:rsidP="006E240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kontroluje dodržiavanie hygienických zásad pri výdaji stravy,</w:t>
      </w:r>
    </w:p>
    <w:p w:rsidR="006E2406" w:rsidRPr="006E2406" w:rsidRDefault="006E2406" w:rsidP="006E240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sleduje nutričné  hodnoty potravín v jedálnom lístku, odkladanie a evidenciu odobratých vzoriek jedál, zodpovedá za správne uskladnenie zásob potravín, odber odpadu.</w:t>
      </w:r>
    </w:p>
    <w:p w:rsidR="006E2406" w:rsidRPr="00702806" w:rsidRDefault="006E2406" w:rsidP="00844B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16"/>
          <w:szCs w:val="16"/>
        </w:rPr>
      </w:pPr>
    </w:p>
    <w:p w:rsidR="006E2406" w:rsidRPr="006E2406" w:rsidRDefault="006E2406" w:rsidP="006E2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b/>
          <w:caps/>
          <w:sz w:val="24"/>
          <w:szCs w:val="24"/>
        </w:rPr>
        <w:t>Vedúci   MZ  a  PK</w:t>
      </w:r>
    </w:p>
    <w:p w:rsidR="006E2406" w:rsidRPr="006E2406" w:rsidRDefault="006E2406" w:rsidP="0070280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plánovito  koordin</w:t>
      </w:r>
      <w:r w:rsidR="00702806">
        <w:rPr>
          <w:rFonts w:ascii="Times New Roman" w:hAnsi="Times New Roman"/>
          <w:sz w:val="24"/>
          <w:szCs w:val="24"/>
        </w:rPr>
        <w:t>ujú</w:t>
      </w:r>
      <w:r w:rsidRPr="006E2406">
        <w:rPr>
          <w:rFonts w:ascii="Times New Roman" w:hAnsi="Times New Roman"/>
          <w:sz w:val="24"/>
          <w:szCs w:val="24"/>
        </w:rPr>
        <w:t xml:space="preserve">  a  kontrol</w:t>
      </w:r>
      <w:r w:rsidR="00702806">
        <w:rPr>
          <w:rFonts w:ascii="Times New Roman" w:hAnsi="Times New Roman"/>
          <w:sz w:val="24"/>
          <w:szCs w:val="24"/>
        </w:rPr>
        <w:t>ujú</w:t>
      </w:r>
      <w:r w:rsidRPr="006E2406">
        <w:rPr>
          <w:rFonts w:ascii="Times New Roman" w:hAnsi="Times New Roman"/>
          <w:sz w:val="24"/>
          <w:szCs w:val="24"/>
        </w:rPr>
        <w:t xml:space="preserve">  činnosť  jednotlivých  vyučujúcich  v rámci svojej  PK, MZ, kontrol</w:t>
      </w:r>
      <w:r w:rsidR="00702806">
        <w:rPr>
          <w:rFonts w:ascii="Times New Roman" w:hAnsi="Times New Roman"/>
          <w:sz w:val="24"/>
          <w:szCs w:val="24"/>
        </w:rPr>
        <w:t>ujú</w:t>
      </w:r>
      <w:r w:rsidRPr="006E2406">
        <w:rPr>
          <w:rFonts w:ascii="Times New Roman" w:hAnsi="Times New Roman"/>
          <w:sz w:val="24"/>
          <w:szCs w:val="24"/>
        </w:rPr>
        <w:t xml:space="preserve">  a  koordin</w:t>
      </w:r>
      <w:r w:rsidR="00702806">
        <w:rPr>
          <w:rFonts w:ascii="Times New Roman" w:hAnsi="Times New Roman"/>
          <w:sz w:val="24"/>
          <w:szCs w:val="24"/>
        </w:rPr>
        <w:t>ujú</w:t>
      </w:r>
      <w:r w:rsidRPr="006E2406">
        <w:rPr>
          <w:rFonts w:ascii="Times New Roman" w:hAnsi="Times New Roman"/>
          <w:sz w:val="24"/>
          <w:szCs w:val="24"/>
        </w:rPr>
        <w:t xml:space="preserve">  výchovno-vzdelávací  proces  medzi  I. a II.  stupňom</w:t>
      </w:r>
      <w:r w:rsidR="00702806">
        <w:rPr>
          <w:rFonts w:ascii="Times New Roman" w:hAnsi="Times New Roman"/>
          <w:sz w:val="24"/>
          <w:szCs w:val="24"/>
        </w:rPr>
        <w:t>,</w:t>
      </w:r>
      <w:r w:rsidRPr="006E2406">
        <w:rPr>
          <w:rFonts w:ascii="Times New Roman" w:hAnsi="Times New Roman"/>
          <w:sz w:val="24"/>
          <w:szCs w:val="24"/>
        </w:rPr>
        <w:t xml:space="preserve">  ako  aj  medzipredmetové  vzťahy,</w:t>
      </w:r>
    </w:p>
    <w:p w:rsidR="00702806" w:rsidRPr="00702806" w:rsidRDefault="006E2406" w:rsidP="00702806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2406">
        <w:rPr>
          <w:rFonts w:ascii="Times New Roman" w:hAnsi="Times New Roman"/>
          <w:sz w:val="24"/>
          <w:szCs w:val="24"/>
        </w:rPr>
        <w:t>vzájomnými hospitáciami zvyš</w:t>
      </w:r>
      <w:r w:rsidR="00702806">
        <w:rPr>
          <w:rFonts w:ascii="Times New Roman" w:hAnsi="Times New Roman"/>
          <w:sz w:val="24"/>
          <w:szCs w:val="24"/>
        </w:rPr>
        <w:t>ujú</w:t>
      </w:r>
      <w:r w:rsidRPr="006E2406">
        <w:rPr>
          <w:rFonts w:ascii="Times New Roman" w:hAnsi="Times New Roman"/>
          <w:sz w:val="24"/>
          <w:szCs w:val="24"/>
        </w:rPr>
        <w:t xml:space="preserve"> úroveň vyučovacieho procesu.</w:t>
      </w:r>
    </w:p>
    <w:p w:rsidR="00702806" w:rsidRDefault="00702806" w:rsidP="00702806">
      <w:p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553F" w:rsidRDefault="00702806" w:rsidP="00702806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806">
        <w:rPr>
          <w:rFonts w:ascii="Times New Roman" w:hAnsi="Times New Roman"/>
          <w:b/>
          <w:sz w:val="24"/>
          <w:szCs w:val="24"/>
        </w:rPr>
        <w:t>HOSPITÁCIE</w:t>
      </w:r>
    </w:p>
    <w:p w:rsidR="00702806" w:rsidRPr="00702806" w:rsidRDefault="00702806" w:rsidP="007028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2806">
        <w:rPr>
          <w:rFonts w:ascii="Times New Roman" w:hAnsi="Times New Roman"/>
          <w:sz w:val="24"/>
          <w:szCs w:val="24"/>
        </w:rPr>
        <w:t>Kontrolujeme</w:t>
      </w:r>
      <w:r w:rsidR="00844BC4">
        <w:rPr>
          <w:rFonts w:ascii="Times New Roman" w:hAnsi="Times New Roman"/>
          <w:sz w:val="24"/>
          <w:szCs w:val="24"/>
        </w:rPr>
        <w:t xml:space="preserve"> :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vzťah vyučujúcich  k  žiakom a</w:t>
      </w:r>
      <w:r w:rsidR="00BE5E76" w:rsidRPr="002D5110">
        <w:rPr>
          <w:rFonts w:ascii="Times New Roman" w:hAnsi="Times New Roman"/>
          <w:sz w:val="24"/>
          <w:szCs w:val="24"/>
        </w:rPr>
        <w:t> </w:t>
      </w:r>
      <w:r w:rsidRPr="002D5110">
        <w:rPr>
          <w:rFonts w:ascii="Times New Roman" w:hAnsi="Times New Roman"/>
          <w:sz w:val="24"/>
          <w:szCs w:val="24"/>
        </w:rPr>
        <w:t>naopak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motiváci</w:t>
      </w:r>
      <w:r w:rsidR="00BE5E76" w:rsidRPr="002D5110">
        <w:rPr>
          <w:rFonts w:ascii="Times New Roman" w:hAnsi="Times New Roman"/>
          <w:sz w:val="24"/>
          <w:szCs w:val="24"/>
        </w:rPr>
        <w:t>u</w:t>
      </w:r>
      <w:r w:rsidRPr="002D5110">
        <w:rPr>
          <w:rFonts w:ascii="Times New Roman" w:hAnsi="Times New Roman"/>
          <w:sz w:val="24"/>
          <w:szCs w:val="24"/>
        </w:rPr>
        <w:t xml:space="preserve"> a </w:t>
      </w:r>
      <w:r w:rsidR="00BE5E76" w:rsidRPr="002D5110">
        <w:rPr>
          <w:rFonts w:ascii="Times New Roman" w:hAnsi="Times New Roman"/>
          <w:sz w:val="24"/>
          <w:szCs w:val="24"/>
        </w:rPr>
        <w:t>aktivizáciu</w:t>
      </w:r>
      <w:r w:rsidRPr="002D5110">
        <w:rPr>
          <w:rFonts w:ascii="Times New Roman" w:hAnsi="Times New Roman"/>
          <w:sz w:val="24"/>
          <w:szCs w:val="24"/>
        </w:rPr>
        <w:t xml:space="preserve"> žiakov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využívanie progresívnych metód</w:t>
      </w:r>
      <w:r w:rsidR="00BE5E76" w:rsidRPr="002D5110">
        <w:rPr>
          <w:rFonts w:ascii="Times New Roman" w:hAnsi="Times New Roman"/>
          <w:sz w:val="24"/>
          <w:szCs w:val="24"/>
        </w:rPr>
        <w:t xml:space="preserve"> a </w:t>
      </w:r>
      <w:r w:rsidRPr="002D5110">
        <w:rPr>
          <w:rFonts w:ascii="Times New Roman" w:hAnsi="Times New Roman"/>
          <w:sz w:val="24"/>
          <w:szCs w:val="24"/>
        </w:rPr>
        <w:t>foriem</w:t>
      </w:r>
      <w:r w:rsidR="00BE5E76" w:rsidRPr="002D5110">
        <w:rPr>
          <w:rFonts w:ascii="Times New Roman" w:hAnsi="Times New Roman"/>
          <w:sz w:val="24"/>
          <w:szCs w:val="24"/>
        </w:rPr>
        <w:t xml:space="preserve"> práce,</w:t>
      </w:r>
      <w:r w:rsidRPr="002D5110">
        <w:rPr>
          <w:rFonts w:ascii="Times New Roman" w:hAnsi="Times New Roman"/>
          <w:sz w:val="24"/>
          <w:szCs w:val="24"/>
        </w:rPr>
        <w:t xml:space="preserve"> vhodné </w:t>
      </w:r>
      <w:proofErr w:type="spellStart"/>
      <w:r w:rsidRPr="002D5110">
        <w:rPr>
          <w:rFonts w:ascii="Times New Roman" w:hAnsi="Times New Roman"/>
          <w:sz w:val="24"/>
          <w:szCs w:val="24"/>
        </w:rPr>
        <w:t>využívanieučebných</w:t>
      </w:r>
      <w:proofErr w:type="spellEnd"/>
      <w:r w:rsidRPr="002D5110">
        <w:rPr>
          <w:rFonts w:ascii="Times New Roman" w:hAnsi="Times New Roman"/>
          <w:sz w:val="24"/>
          <w:szCs w:val="24"/>
        </w:rPr>
        <w:t xml:space="preserve">  pomôcok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uplatňovanie  správnej  metodiky  hodnotenia  a  klasifikácie  žiackych  vedomostí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systém  hodnotenia  výchovných  predmetov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prác</w:t>
      </w:r>
      <w:r w:rsidR="00BE5E76" w:rsidRPr="002D5110">
        <w:rPr>
          <w:rFonts w:ascii="Times New Roman" w:hAnsi="Times New Roman"/>
          <w:sz w:val="24"/>
          <w:szCs w:val="24"/>
        </w:rPr>
        <w:t>u</w:t>
      </w:r>
      <w:r w:rsidRPr="002D5110">
        <w:rPr>
          <w:rFonts w:ascii="Times New Roman" w:hAnsi="Times New Roman"/>
          <w:sz w:val="24"/>
          <w:szCs w:val="24"/>
        </w:rPr>
        <w:t xml:space="preserve">  s  talentovanými  ako  i  menej  úspešnými  žiakmi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06786D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86D">
        <w:rPr>
          <w:rFonts w:ascii="Times New Roman" w:hAnsi="Times New Roman"/>
          <w:sz w:val="24"/>
          <w:szCs w:val="24"/>
        </w:rPr>
        <w:t xml:space="preserve">výkon  praktických  činností  </w:t>
      </w:r>
    </w:p>
    <w:p w:rsidR="00702806" w:rsidRPr="0006786D" w:rsidRDefault="00702806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86D">
        <w:rPr>
          <w:rFonts w:ascii="Times New Roman" w:hAnsi="Times New Roman"/>
          <w:sz w:val="24"/>
          <w:szCs w:val="24"/>
        </w:rPr>
        <w:t>prácu  školského  klubu  detí.</w:t>
      </w:r>
    </w:p>
    <w:p w:rsidR="00702806" w:rsidRDefault="00702806" w:rsidP="0070280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Analyzujeme</w:t>
      </w:r>
      <w:r w:rsidR="00844BC4">
        <w:rPr>
          <w:rFonts w:ascii="Times New Roman" w:hAnsi="Times New Roman"/>
          <w:sz w:val="24"/>
          <w:szCs w:val="24"/>
        </w:rPr>
        <w:t xml:space="preserve"> :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stav vo vyučovaní cudzích jazykov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so zameraním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 xml:space="preserve">na </w:t>
      </w:r>
      <w:r w:rsidR="00BE5E76" w:rsidRPr="002D5110">
        <w:rPr>
          <w:rFonts w:ascii="Times New Roman" w:hAnsi="Times New Roman"/>
          <w:sz w:val="24"/>
          <w:szCs w:val="24"/>
        </w:rPr>
        <w:t>r</w:t>
      </w:r>
      <w:r w:rsidRPr="002D5110">
        <w:rPr>
          <w:rFonts w:ascii="Times New Roman" w:hAnsi="Times New Roman"/>
          <w:sz w:val="24"/>
          <w:szCs w:val="24"/>
        </w:rPr>
        <w:t xml:space="preserve">ozvoj komunikatívnych  schopností žiakov, </w:t>
      </w:r>
    </w:p>
    <w:p w:rsidR="0077553F" w:rsidRPr="002D5110" w:rsidRDefault="0077553F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stav vo vyučovaní slovenského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jazyka so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zameraním na aktívnu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2D5110">
        <w:rPr>
          <w:rFonts w:ascii="Times New Roman" w:hAnsi="Times New Roman"/>
          <w:sz w:val="24"/>
          <w:szCs w:val="24"/>
        </w:rPr>
        <w:t>ústnu  a písomnú komunikáciu žiakov, úroveň diktátov</w:t>
      </w:r>
      <w:r w:rsidR="00BE5E76" w:rsidRPr="002D5110">
        <w:rPr>
          <w:rFonts w:ascii="Times New Roman" w:hAnsi="Times New Roman"/>
          <w:sz w:val="24"/>
          <w:szCs w:val="24"/>
        </w:rPr>
        <w:t>,</w:t>
      </w:r>
    </w:p>
    <w:p w:rsidR="00336783" w:rsidRPr="0006786D" w:rsidRDefault="00BE5E76" w:rsidP="00C04576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86D">
        <w:rPr>
          <w:rFonts w:ascii="Times New Roman" w:hAnsi="Times New Roman"/>
          <w:sz w:val="24"/>
          <w:szCs w:val="24"/>
        </w:rPr>
        <w:t>s</w:t>
      </w:r>
      <w:r w:rsidR="0077553F" w:rsidRPr="0006786D">
        <w:rPr>
          <w:rFonts w:ascii="Times New Roman" w:hAnsi="Times New Roman"/>
          <w:sz w:val="24"/>
          <w:szCs w:val="24"/>
        </w:rPr>
        <w:t>tav vo vyučovaní matematiky: riešenie slovných úloh, úroveň grafického  znázorňovania, využitie  úloh  v</w:t>
      </w:r>
      <w:r w:rsidRPr="0006786D">
        <w:rPr>
          <w:rFonts w:ascii="Times New Roman" w:hAnsi="Times New Roman"/>
          <w:sz w:val="24"/>
          <w:szCs w:val="24"/>
        </w:rPr>
        <w:t> </w:t>
      </w:r>
      <w:r w:rsidR="0077553F" w:rsidRPr="0006786D">
        <w:rPr>
          <w:rFonts w:ascii="Times New Roman" w:hAnsi="Times New Roman"/>
          <w:sz w:val="24"/>
          <w:szCs w:val="24"/>
        </w:rPr>
        <w:t>praxi</w:t>
      </w:r>
    </w:p>
    <w:p w:rsidR="00B13BDA" w:rsidRDefault="00BE5E76" w:rsidP="00B1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D5110">
        <w:rPr>
          <w:rFonts w:ascii="Times New Roman" w:hAnsi="Times New Roman"/>
          <w:b/>
          <w:sz w:val="28"/>
          <w:szCs w:val="28"/>
        </w:rPr>
        <w:br w:type="page"/>
      </w:r>
      <w:r w:rsidR="00B13BDA">
        <w:rPr>
          <w:b/>
        </w:rPr>
        <w:lastRenderedPageBreak/>
        <w:t>ISCED 1, ISCED 2:</w:t>
      </w:r>
    </w:p>
    <w:p w:rsidR="00B13BDA" w:rsidRDefault="00B13BDA" w:rsidP="00B1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Rámcový učebný plán ZŠ s MŠ Slovenský Grob</w:t>
      </w:r>
    </w:p>
    <w:p w:rsidR="00B13BDA" w:rsidRDefault="00B13BDA" w:rsidP="00B13BDA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07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093294" w:rsidTr="00A6605F">
        <w:tc>
          <w:tcPr>
            <w:tcW w:w="1728" w:type="dxa"/>
            <w:shd w:val="clear" w:color="auto" w:fill="auto"/>
          </w:tcPr>
          <w:p w:rsidR="00B13BDA" w:rsidRPr="00093294" w:rsidRDefault="00B13BDA" w:rsidP="00093294">
            <w:pPr>
              <w:rPr>
                <w:rFonts w:ascii="Book Antiqua" w:hAnsi="Book Antiqua"/>
                <w:b/>
              </w:rPr>
            </w:pPr>
            <w:r w:rsidRPr="00093294">
              <w:rPr>
                <w:rFonts w:ascii="Book Antiqua" w:hAnsi="Book Antiqua"/>
                <w:b/>
              </w:rPr>
              <w:t xml:space="preserve">Vzdelávacia oblasť </w:t>
            </w:r>
          </w:p>
        </w:tc>
        <w:tc>
          <w:tcPr>
            <w:tcW w:w="2070" w:type="dxa"/>
            <w:shd w:val="clear" w:color="auto" w:fill="auto"/>
          </w:tcPr>
          <w:p w:rsidR="00B13BDA" w:rsidRPr="00093294" w:rsidRDefault="00B13BDA" w:rsidP="00093294">
            <w:pPr>
              <w:rPr>
                <w:rFonts w:ascii="Book Antiqua" w:hAnsi="Book Antiqua"/>
                <w:b/>
              </w:rPr>
            </w:pPr>
            <w:r w:rsidRPr="00093294">
              <w:rPr>
                <w:rFonts w:ascii="Book Antiqua" w:hAnsi="Book Antiqua"/>
                <w:b/>
              </w:rPr>
              <w:t xml:space="preserve">Predmet/ročník 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</w:tr>
      <w:tr w:rsidR="00093294" w:rsidTr="00A6605F">
        <w:trPr>
          <w:cantSplit/>
          <w:trHeight w:val="660"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Jazyk a komunikácia </w:t>
            </w:r>
          </w:p>
        </w:tc>
        <w:tc>
          <w:tcPr>
            <w:tcW w:w="2070" w:type="dxa"/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slovenský jazyk a  literatúra </w:t>
            </w:r>
          </w:p>
        </w:tc>
        <w:tc>
          <w:tcPr>
            <w:tcW w:w="630" w:type="dxa"/>
          </w:tcPr>
          <w:p w:rsidR="00B13BDA" w:rsidRPr="00AD3E28" w:rsidRDefault="003E7E2B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630" w:type="dxa"/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630" w:type="dxa"/>
          </w:tcPr>
          <w:p w:rsidR="00B13BDA" w:rsidRPr="00AD3E28" w:rsidRDefault="001B076E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7+1</w:t>
            </w:r>
          </w:p>
        </w:tc>
        <w:tc>
          <w:tcPr>
            <w:tcW w:w="630" w:type="dxa"/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5+1</w:t>
            </w:r>
          </w:p>
        </w:tc>
        <w:tc>
          <w:tcPr>
            <w:tcW w:w="630" w:type="dxa"/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5+1</w:t>
            </w:r>
          </w:p>
        </w:tc>
      </w:tr>
      <w:tr w:rsidR="00093294" w:rsidTr="00A6605F">
        <w:trPr>
          <w:cantSplit/>
          <w:trHeight w:val="570"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prvý cudzí jazyk</w:t>
            </w:r>
          </w:p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anglický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jc w:val="center"/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3+1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</w:t>
            </w:r>
            <w:r w:rsidR="00E24A45">
              <w:rPr>
                <w:rFonts w:ascii="Book Antiqua" w:hAnsi="Book Antiqua"/>
                <w:b/>
              </w:rPr>
              <w:t>+1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7D7C6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/>
            <w:tcBorders>
              <w:bottom w:val="nil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druhý cudzí jazyk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E16721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7C7A8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</w:tr>
      <w:tr w:rsidR="00B13BDA" w:rsidTr="00A6605F">
        <w:trPr>
          <w:trHeight w:val="70"/>
        </w:trPr>
        <w:tc>
          <w:tcPr>
            <w:tcW w:w="9468" w:type="dxa"/>
            <w:gridSpan w:val="11"/>
            <w:tcBorders>
              <w:top w:val="nil"/>
            </w:tcBorders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</w:tr>
      <w:tr w:rsidR="00093294" w:rsidTr="003E7E2B">
        <w:trPr>
          <w:cantSplit/>
        </w:trPr>
        <w:tc>
          <w:tcPr>
            <w:tcW w:w="1728" w:type="dxa"/>
            <w:vMerge w:val="restart"/>
          </w:tcPr>
          <w:p w:rsidR="00B13BDA" w:rsidRPr="003039C2" w:rsidRDefault="00B13BDA" w:rsidP="00E24A45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prírodoveda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1B076E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vlastiveda </w:t>
            </w:r>
          </w:p>
          <w:p w:rsidR="003E7E2B" w:rsidRDefault="003E7E2B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prvouka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</w:p>
          <w:p w:rsidR="003E7E2B" w:rsidRPr="00AD3E28" w:rsidRDefault="003E7E2B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</w:p>
          <w:p w:rsidR="00E24A45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c>
          <w:tcPr>
            <w:tcW w:w="1728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príroda </w:t>
            </w:r>
          </w:p>
        </w:tc>
        <w:tc>
          <w:tcPr>
            <w:tcW w:w="2070" w:type="dxa"/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fyzika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E16721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22C4B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chémia</w:t>
            </w:r>
          </w:p>
          <w:p w:rsidR="00B13BDA" w:rsidRPr="00922C4B" w:rsidRDefault="00B13BDA" w:rsidP="00922C4B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E16721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7C7A8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E13FFD">
        <w:trPr>
          <w:cantSplit/>
          <w:trHeight w:val="1074"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biológia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3E7E2B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1+1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B13BDA" w:rsidTr="00093294">
        <w:tc>
          <w:tcPr>
            <w:tcW w:w="9468" w:type="dxa"/>
            <w:gridSpan w:val="11"/>
            <w:tcBorders>
              <w:top w:val="nil"/>
            </w:tcBorders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spoločnosť </w:t>
            </w:r>
          </w:p>
        </w:tc>
        <w:tc>
          <w:tcPr>
            <w:tcW w:w="2070" w:type="dxa"/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dejepis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7C7A8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2+1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geografia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2838DF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1+1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0F7A72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7C7A83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občianska náuka</w:t>
            </w:r>
          </w:p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7C7A83" w:rsidP="00DF496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</w:tr>
      <w:tr w:rsidR="00B13BDA" w:rsidTr="00093294">
        <w:tc>
          <w:tcPr>
            <w:tcW w:w="94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c>
          <w:tcPr>
            <w:tcW w:w="1728" w:type="dxa"/>
            <w:tcBorders>
              <w:top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hodnoty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10D4D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etická výchova /</w:t>
            </w:r>
          </w:p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náboženská výchova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</w:tr>
      <w:tr w:rsidR="00B13BDA" w:rsidTr="00093294">
        <w:trPr>
          <w:trHeight w:val="555"/>
        </w:trPr>
        <w:tc>
          <w:tcPr>
            <w:tcW w:w="946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  a práca s informáciami</w:t>
            </w:r>
          </w:p>
        </w:tc>
        <w:tc>
          <w:tcPr>
            <w:tcW w:w="2070" w:type="dxa"/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matematika</w:t>
            </w:r>
          </w:p>
        </w:tc>
        <w:tc>
          <w:tcPr>
            <w:tcW w:w="630" w:type="dxa"/>
          </w:tcPr>
          <w:p w:rsidR="00B13BDA" w:rsidRPr="00AD3E28" w:rsidRDefault="003E7E2B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4+1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1B076E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4</w:t>
            </w:r>
            <w:r w:rsidR="000F7A72">
              <w:rPr>
                <w:rFonts w:ascii="Book Antiqua" w:hAnsi="Book Antiqua"/>
                <w:b/>
              </w:rPr>
              <w:t>+1</w:t>
            </w:r>
          </w:p>
        </w:tc>
        <w:tc>
          <w:tcPr>
            <w:tcW w:w="630" w:type="dxa"/>
          </w:tcPr>
          <w:p w:rsidR="00B13BDA" w:rsidRPr="00AD3E28" w:rsidRDefault="00E16721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4+1</w:t>
            </w:r>
          </w:p>
        </w:tc>
        <w:tc>
          <w:tcPr>
            <w:tcW w:w="630" w:type="dxa"/>
          </w:tcPr>
          <w:p w:rsidR="00B13BDA" w:rsidRPr="00AD3E28" w:rsidRDefault="007C7A83" w:rsidP="000F7A7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="00B13BDA" w:rsidRPr="00AD3E28">
              <w:rPr>
                <w:rFonts w:ascii="Book Antiqua" w:hAnsi="Book Antiqua"/>
                <w:b/>
              </w:rPr>
              <w:t>+</w:t>
            </w:r>
            <w:r>
              <w:rPr>
                <w:rFonts w:ascii="Book Antiqua" w:hAnsi="Book Antiqua"/>
                <w:b/>
              </w:rPr>
              <w:t>1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informatika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1B076E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B13BDA" w:rsidTr="00093294">
        <w:tc>
          <w:tcPr>
            <w:tcW w:w="946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</w:tr>
      <w:tr w:rsidR="00093294" w:rsidTr="00A6605F">
        <w:trPr>
          <w:cantSplit/>
          <w:trHeight w:val="618"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  svet práce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pracovné vyučovanie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1B076E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</w:tr>
      <w:tr w:rsidR="00093294" w:rsidTr="00A6605F">
        <w:trPr>
          <w:cantSplit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625709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7C7A83" w:rsidRDefault="007C7A83" w:rsidP="009F6EA0">
            <w:pPr>
              <w:rPr>
                <w:rFonts w:ascii="Book Antiqua" w:hAnsi="Book Antiqua"/>
                <w:b/>
              </w:rPr>
            </w:pPr>
            <w:r w:rsidRPr="007C7A83">
              <w:rPr>
                <w:rFonts w:ascii="Book Antiqua" w:hAnsi="Book Antiqua"/>
                <w:b/>
              </w:rPr>
              <w:t>1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 w:val="restart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Umenie a kultúra </w:t>
            </w:r>
          </w:p>
        </w:tc>
        <w:tc>
          <w:tcPr>
            <w:tcW w:w="2070" w:type="dxa"/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výtvarná výchova </w:t>
            </w:r>
          </w:p>
        </w:tc>
        <w:tc>
          <w:tcPr>
            <w:tcW w:w="630" w:type="dxa"/>
          </w:tcPr>
          <w:p w:rsidR="00B13BDA" w:rsidRPr="00AD3E28" w:rsidRDefault="003E7E2B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E24A45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0B374E" w:rsidRDefault="00B13BDA" w:rsidP="009F6EA0">
            <w:pPr>
              <w:rPr>
                <w:rFonts w:ascii="Book Antiqua" w:hAnsi="Book Antiqua"/>
                <w:b/>
                <w:color w:val="000000"/>
              </w:rPr>
            </w:pPr>
            <w:r w:rsidRPr="000B374E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0F7A72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</w:tcPr>
          <w:p w:rsidR="00B13BDA" w:rsidRPr="00AD3E28" w:rsidRDefault="007C7A8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</w:tr>
      <w:tr w:rsidR="00093294" w:rsidTr="00A6605F">
        <w:trPr>
          <w:cantSplit/>
        </w:trPr>
        <w:tc>
          <w:tcPr>
            <w:tcW w:w="1728" w:type="dxa"/>
            <w:vMerge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hudobná výchova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DF4963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B13BDA" w:rsidTr="00093294">
        <w:tc>
          <w:tcPr>
            <w:tcW w:w="946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</w:tr>
      <w:tr w:rsidR="00093294" w:rsidTr="00A6605F">
        <w:tc>
          <w:tcPr>
            <w:tcW w:w="1728" w:type="dxa"/>
            <w:tcBorders>
              <w:bottom w:val="single" w:sz="4" w:space="0" w:color="auto"/>
            </w:tcBorders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Zdravie a pohyb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BDA" w:rsidRDefault="003D4D16" w:rsidP="009F6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="00B13BDA">
              <w:rPr>
                <w:rFonts w:ascii="Book Antiqua" w:hAnsi="Book Antiqua"/>
              </w:rPr>
              <w:t>elesná</w:t>
            </w:r>
            <w:r>
              <w:rPr>
                <w:rFonts w:ascii="Book Antiqua" w:hAnsi="Book Antiqua"/>
              </w:rPr>
              <w:t xml:space="preserve"> a športová</w:t>
            </w:r>
            <w:r w:rsidR="00B13BDA">
              <w:rPr>
                <w:rFonts w:ascii="Book Antiqua" w:hAnsi="Book Antiqua"/>
              </w:rPr>
              <w:t xml:space="preserve"> výchova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BDA" w:rsidRPr="00AD3E28" w:rsidRDefault="00B13BDA" w:rsidP="009F6EA0">
            <w:pPr>
              <w:rPr>
                <w:rFonts w:ascii="Book Antiqua" w:hAnsi="Book Antiqua"/>
                <w:b/>
              </w:rPr>
            </w:pPr>
            <w:r w:rsidRPr="00AD3E28">
              <w:rPr>
                <w:rFonts w:ascii="Book Antiqua" w:hAnsi="Book Antiqua"/>
                <w:b/>
              </w:rPr>
              <w:t>2</w:t>
            </w:r>
          </w:p>
        </w:tc>
      </w:tr>
      <w:tr w:rsidR="00B13BDA" w:rsidTr="00093294">
        <w:tc>
          <w:tcPr>
            <w:tcW w:w="946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</w:rPr>
            </w:pPr>
          </w:p>
        </w:tc>
      </w:tr>
      <w:tr w:rsidR="00093294" w:rsidTr="00A6605F">
        <w:tc>
          <w:tcPr>
            <w:tcW w:w="1728" w:type="dxa"/>
            <w:shd w:val="clear" w:color="auto" w:fill="auto"/>
          </w:tcPr>
          <w:p w:rsidR="00B13BDA" w:rsidRDefault="00B13BDA" w:rsidP="00922C4B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ind w:left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  <w:tc>
          <w:tcPr>
            <w:tcW w:w="2070" w:type="dxa"/>
            <w:shd w:val="clear" w:color="auto" w:fill="auto"/>
          </w:tcPr>
          <w:p w:rsidR="00B13BDA" w:rsidRDefault="00B13BDA" w:rsidP="00922C4B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ind w:left="36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B13BDA" w:rsidRDefault="00B13BDA" w:rsidP="009F6E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</w:tr>
    </w:tbl>
    <w:p w:rsidR="00B13BDA" w:rsidRDefault="00B13BDA" w:rsidP="00B13BDA">
      <w:pPr>
        <w:jc w:val="both"/>
        <w:rPr>
          <w:b/>
          <w:bCs/>
          <w:i/>
          <w:iCs/>
        </w:rPr>
      </w:pPr>
    </w:p>
    <w:p w:rsidR="00AB7C5E" w:rsidRDefault="00AB7C5E" w:rsidP="00970A7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B7C5E" w:rsidRDefault="00AB7C5E" w:rsidP="00970A7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B7C5E" w:rsidRDefault="00AB7C5E" w:rsidP="00970A7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B7C5E" w:rsidRDefault="00AB7C5E" w:rsidP="00970A7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53641" w:rsidRPr="00702806" w:rsidRDefault="009678AD" w:rsidP="00970A7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  UČEBNÉ OSNOVY</w:t>
      </w:r>
    </w:p>
    <w:p w:rsidR="00702806" w:rsidRDefault="00453641" w:rsidP="00970A71">
      <w:pPr>
        <w:spacing w:after="280" w:line="360" w:lineRule="auto"/>
        <w:jc w:val="both"/>
        <w:rPr>
          <w:rFonts w:ascii="Times New Roman" w:hAnsi="Times New Roman"/>
          <w:sz w:val="24"/>
          <w:szCs w:val="24"/>
        </w:rPr>
      </w:pPr>
      <w:r w:rsidRPr="002D5110">
        <w:rPr>
          <w:rFonts w:ascii="Times New Roman" w:hAnsi="Times New Roman"/>
          <w:sz w:val="24"/>
          <w:szCs w:val="24"/>
        </w:rPr>
        <w:t>Učebné osnovy všetkých predmetov sú súčasť</w:t>
      </w:r>
      <w:r w:rsidR="009F6CDB">
        <w:rPr>
          <w:rFonts w:ascii="Times New Roman" w:hAnsi="Times New Roman"/>
          <w:sz w:val="24"/>
          <w:szCs w:val="24"/>
        </w:rPr>
        <w:t>ou a neoddeliteľnou prílohou  Šk</w:t>
      </w:r>
      <w:r w:rsidRPr="002D5110">
        <w:rPr>
          <w:rFonts w:ascii="Times New Roman" w:hAnsi="Times New Roman"/>
          <w:sz w:val="24"/>
          <w:szCs w:val="24"/>
        </w:rPr>
        <w:t>VP.</w:t>
      </w:r>
      <w:r w:rsidR="009F50E5">
        <w:rPr>
          <w:rFonts w:ascii="Times New Roman" w:hAnsi="Times New Roman"/>
          <w:sz w:val="24"/>
          <w:szCs w:val="24"/>
        </w:rPr>
        <w:t xml:space="preserve"> Učebné osnovy sú totožné so vzdelávacím štandardom ŠVP pre príslušný predmet.</w:t>
      </w:r>
    </w:p>
    <w:p w:rsidR="00E731FA" w:rsidRDefault="00E731FA" w:rsidP="006D620D">
      <w:pPr>
        <w:spacing w:after="28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31FA" w:rsidRDefault="005074FA" w:rsidP="005074FA">
      <w:pPr>
        <w:pStyle w:val="tlNadpis114pt"/>
        <w:numPr>
          <w:ilvl w:val="0"/>
          <w:numId w:val="0"/>
        </w:numPr>
        <w:ind w:left="644" w:hanging="360"/>
        <w:rPr>
          <w:szCs w:val="28"/>
        </w:rPr>
      </w:pPr>
      <w:r>
        <w:rPr>
          <w:szCs w:val="28"/>
        </w:rPr>
        <w:t xml:space="preserve">4.1 </w:t>
      </w:r>
      <w:r w:rsidR="00E731FA">
        <w:rPr>
          <w:szCs w:val="28"/>
        </w:rPr>
        <w:t>Úlohy vyplývajúce z POP MŠVV a Š SR pre šk. r. 201</w:t>
      </w:r>
      <w:r w:rsidR="008475D4">
        <w:rPr>
          <w:szCs w:val="28"/>
        </w:rPr>
        <w:t>9/2020</w:t>
      </w:r>
    </w:p>
    <w:p w:rsidR="00E731FA" w:rsidRPr="000B3189" w:rsidRDefault="00E731FA" w:rsidP="00E731FA">
      <w:pPr>
        <w:rPr>
          <w:b/>
          <w:sz w:val="28"/>
          <w:szCs w:val="28"/>
        </w:rPr>
      </w:pPr>
    </w:p>
    <w:p w:rsidR="008475D4" w:rsidRPr="008475D4" w:rsidRDefault="00410322" w:rsidP="008475D4">
      <w:pPr>
        <w:pStyle w:val="Default"/>
      </w:pPr>
      <w:r>
        <w:t xml:space="preserve">Rozvíjať komunikatívne kompetencie a čitateľskú gramotnosť – zvýšenie počtu hodín SJL v 3., 5., 7. a 9. ročníku.  </w:t>
      </w:r>
    </w:p>
    <w:p w:rsidR="008475D4" w:rsidRPr="008475D4" w:rsidRDefault="008475D4" w:rsidP="00970A71">
      <w:pPr>
        <w:pStyle w:val="Default"/>
        <w:jc w:val="both"/>
      </w:pPr>
      <w:r w:rsidRPr="008475D4">
        <w:t xml:space="preserve">Formovať kladný vzťah detí a žiakov ku knihe a literatúre, organizovať súťaže v čitateľských </w:t>
      </w:r>
      <w:r w:rsidR="008E5244" w:rsidRPr="008475D4">
        <w:t>zručnostiach k Medzinárodnému dňu školských knižníc a k Mesiacu knihy</w:t>
      </w:r>
      <w:r w:rsidR="008E5244">
        <w:t>. Z</w:t>
      </w:r>
      <w:r w:rsidR="008E5244" w:rsidRPr="008475D4">
        <w:t>apájať sa do súťaží, využívať podujatia verejných knižníc – Ma</w:t>
      </w:r>
      <w:r w:rsidR="008E5244">
        <w:t xml:space="preserve">lokarpatskej knižnice v Pezinku </w:t>
      </w:r>
      <w:r w:rsidRPr="008475D4">
        <w:t>a</w:t>
      </w:r>
      <w:r w:rsidR="008E5244">
        <w:t xml:space="preserve"> organizovať</w:t>
      </w:r>
      <w:r w:rsidRPr="008475D4">
        <w:t xml:space="preserve"> popoludňajšie čitateľské aktivity v ŠKD. </w:t>
      </w:r>
    </w:p>
    <w:p w:rsidR="00E731FA" w:rsidRPr="008475D4" w:rsidRDefault="008E5244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knihy</w:t>
      </w:r>
      <w:r w:rsidR="00D77192">
        <w:rPr>
          <w:rFonts w:ascii="Times New Roman" w:hAnsi="Times New Roman"/>
          <w:sz w:val="24"/>
          <w:szCs w:val="24"/>
        </w:rPr>
        <w:t xml:space="preserve"> zo školskej knižnice</w:t>
      </w:r>
      <w:r w:rsidR="00E731FA" w:rsidRPr="008475D4">
        <w:rPr>
          <w:rFonts w:ascii="Times New Roman" w:hAnsi="Times New Roman"/>
          <w:sz w:val="24"/>
          <w:szCs w:val="24"/>
        </w:rPr>
        <w:t xml:space="preserve">.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</w:t>
      </w:r>
      <w:r w:rsidR="00BC799D" w:rsidRPr="008475D4">
        <w:rPr>
          <w:rFonts w:ascii="Times New Roman" w:hAnsi="Times New Roman"/>
          <w:sz w:val="24"/>
          <w:szCs w:val="24"/>
        </w:rPr>
        <w:t>všetci vyuč.,</w:t>
      </w:r>
      <w:r w:rsidRPr="008475D4">
        <w:rPr>
          <w:rFonts w:ascii="Times New Roman" w:hAnsi="Times New Roman"/>
          <w:sz w:val="24"/>
          <w:szCs w:val="24"/>
        </w:rPr>
        <w:t>vych.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Od 1. ročníka učiť anglický jazyk, na II. stupni pokračovať vo výučbe anglického jazyka – zvýšenie počtu hodín v 5.</w:t>
      </w:r>
      <w:r w:rsidR="000D6B94">
        <w:rPr>
          <w:rFonts w:ascii="Times New Roman" w:hAnsi="Times New Roman"/>
          <w:sz w:val="24"/>
          <w:szCs w:val="24"/>
        </w:rPr>
        <w:t xml:space="preserve"> a</w:t>
      </w:r>
      <w:r w:rsidRPr="008475D4">
        <w:rPr>
          <w:rFonts w:ascii="Times New Roman" w:hAnsi="Times New Roman"/>
          <w:sz w:val="24"/>
          <w:szCs w:val="24"/>
        </w:rPr>
        <w:t xml:space="preserve"> 6. ročníku, od 7. ročníka učiť ako 2. cudzí jazyk nemecký alebo ruský podľa výberu rodičov. Naďalej organizovať OANJ, pripraviť žiakov na </w:t>
      </w:r>
      <w:r w:rsidR="00BC799D" w:rsidRPr="008475D4">
        <w:rPr>
          <w:rFonts w:ascii="Times New Roman" w:hAnsi="Times New Roman"/>
          <w:sz w:val="24"/>
          <w:szCs w:val="24"/>
        </w:rPr>
        <w:t>recitačné súťaže</w:t>
      </w:r>
      <w:r w:rsidRPr="008475D4">
        <w:rPr>
          <w:rFonts w:ascii="Times New Roman" w:hAnsi="Times New Roman"/>
          <w:sz w:val="24"/>
          <w:szCs w:val="24"/>
        </w:rPr>
        <w:t xml:space="preserve"> a ponúknuť žiakom intenzívny konverzačný kurz anglického jazyka so zahraničnými lektormi.</w:t>
      </w:r>
      <w:r w:rsidR="00BC799D" w:rsidRPr="008475D4">
        <w:rPr>
          <w:rFonts w:ascii="Times New Roman" w:hAnsi="Times New Roman"/>
          <w:sz w:val="24"/>
          <w:szCs w:val="24"/>
        </w:rPr>
        <w:t xml:space="preserve"> Používať moderné  učebnice a doplnkové výučbové prostriedky k nim, inovatívne metódy a formy výučby s ohľadom na rôzne štýly učenia sa žiaka.</w:t>
      </w:r>
      <w:r w:rsidR="0069584D" w:rsidRPr="008475D4">
        <w:rPr>
          <w:rFonts w:ascii="Times New Roman" w:hAnsi="Times New Roman"/>
          <w:sz w:val="24"/>
          <w:szCs w:val="24"/>
        </w:rPr>
        <w:t xml:space="preserve"> Zapojiť sa do Európskeho dňa jazykov – 26.9.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</w:r>
      <w:r w:rsidR="00D77192">
        <w:rPr>
          <w:rFonts w:ascii="Times New Roman" w:hAnsi="Times New Roman"/>
          <w:sz w:val="24"/>
          <w:szCs w:val="24"/>
        </w:rPr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uč. cudzích jazykov</w:t>
      </w:r>
    </w:p>
    <w:p w:rsidR="00E731FA" w:rsidRPr="008475D4" w:rsidRDefault="00E731FA" w:rsidP="00F80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Zvýšenú pozornosť venovať prírodovedným predmetom. Dopĺňať materiálno-technické    </w:t>
      </w:r>
    </w:p>
    <w:p w:rsidR="00E731FA" w:rsidRPr="008475D4" w:rsidRDefault="00E731FA" w:rsidP="00F80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zabezpečenie. Uskutočňovať súťaže, exkurzie , olympiády.</w:t>
      </w:r>
    </w:p>
    <w:p w:rsidR="00E731FA" w:rsidRPr="008475D4" w:rsidRDefault="00E731FA" w:rsidP="00F80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celoročne                                             </w:t>
      </w:r>
      <w:r w:rsidR="00D6034B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vyuč. prísluš. predmetov </w:t>
      </w:r>
    </w:p>
    <w:p w:rsidR="005D4CF3" w:rsidRPr="008475D4" w:rsidRDefault="005D4CF3" w:rsidP="00F80E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8B" w:rsidRDefault="00E731FA" w:rsidP="00F80E8B">
      <w:pPr>
        <w:pStyle w:val="Default"/>
        <w:jc w:val="both"/>
      </w:pPr>
      <w:r w:rsidRPr="008475D4">
        <w:t>Podporovať činnosť školských  športových záujmových útvarov, pohybové aktivity  v prírode, školské športové s</w:t>
      </w:r>
      <w:r w:rsidR="00F0075C">
        <w:t xml:space="preserve">úťaže, zorganizovať športový </w:t>
      </w:r>
      <w:r w:rsidRPr="008475D4">
        <w:t>deň,  sprístupniť ihriská a telocvičňu na športovú činnosť po vyučovaní a cez víkendy.</w:t>
      </w:r>
    </w:p>
    <w:p w:rsidR="00F80E8B" w:rsidRDefault="00F80E8B" w:rsidP="00F80E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Aktívne sa zapojiť do Európskeho týždňa športu, iniciatívy Európskej komisie na podporu športu a pohybovej aktivity v celej EÚ. 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uč. TSV</w:t>
      </w:r>
    </w:p>
    <w:p w:rsidR="00E731FA" w:rsidRPr="008475D4" w:rsidRDefault="00E731FA" w:rsidP="00F80E8B">
      <w:pPr>
        <w:pStyle w:val="Default"/>
        <w:jc w:val="both"/>
      </w:pPr>
      <w:r w:rsidRPr="008475D4">
        <w:t xml:space="preserve">Propagovať zdravý životný štýl a prevenciu výživou - nástenka, </w:t>
      </w:r>
      <w:r w:rsidR="001D1EF7" w:rsidRPr="008475D4">
        <w:t>aktívne zapájanie žiakov do aktivít a programov -  Školské mlieko, Školské ovocie v spolupráci so školskou jedálňou, zvyšovať povedomie na význam školského stravovania a jeho vplyvu na zmenu stravovacích návykov</w:t>
      </w:r>
      <w:r w:rsidR="0009471E" w:rsidRPr="008475D4">
        <w:t>, rozvíjať vzdelávaciu a výchovnú činnosť na zdravú výživu , zdravé potraviny, potravinovú bezpečnosť, zameranie na regionálne potraviny.</w:t>
      </w:r>
      <w:r w:rsidR="0032612B">
        <w:t xml:space="preserve"> </w:t>
      </w:r>
      <w:r w:rsidR="00F80E8B">
        <w:rPr>
          <w:sz w:val="23"/>
          <w:szCs w:val="23"/>
        </w:rPr>
        <w:t xml:space="preserve">Venovať zvýšenú pozornosť prevencii užívania alkoholu a tabaku. </w:t>
      </w:r>
      <w:r w:rsidRPr="008475D4">
        <w:t xml:space="preserve">Spolupracovať s Ligou proti rakovine – Deň narcisov. 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uč. BIO, školsk</w:t>
      </w:r>
      <w:r w:rsidR="0009471E" w:rsidRPr="008475D4">
        <w:rPr>
          <w:rFonts w:ascii="Times New Roman" w:hAnsi="Times New Roman"/>
          <w:sz w:val="24"/>
          <w:szCs w:val="24"/>
        </w:rPr>
        <w:t>ý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="0009471E" w:rsidRPr="008475D4">
        <w:rPr>
          <w:rFonts w:ascii="Times New Roman" w:hAnsi="Times New Roman"/>
          <w:sz w:val="24"/>
          <w:szCs w:val="24"/>
        </w:rPr>
        <w:t>parlament</w:t>
      </w:r>
    </w:p>
    <w:p w:rsidR="00CA5836" w:rsidRPr="008475D4" w:rsidRDefault="00CA5836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A33" w:rsidRPr="005E7A33" w:rsidRDefault="00CA5836" w:rsidP="005E7A33">
      <w:pPr>
        <w:pStyle w:val="Default"/>
        <w:jc w:val="both"/>
      </w:pPr>
      <w:r w:rsidRPr="008475D4">
        <w:lastRenderedPageBreak/>
        <w:t>Enviro</w:t>
      </w:r>
      <w:r w:rsidR="0032612B">
        <w:t>n</w:t>
      </w:r>
      <w:r w:rsidRPr="008475D4">
        <w:t xml:space="preserve">mentálna výchova – </w:t>
      </w:r>
      <w:r w:rsidR="000D6B94">
        <w:rPr>
          <w:sz w:val="23"/>
          <w:szCs w:val="23"/>
        </w:rPr>
        <w:t>podporovať</w:t>
      </w:r>
      <w:r w:rsidR="005E7A33">
        <w:rPr>
          <w:sz w:val="23"/>
          <w:szCs w:val="23"/>
        </w:rPr>
        <w:t xml:space="preserve"> rozvoj environmentálnej výchovy a vzdelávania zapájaním školy do projektov a súťaží s environmentálnym zameraním. </w:t>
      </w:r>
      <w:r w:rsidR="009F1DA6">
        <w:rPr>
          <w:sz w:val="23"/>
          <w:szCs w:val="23"/>
        </w:rPr>
        <w:t>Projekt Strom života.</w:t>
      </w:r>
    </w:p>
    <w:p w:rsidR="00E731FA" w:rsidRPr="008475D4" w:rsidRDefault="005E7A33" w:rsidP="005E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A5836" w:rsidRPr="008475D4">
        <w:rPr>
          <w:rFonts w:ascii="Times New Roman" w:hAnsi="Times New Roman"/>
          <w:sz w:val="24"/>
          <w:szCs w:val="24"/>
        </w:rPr>
        <w:t>nviro</w:t>
      </w:r>
      <w:r w:rsidR="0032612B">
        <w:rPr>
          <w:rFonts w:ascii="Times New Roman" w:hAnsi="Times New Roman"/>
          <w:sz w:val="24"/>
          <w:szCs w:val="24"/>
        </w:rPr>
        <w:t>n</w:t>
      </w:r>
      <w:r w:rsidR="00CA5836" w:rsidRPr="008475D4">
        <w:rPr>
          <w:rFonts w:ascii="Times New Roman" w:hAnsi="Times New Roman"/>
          <w:sz w:val="24"/>
          <w:szCs w:val="24"/>
        </w:rPr>
        <w:t>mentálne aktivity - projektové dni, výstavka prác žiakov, besedy, starostlivosť o školský areál, o kvety, triedy</w:t>
      </w:r>
      <w:r>
        <w:rPr>
          <w:rFonts w:ascii="Times New Roman" w:hAnsi="Times New Roman"/>
          <w:sz w:val="24"/>
          <w:szCs w:val="24"/>
        </w:rPr>
        <w:t xml:space="preserve">. </w:t>
      </w:r>
      <w:r w:rsidR="00E731FA" w:rsidRPr="008475D4">
        <w:rPr>
          <w:rFonts w:ascii="Times New Roman" w:hAnsi="Times New Roman"/>
          <w:sz w:val="24"/>
          <w:szCs w:val="24"/>
        </w:rPr>
        <w:t xml:space="preserve">Separovať odpad v triede – zbierať papier. Zorganizovať dvakrát za školský rok zber papiera.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október, apríl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="009D3C93">
        <w:rPr>
          <w:rFonts w:ascii="Times New Roman" w:hAnsi="Times New Roman"/>
          <w:sz w:val="24"/>
          <w:szCs w:val="24"/>
        </w:rPr>
        <w:t xml:space="preserve">   </w:t>
      </w:r>
      <w:r w:rsidR="009D3C93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triedni uč., školník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5D7A78">
      <w:pPr>
        <w:pStyle w:val="Default"/>
        <w:jc w:val="both"/>
      </w:pPr>
      <w:r w:rsidRPr="008475D4">
        <w:t xml:space="preserve">Výchova k ľudským právam v triedach – </w:t>
      </w:r>
      <w:r w:rsidR="00970A71">
        <w:rPr>
          <w:sz w:val="23"/>
          <w:szCs w:val="23"/>
        </w:rPr>
        <w:t xml:space="preserve">zapájať deti a žiakov do aktivít v oblasti výchovy k ľudským právam organizovaním besied, súťaží, stretnutí, tematických výstav, návštev divadelných predstavení s tematikou ľudských práv. </w:t>
      </w:r>
      <w:r w:rsidR="005D7A78">
        <w:rPr>
          <w:sz w:val="23"/>
          <w:szCs w:val="23"/>
        </w:rPr>
        <w:t xml:space="preserve">Venovať sa témam súvisiacich s multikultúrnou výchovou, výchovou v duchu humanizmu a so vzdelávaním v oblasti ľudských práv, práv dieťaťa, práv osôb so zdravotným postihnutím, rovnosti muža a ženy, predchádzania všetkým formám diskriminácie, xenofóbie, antisemitizmu, intolerancie, extrémizmu, rasizmu a nenávistných prejavov. </w:t>
      </w:r>
      <w:r w:rsidRPr="008475D4">
        <w:t xml:space="preserve">Pripraviť a realizovať besedu o migrantoch. </w:t>
      </w:r>
    </w:p>
    <w:p w:rsidR="00E731FA" w:rsidRPr="008475D4" w:rsidRDefault="009D3C93" w:rsidP="00970A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  <w:t>celoročne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731FA" w:rsidRPr="008475D4">
        <w:rPr>
          <w:rFonts w:ascii="Times New Roman" w:hAnsi="Times New Roman"/>
          <w:sz w:val="24"/>
          <w:szCs w:val="24"/>
        </w:rPr>
        <w:t>Zodp</w:t>
      </w:r>
      <w:proofErr w:type="spellEnd"/>
      <w:r w:rsidR="00E731FA" w:rsidRPr="008475D4">
        <w:rPr>
          <w:rFonts w:ascii="Times New Roman" w:hAnsi="Times New Roman"/>
          <w:sz w:val="24"/>
          <w:szCs w:val="24"/>
        </w:rPr>
        <w:t>.: všetci vyučujúci, RŠ</w:t>
      </w:r>
    </w:p>
    <w:p w:rsidR="00E731FA" w:rsidRPr="008475D4" w:rsidRDefault="00E731FA" w:rsidP="00970A7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Dôsledne dodržiavať zásady prevencie rizikového správania žiakov a prevencie úrazov – Školský poriadok. V prípadoch oprávneného podozrenia z ohrozenia mravného vývinu žiakov bezodkladne riešiť vzniknutý problém</w:t>
      </w:r>
      <w:r w:rsidR="0069584D" w:rsidRPr="008475D4">
        <w:rPr>
          <w:rFonts w:ascii="Times New Roman" w:hAnsi="Times New Roman"/>
          <w:sz w:val="24"/>
          <w:szCs w:val="24"/>
        </w:rPr>
        <w:t xml:space="preserve"> so zákonným zástupcom</w:t>
      </w:r>
      <w:r w:rsidRPr="008475D4">
        <w:rPr>
          <w:rFonts w:ascii="Times New Roman" w:hAnsi="Times New Roman"/>
          <w:sz w:val="24"/>
          <w:szCs w:val="24"/>
        </w:rPr>
        <w:t>. Spolupracovať s odborníkmi z CPPP a P.</w:t>
      </w:r>
    </w:p>
    <w:p w:rsidR="00E731FA" w:rsidRPr="008475D4" w:rsidRDefault="005D7A78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  <w:t>sept., celoročne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31FA" w:rsidRPr="008475D4">
        <w:rPr>
          <w:rFonts w:ascii="Times New Roman" w:hAnsi="Times New Roman"/>
          <w:sz w:val="24"/>
          <w:szCs w:val="24"/>
        </w:rPr>
        <w:t>Zodp.: všetci vyučujúci, koordinátor prevencie</w:t>
      </w:r>
    </w:p>
    <w:p w:rsidR="00E731FA" w:rsidRPr="008475D4" w:rsidRDefault="00E731FA" w:rsidP="00970A7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Uskutočňovať opatrenia na elimináciu šikanovania v škole, realizovať vo všetkých ročníkoch Preventívny program proti šikanovaniu, raz ročne monitorovať situáciu v tejto oblasti formou dotazníkov.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január, jún 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triedni uč. </w:t>
      </w:r>
    </w:p>
    <w:p w:rsidR="001D1EF7" w:rsidRPr="008475D4" w:rsidRDefault="001D1EF7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Prevenciu drogových závislostí realizovať ako integrálnu súčasť výchovno – vzdelávacieho procesu. Spolupracovať s CPPP a P.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všetci vyučujúci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Primeraným spôsobom zabezpečiť informovanosť o rizikách, že deti sa môžu stať obeťami sexuálneho zneužívania, vykorisťovania a detskej pornografie.</w:t>
      </w:r>
    </w:p>
    <w:p w:rsidR="005D4CF3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celoročne                                           </w:t>
      </w:r>
      <w:r w:rsidR="00D6034B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uč. BIO 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Prevenciu HIV / AIDS realizovať so schválenými učebnými osnovami.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marec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uč. BIO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Dopĺňať kabinetné zbierky podľa finančných možností školy. 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</w:t>
      </w:r>
      <w:r w:rsidRPr="008475D4">
        <w:rPr>
          <w:rFonts w:ascii="Times New Roman" w:hAnsi="Times New Roman"/>
          <w:sz w:val="24"/>
          <w:szCs w:val="24"/>
        </w:rPr>
        <w:tab/>
        <w:t>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RŠ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V škole a jej priestoroch je zákaz nosenia a používania  alkoholu, cigariet, drog, omamných a psychotropných látok.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Termín:  celoročne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="009D3C93">
        <w:rPr>
          <w:rFonts w:ascii="Times New Roman" w:hAnsi="Times New Roman"/>
          <w:sz w:val="24"/>
          <w:szCs w:val="24"/>
        </w:rPr>
        <w:tab/>
      </w:r>
      <w:proofErr w:type="spellStart"/>
      <w:r w:rsidRPr="008475D4">
        <w:rPr>
          <w:rFonts w:ascii="Times New Roman" w:hAnsi="Times New Roman"/>
          <w:sz w:val="24"/>
          <w:szCs w:val="24"/>
        </w:rPr>
        <w:t>Zodp</w:t>
      </w:r>
      <w:proofErr w:type="spellEnd"/>
      <w:r w:rsidRPr="008475D4">
        <w:rPr>
          <w:rFonts w:ascii="Times New Roman" w:hAnsi="Times New Roman"/>
          <w:sz w:val="24"/>
          <w:szCs w:val="24"/>
        </w:rPr>
        <w:t>.: všetci zamestnanci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Veľkú pozornosť venovať príprave žiakov 9. ročníka na testovanie zo slovenského jazyka a matematiky - pokúsiť sa </w:t>
      </w:r>
      <w:r w:rsidR="003D4D16" w:rsidRPr="008475D4">
        <w:rPr>
          <w:rFonts w:ascii="Times New Roman" w:hAnsi="Times New Roman"/>
          <w:sz w:val="24"/>
          <w:szCs w:val="24"/>
        </w:rPr>
        <w:t>zlepšiť</w:t>
      </w:r>
      <w:r w:rsidRPr="008475D4">
        <w:rPr>
          <w:rFonts w:ascii="Times New Roman" w:hAnsi="Times New Roman"/>
          <w:sz w:val="24"/>
          <w:szCs w:val="24"/>
        </w:rPr>
        <w:t xml:space="preserve"> výsledky z predchádzajúceho školského roka</w:t>
      </w:r>
      <w:r w:rsidR="00E345F8" w:rsidRPr="008475D4">
        <w:rPr>
          <w:rFonts w:ascii="Times New Roman" w:hAnsi="Times New Roman"/>
          <w:sz w:val="24"/>
          <w:szCs w:val="24"/>
        </w:rPr>
        <w:t xml:space="preserve"> – koordinátor </w:t>
      </w:r>
      <w:r w:rsidR="00E345F8" w:rsidRPr="008475D4">
        <w:rPr>
          <w:rFonts w:ascii="Times New Roman" w:hAnsi="Times New Roman"/>
          <w:sz w:val="24"/>
          <w:szCs w:val="24"/>
        </w:rPr>
        <w:lastRenderedPageBreak/>
        <w:t>– Mgr. Briestenský</w:t>
      </w:r>
      <w:r w:rsidRPr="008475D4">
        <w:rPr>
          <w:rFonts w:ascii="Times New Roman" w:hAnsi="Times New Roman"/>
          <w:sz w:val="24"/>
          <w:szCs w:val="24"/>
        </w:rPr>
        <w:t>.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8475D4">
        <w:rPr>
          <w:rFonts w:ascii="Times New Roman" w:hAnsi="Times New Roman"/>
          <w:sz w:val="24"/>
          <w:szCs w:val="24"/>
        </w:rPr>
        <w:t>Pripraviť žiakov 5. ročníka na Testovanie 5 zo slovenského jazyka a</w:t>
      </w:r>
      <w:r w:rsidR="00E345F8" w:rsidRPr="008475D4">
        <w:rPr>
          <w:rFonts w:ascii="Times New Roman" w:hAnsi="Times New Roman"/>
          <w:sz w:val="24"/>
          <w:szCs w:val="24"/>
        </w:rPr>
        <w:t> </w:t>
      </w:r>
      <w:r w:rsidRPr="008475D4">
        <w:rPr>
          <w:rFonts w:ascii="Times New Roman" w:hAnsi="Times New Roman"/>
          <w:sz w:val="24"/>
          <w:szCs w:val="24"/>
        </w:rPr>
        <w:t>matematiky</w:t>
      </w:r>
      <w:r w:rsidR="00E345F8" w:rsidRPr="008475D4">
        <w:rPr>
          <w:rFonts w:ascii="Times New Roman" w:hAnsi="Times New Roman"/>
          <w:sz w:val="24"/>
          <w:szCs w:val="24"/>
        </w:rPr>
        <w:t xml:space="preserve"> – koordinátor – </w:t>
      </w:r>
      <w:r w:rsidR="00E42D24" w:rsidRPr="008475D4">
        <w:rPr>
          <w:rFonts w:ascii="Times New Roman" w:hAnsi="Times New Roman"/>
          <w:sz w:val="24"/>
          <w:szCs w:val="24"/>
        </w:rPr>
        <w:t>Mgr. Briestenský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Termín: novembe</w:t>
      </w:r>
      <w:r w:rsidR="00E42D24">
        <w:rPr>
          <w:rFonts w:ascii="Times New Roman" w:hAnsi="Times New Roman"/>
          <w:sz w:val="24"/>
          <w:szCs w:val="24"/>
        </w:rPr>
        <w:t xml:space="preserve">r, apríl                     </w:t>
      </w:r>
      <w:r w:rsidR="00E42D24">
        <w:rPr>
          <w:rFonts w:ascii="Times New Roman" w:hAnsi="Times New Roman"/>
          <w:sz w:val="24"/>
          <w:szCs w:val="24"/>
        </w:rPr>
        <w:tab/>
      </w:r>
      <w:r w:rsidR="00E42D24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vyuč. prísluš. </w:t>
      </w:r>
      <w:r w:rsidR="00E345F8" w:rsidRPr="008475D4">
        <w:rPr>
          <w:rFonts w:ascii="Times New Roman" w:hAnsi="Times New Roman"/>
          <w:sz w:val="24"/>
          <w:szCs w:val="24"/>
        </w:rPr>
        <w:t>predmetov</w:t>
      </w:r>
    </w:p>
    <w:p w:rsidR="005D4CF3" w:rsidRPr="008475D4" w:rsidRDefault="005D4CF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Zvýšenú pozornosť venovať ochrane žiakov pri používaní internetu a využívať stránky       .        k bezpečnému používaniu internetu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00C33" w:rsidRPr="00067350">
          <w:rPr>
            <w:rStyle w:val="Hypertextovprepojenie"/>
            <w:rFonts w:ascii="Times New Roman" w:hAnsi="Times New Roman"/>
            <w:sz w:val="24"/>
            <w:szCs w:val="24"/>
          </w:rPr>
          <w:t>www.pomoc.sk</w:t>
        </w:r>
      </w:hyperlink>
      <w:r w:rsidR="00E00C3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8475D4">
          <w:rPr>
            <w:rStyle w:val="Hypertextovprepojenie"/>
            <w:rFonts w:ascii="Times New Roman" w:hAnsi="Times New Roman"/>
            <w:sz w:val="24"/>
            <w:szCs w:val="24"/>
          </w:rPr>
          <w:t>www.zodpovedne.sk</w:t>
        </w:r>
      </w:hyperlink>
      <w:r w:rsidRPr="008475D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8475D4">
          <w:rPr>
            <w:rStyle w:val="Hypertextovprepojenie"/>
            <w:rFonts w:ascii="Times New Roman" w:hAnsi="Times New Roman"/>
            <w:sz w:val="24"/>
            <w:szCs w:val="24"/>
          </w:rPr>
          <w:t>www.stopline.sk</w:t>
        </w:r>
      </w:hyperlink>
      <w:r w:rsidRPr="008475D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475D4">
          <w:rPr>
            <w:rStyle w:val="Hypertextovprepojenie"/>
            <w:rFonts w:ascii="Times New Roman" w:hAnsi="Times New Roman"/>
            <w:sz w:val="24"/>
            <w:szCs w:val="24"/>
          </w:rPr>
          <w:t>www.ovce.sk</w:t>
        </w:r>
      </w:hyperlink>
      <w:r w:rsidRPr="008475D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E00C33" w:rsidRPr="00067350">
          <w:rPr>
            <w:rStyle w:val="Hypertextovprepojenie"/>
            <w:rFonts w:ascii="Times New Roman" w:hAnsi="Times New Roman"/>
            <w:sz w:val="24"/>
            <w:szCs w:val="24"/>
          </w:rPr>
          <w:t>www.neZavislost.sk</w:t>
        </w:r>
      </w:hyperlink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celoročne                                                     </w:t>
      </w:r>
      <w:r w:rsidR="00D6034B">
        <w:rPr>
          <w:rFonts w:ascii="Times New Roman" w:hAnsi="Times New Roman"/>
          <w:sz w:val="24"/>
          <w:szCs w:val="24"/>
        </w:rPr>
        <w:tab/>
      </w:r>
      <w:r w:rsidR="00D6034B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vyuč. informatiky </w:t>
      </w:r>
    </w:p>
    <w:p w:rsidR="00E731FA" w:rsidRPr="008475D4" w:rsidRDefault="00E00C3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C7945">
        <w:rPr>
          <w:rFonts w:ascii="Times New Roman" w:hAnsi="Times New Roman"/>
          <w:sz w:val="24"/>
          <w:szCs w:val="24"/>
        </w:rPr>
        <w:t>pracovávať</w:t>
      </w:r>
      <w:r w:rsidR="00E731FA" w:rsidRPr="008475D4">
        <w:rPr>
          <w:rFonts w:ascii="Times New Roman" w:hAnsi="Times New Roman"/>
          <w:sz w:val="24"/>
          <w:szCs w:val="24"/>
        </w:rPr>
        <w:t xml:space="preserve"> do jednotlivých predmetov na I. </w:t>
      </w:r>
      <w:r w:rsidR="00E345F8" w:rsidRPr="008475D4">
        <w:rPr>
          <w:rFonts w:ascii="Times New Roman" w:hAnsi="Times New Roman"/>
          <w:sz w:val="24"/>
          <w:szCs w:val="24"/>
        </w:rPr>
        <w:t>a</w:t>
      </w:r>
      <w:r w:rsidR="00E731FA" w:rsidRPr="008475D4">
        <w:rPr>
          <w:rFonts w:ascii="Times New Roman" w:hAnsi="Times New Roman"/>
          <w:sz w:val="24"/>
          <w:szCs w:val="24"/>
        </w:rPr>
        <w:t> II. stupni národný štandard finančnej gramotnosti.</w:t>
      </w:r>
    </w:p>
    <w:p w:rsidR="00E731FA" w:rsidRPr="008475D4" w:rsidRDefault="00E731FA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 celoročne                                                   </w:t>
      </w:r>
      <w:r w:rsidR="00E00C33">
        <w:rPr>
          <w:rFonts w:ascii="Times New Roman" w:hAnsi="Times New Roman"/>
          <w:sz w:val="24"/>
          <w:szCs w:val="24"/>
        </w:rPr>
        <w:tab/>
      </w:r>
      <w:r w:rsidR="00E00C33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vyuč. prísluš. </w:t>
      </w:r>
      <w:r w:rsidR="003D4D16" w:rsidRPr="008475D4">
        <w:rPr>
          <w:rFonts w:ascii="Times New Roman" w:hAnsi="Times New Roman"/>
          <w:sz w:val="24"/>
          <w:szCs w:val="24"/>
        </w:rPr>
        <w:t>p</w:t>
      </w:r>
      <w:r w:rsidRPr="008475D4">
        <w:rPr>
          <w:rFonts w:ascii="Times New Roman" w:hAnsi="Times New Roman"/>
          <w:sz w:val="24"/>
          <w:szCs w:val="24"/>
        </w:rPr>
        <w:t>redmetov</w:t>
      </w:r>
    </w:p>
    <w:p w:rsidR="00821EB3" w:rsidRPr="008475D4" w:rsidRDefault="00821EB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EB3" w:rsidRPr="008475D4" w:rsidRDefault="00821EB3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Pri vypracúvaní individuálneho vzdelávacieho programu žiaka spolupracovať s poradenským zariadením, ktoré ho má v starostlivosti. V tomto školskom roku je 1</w:t>
      </w:r>
      <w:r w:rsidR="003D4D16" w:rsidRPr="008475D4">
        <w:rPr>
          <w:rFonts w:ascii="Times New Roman" w:hAnsi="Times New Roman"/>
          <w:sz w:val="24"/>
          <w:szCs w:val="24"/>
        </w:rPr>
        <w:t>6</w:t>
      </w:r>
      <w:r w:rsidRPr="008475D4">
        <w:rPr>
          <w:rFonts w:ascii="Times New Roman" w:hAnsi="Times New Roman"/>
          <w:sz w:val="24"/>
          <w:szCs w:val="24"/>
        </w:rPr>
        <w:t xml:space="preserve"> žiakov  s IV</w:t>
      </w:r>
      <w:r w:rsidR="00221612" w:rsidRPr="008475D4">
        <w:rPr>
          <w:rFonts w:ascii="Times New Roman" w:hAnsi="Times New Roman"/>
          <w:sz w:val="24"/>
          <w:szCs w:val="24"/>
        </w:rPr>
        <w:t>V</w:t>
      </w:r>
      <w:r w:rsidRPr="008475D4">
        <w:rPr>
          <w:rFonts w:ascii="Times New Roman" w:hAnsi="Times New Roman"/>
          <w:sz w:val="24"/>
          <w:szCs w:val="24"/>
        </w:rPr>
        <w:t>P.</w:t>
      </w:r>
    </w:p>
    <w:p w:rsidR="00E731FA" w:rsidRDefault="000D6B94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september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Zodp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. uč., príslušní vyučujúci, </w:t>
      </w:r>
      <w:proofErr w:type="spellStart"/>
      <w:r>
        <w:rPr>
          <w:rFonts w:ascii="Times New Roman" w:hAnsi="Times New Roman"/>
          <w:sz w:val="24"/>
          <w:szCs w:val="24"/>
        </w:rPr>
        <w:t>špec</w:t>
      </w:r>
      <w:proofErr w:type="spellEnd"/>
      <w:r>
        <w:rPr>
          <w:rFonts w:ascii="Times New Roman" w:hAnsi="Times New Roman"/>
          <w:sz w:val="24"/>
          <w:szCs w:val="24"/>
        </w:rPr>
        <w:t>. pedagóg</w:t>
      </w:r>
    </w:p>
    <w:p w:rsidR="000D6B94" w:rsidRPr="008475D4" w:rsidRDefault="000D6B94" w:rsidP="00970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Oboznámiť na prvých triednických hodinách žiakov so školským poriadkom,  bezpečnostnými a protipožiarnymi predpismi platiacimi v škole, ale i pri organizovaní školských výletov a exkurzií. Pri organizovaní rôznych akcií pre žiakov využívať informovaný súhlas rodičov - rodičia podpíšu jeden na všetky školské akcie, učitelia pred výletom, exkurziou odovzdajú jeden deň pred uskutočnením akcie organizačné zabezpečenie a zoznam</w:t>
      </w:r>
      <w:r w:rsidR="00FC7945">
        <w:rPr>
          <w:rFonts w:ascii="Times New Roman" w:hAnsi="Times New Roman"/>
          <w:sz w:val="24"/>
          <w:szCs w:val="24"/>
        </w:rPr>
        <w:t xml:space="preserve"> žiakov na schválenie riaditeľovi</w:t>
      </w:r>
      <w:r w:rsidRPr="008475D4">
        <w:rPr>
          <w:rFonts w:ascii="Times New Roman" w:hAnsi="Times New Roman"/>
          <w:sz w:val="24"/>
          <w:szCs w:val="24"/>
        </w:rPr>
        <w:t xml:space="preserve"> školy. Učitelia pracovného vyučovania</w:t>
      </w:r>
      <w:r w:rsidR="000D6B94">
        <w:rPr>
          <w:rFonts w:ascii="Times New Roman" w:hAnsi="Times New Roman"/>
          <w:sz w:val="24"/>
          <w:szCs w:val="24"/>
        </w:rPr>
        <w:t xml:space="preserve">, </w:t>
      </w:r>
      <w:r w:rsidRPr="008475D4">
        <w:rPr>
          <w:rFonts w:ascii="Times New Roman" w:hAnsi="Times New Roman"/>
          <w:sz w:val="24"/>
          <w:szCs w:val="24"/>
        </w:rPr>
        <w:t>technik</w:t>
      </w:r>
      <w:r w:rsidR="000D6B94">
        <w:rPr>
          <w:rFonts w:ascii="Times New Roman" w:hAnsi="Times New Roman"/>
          <w:sz w:val="24"/>
          <w:szCs w:val="24"/>
        </w:rPr>
        <w:t>y</w:t>
      </w:r>
      <w:r w:rsidRPr="008475D4">
        <w:rPr>
          <w:rFonts w:ascii="Times New Roman" w:hAnsi="Times New Roman"/>
          <w:sz w:val="24"/>
          <w:szCs w:val="24"/>
        </w:rPr>
        <w:t xml:space="preserve">, telesnej výchovy, chémie a fyziky oboznámia žiakov s bezpečnostnými predpismi v úvodných hodinách a urobia záznam do triednej knihy. 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 : september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proofErr w:type="spellStart"/>
      <w:r w:rsidRPr="008475D4">
        <w:rPr>
          <w:rFonts w:ascii="Times New Roman" w:hAnsi="Times New Roman"/>
          <w:sz w:val="24"/>
          <w:szCs w:val="24"/>
        </w:rPr>
        <w:t>Zodp</w:t>
      </w:r>
      <w:proofErr w:type="spellEnd"/>
      <w:r w:rsidRPr="008475D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475D4">
        <w:rPr>
          <w:rFonts w:ascii="Times New Roman" w:hAnsi="Times New Roman"/>
          <w:sz w:val="24"/>
          <w:szCs w:val="24"/>
        </w:rPr>
        <w:t>tr</w:t>
      </w:r>
      <w:proofErr w:type="spellEnd"/>
      <w:r w:rsidRPr="008475D4">
        <w:rPr>
          <w:rFonts w:ascii="Times New Roman" w:hAnsi="Times New Roman"/>
          <w:sz w:val="24"/>
          <w:szCs w:val="24"/>
        </w:rPr>
        <w:t>. uč. a príslušní vyuč.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Dôsledne pracovať s pedagogickou dokumentáciou školy (</w:t>
      </w:r>
      <w:proofErr w:type="spellStart"/>
      <w:r w:rsidRPr="008475D4">
        <w:rPr>
          <w:rFonts w:ascii="Times New Roman" w:hAnsi="Times New Roman"/>
          <w:sz w:val="24"/>
          <w:szCs w:val="24"/>
        </w:rPr>
        <w:t>tr</w:t>
      </w:r>
      <w:proofErr w:type="spellEnd"/>
      <w:r w:rsidRPr="008475D4">
        <w:rPr>
          <w:rFonts w:ascii="Times New Roman" w:hAnsi="Times New Roman"/>
          <w:sz w:val="24"/>
          <w:szCs w:val="24"/>
        </w:rPr>
        <w:t xml:space="preserve">. kniha, </w:t>
      </w:r>
      <w:proofErr w:type="spellStart"/>
      <w:r w:rsidRPr="008475D4">
        <w:rPr>
          <w:rFonts w:ascii="Times New Roman" w:hAnsi="Times New Roman"/>
          <w:sz w:val="24"/>
          <w:szCs w:val="24"/>
        </w:rPr>
        <w:t>klasif</w:t>
      </w:r>
      <w:proofErr w:type="spellEnd"/>
      <w:r w:rsidRPr="008475D4">
        <w:rPr>
          <w:rFonts w:ascii="Times New Roman" w:hAnsi="Times New Roman"/>
          <w:sz w:val="24"/>
          <w:szCs w:val="24"/>
        </w:rPr>
        <w:t>. záznam,  katalógové listy). Dokumentáciu viesť podľa vzoru.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trvalý          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všetci vyučujúci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Pravidelne podľa plánu uskutočňovať zasadnutia MZ a PK – rozpracovať </w:t>
      </w:r>
      <w:r w:rsidR="00221612" w:rsidRPr="008475D4">
        <w:rPr>
          <w:rFonts w:ascii="Times New Roman" w:hAnsi="Times New Roman"/>
          <w:sz w:val="24"/>
          <w:szCs w:val="24"/>
        </w:rPr>
        <w:t>úlohy vyplývajúce zo ŠkVP a z POP pre</w:t>
      </w:r>
      <w:r w:rsidRPr="008475D4">
        <w:rPr>
          <w:rFonts w:ascii="Times New Roman" w:hAnsi="Times New Roman"/>
          <w:sz w:val="24"/>
          <w:szCs w:val="24"/>
        </w:rPr>
        <w:t xml:space="preserve"> jednotlivé MZ a PK. Na konci školského roka predložiť písomne správu o činnosti MZ a PK a po každom zasadnutí zápisnicu.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4-krát za rok                                     </w:t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proofErr w:type="spellStart"/>
      <w:r w:rsidRPr="008475D4">
        <w:rPr>
          <w:rFonts w:ascii="Times New Roman" w:hAnsi="Times New Roman"/>
          <w:sz w:val="24"/>
          <w:szCs w:val="24"/>
        </w:rPr>
        <w:t>Zodp</w:t>
      </w:r>
      <w:proofErr w:type="spellEnd"/>
      <w:r w:rsidRPr="008475D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475D4">
        <w:rPr>
          <w:rFonts w:ascii="Times New Roman" w:hAnsi="Times New Roman"/>
          <w:sz w:val="24"/>
          <w:szCs w:val="24"/>
        </w:rPr>
        <w:t>ved</w:t>
      </w:r>
      <w:proofErr w:type="spellEnd"/>
      <w:r w:rsidRPr="008475D4">
        <w:rPr>
          <w:rFonts w:ascii="Times New Roman" w:hAnsi="Times New Roman"/>
          <w:sz w:val="24"/>
          <w:szCs w:val="24"/>
        </w:rPr>
        <w:t>. MZ a PK, ZRŠ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Dôsledne dodržiavať predpísané písomné práce podľa TVVP vo všetkých predmetoch, vrátane laboratórnych prác. Ich prípravu a termíny dohodnúť na MZ a PK. 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všetci vyučujúci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Príprave vyuč. hodiny venovať maximálnu pozornosť, učivo prispôsobovať vedomostnej úrovni triedy, využívať moderné </w:t>
      </w:r>
      <w:r w:rsidR="00FC7945">
        <w:rPr>
          <w:rFonts w:ascii="Times New Roman" w:hAnsi="Times New Roman"/>
          <w:sz w:val="24"/>
          <w:szCs w:val="24"/>
        </w:rPr>
        <w:t>IKT</w:t>
      </w:r>
      <w:r w:rsidRPr="008475D4">
        <w:rPr>
          <w:rFonts w:ascii="Times New Roman" w:hAnsi="Times New Roman"/>
          <w:sz w:val="24"/>
          <w:szCs w:val="24"/>
        </w:rPr>
        <w:t xml:space="preserve"> a moderné poznatky vedy   a techniky.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    </w:t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  <w:t>Zodp.: všetci vyučujúci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Za obsah a vzhľad násteniek zodpovedajú v triedach triedni učitelia, v špeciálnych triedach a na chodbách určení vyučujúci. Výzdob</w:t>
      </w:r>
      <w:r w:rsidR="00410322">
        <w:rPr>
          <w:rFonts w:ascii="Times New Roman" w:hAnsi="Times New Roman"/>
          <w:sz w:val="24"/>
          <w:szCs w:val="24"/>
        </w:rPr>
        <w:t>u</w:t>
      </w:r>
      <w:r w:rsidRPr="008475D4">
        <w:rPr>
          <w:rFonts w:ascii="Times New Roman" w:hAnsi="Times New Roman"/>
          <w:sz w:val="24"/>
          <w:szCs w:val="24"/>
        </w:rPr>
        <w:t xml:space="preserve"> školy zeleňou a starostlivosť o ňu </w:t>
      </w:r>
      <w:r w:rsidR="00FC7945">
        <w:rPr>
          <w:rFonts w:ascii="Times New Roman" w:hAnsi="Times New Roman"/>
          <w:sz w:val="24"/>
          <w:szCs w:val="24"/>
        </w:rPr>
        <w:t>má vyučujúci</w:t>
      </w:r>
      <w:r w:rsidRPr="008475D4">
        <w:rPr>
          <w:rFonts w:ascii="Times New Roman" w:hAnsi="Times New Roman"/>
          <w:sz w:val="24"/>
          <w:szCs w:val="24"/>
        </w:rPr>
        <w:t xml:space="preserve"> predmet</w:t>
      </w:r>
      <w:r w:rsidR="00410322">
        <w:rPr>
          <w:rFonts w:ascii="Times New Roman" w:hAnsi="Times New Roman"/>
          <w:sz w:val="24"/>
          <w:szCs w:val="24"/>
        </w:rPr>
        <w:t xml:space="preserve">u </w:t>
      </w:r>
      <w:r w:rsidRPr="008475D4">
        <w:rPr>
          <w:rFonts w:ascii="Times New Roman" w:hAnsi="Times New Roman"/>
          <w:sz w:val="24"/>
          <w:szCs w:val="24"/>
        </w:rPr>
        <w:t>Technika. Sústavne dbať na úpravu tried, na udržiavanie inventáru, do každej triedy dať menný zoznam inventáru triedy.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Termín: úloha stála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proofErr w:type="spellStart"/>
      <w:r w:rsidRPr="008475D4">
        <w:rPr>
          <w:rFonts w:ascii="Times New Roman" w:hAnsi="Times New Roman"/>
          <w:sz w:val="24"/>
          <w:szCs w:val="24"/>
        </w:rPr>
        <w:t>Zodp</w:t>
      </w:r>
      <w:proofErr w:type="spellEnd"/>
      <w:r w:rsidRPr="008475D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475D4">
        <w:rPr>
          <w:rFonts w:ascii="Times New Roman" w:hAnsi="Times New Roman"/>
          <w:sz w:val="24"/>
          <w:szCs w:val="24"/>
        </w:rPr>
        <w:t>tr</w:t>
      </w:r>
      <w:proofErr w:type="spellEnd"/>
      <w:r w:rsidRPr="008475D4">
        <w:rPr>
          <w:rFonts w:ascii="Times New Roman" w:hAnsi="Times New Roman"/>
          <w:sz w:val="24"/>
          <w:szCs w:val="24"/>
        </w:rPr>
        <w:t>. uč.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lastRenderedPageBreak/>
        <w:t>Zápis do 1. ročníka uskutočniť v zmysle POP na šk.r. 201</w:t>
      </w:r>
      <w:r w:rsidR="00FC7945">
        <w:rPr>
          <w:rFonts w:ascii="Times New Roman" w:hAnsi="Times New Roman"/>
          <w:sz w:val="24"/>
          <w:szCs w:val="24"/>
        </w:rPr>
        <w:t>9/2020</w:t>
      </w:r>
      <w:r w:rsidRPr="008475D4">
        <w:rPr>
          <w:rFonts w:ascii="Times New Roman" w:hAnsi="Times New Roman"/>
          <w:sz w:val="24"/>
          <w:szCs w:val="24"/>
        </w:rPr>
        <w:t>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 apríl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vedenie, MZ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Realizovať rozmiestňovanie žiakov 9. ročníka v súlade s pokynmi MŠVV a Š SR. 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február – jún 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vých. poradca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procese vyučovania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využívať spätnú väzbu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samostatnú prácu žiakov 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aktivizujúce metódy,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uplatňovať pozitívnu motiváciu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vytvárať priaznivú pracovnú atmosféru. </w:t>
      </w:r>
      <w:r w:rsidRPr="008475D4">
        <w:rPr>
          <w:rFonts w:ascii="Times New Roman" w:hAnsi="Times New Roman"/>
          <w:bCs/>
          <w:sz w:val="24"/>
          <w:szCs w:val="24"/>
          <w:lang w:eastAsia="sk-SK"/>
        </w:rPr>
        <w:t>Žiakov, ktorí podávajú slabý výkon, povzbudzovať.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="00FC7945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vedenie, všetci vyu</w:t>
      </w:r>
      <w:r w:rsidR="0032612B">
        <w:rPr>
          <w:rFonts w:ascii="Times New Roman" w:hAnsi="Times New Roman"/>
          <w:sz w:val="24"/>
          <w:szCs w:val="24"/>
        </w:rPr>
        <w:t>č</w:t>
      </w:r>
      <w:r w:rsidRPr="008475D4">
        <w:rPr>
          <w:rFonts w:ascii="Times New Roman" w:hAnsi="Times New Roman"/>
          <w:sz w:val="24"/>
          <w:szCs w:val="24"/>
        </w:rPr>
        <w:t>., vych.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procese hodnotenia výkonov žiakov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neustále využívať hodnotenie a sebahodnotenie žiakov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vedenie, všetci vyuč., vych.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začiatku školského roka napísať vstupné previerky z matematiky a zo slovenského jazyka.  Na základe ich analýzy odstraňovať nedostatky.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do 15. októbra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vedenie, prísluš. vyuč.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Motivovať pedagogických zamestnancov a umožniť im celoživotné vzdelávanie poskytované MPC alebo inými organizáciami k získaniu špecializovaných pedagogických kompetencií. </w:t>
      </w:r>
    </w:p>
    <w:p w:rsidR="00E731FA" w:rsidRPr="008475D4" w:rsidRDefault="00E731FA" w:rsidP="00970A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priebežne, december                     </w:t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Zistiť predbežný záujem o vyučovanie predmetov etická výchova a náboženská výchova 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nasledujúci šk. rok na základe písomného oznámenia zákonného zástupcu žiaka </w:t>
      </w:r>
      <w:r w:rsidR="005D5CD7">
        <w:rPr>
          <w:rFonts w:ascii="Times New Roman" w:hAnsi="Times New Roman"/>
          <w:bCs/>
          <w:color w:val="000000"/>
          <w:sz w:val="24"/>
          <w:szCs w:val="24"/>
          <w:lang w:eastAsia="sk-SK"/>
        </w:rPr>
        <w:t>do 10. júna 2020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>nahlásiť počty žiakov zriaďovateľovi.</w:t>
      </w:r>
    </w:p>
    <w:p w:rsidR="00E731FA" w:rsidRPr="008475D4" w:rsidRDefault="00E731FA" w:rsidP="00970A71">
      <w:pPr>
        <w:tabs>
          <w:tab w:val="left" w:pos="4215"/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jún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vedenie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Nechať pracovať žiack</w:t>
      </w:r>
      <w:r w:rsidR="00E21162" w:rsidRPr="008475D4">
        <w:rPr>
          <w:rFonts w:ascii="Times New Roman" w:hAnsi="Times New Roman"/>
          <w:sz w:val="24"/>
          <w:szCs w:val="24"/>
        </w:rPr>
        <w:t>y parlament</w:t>
      </w:r>
      <w:r w:rsidRPr="008475D4">
        <w:rPr>
          <w:rFonts w:ascii="Times New Roman" w:hAnsi="Times New Roman"/>
          <w:sz w:val="24"/>
          <w:szCs w:val="24"/>
        </w:rPr>
        <w:t xml:space="preserve"> ako možnosť pre žiakov demokraticky ovplyvňovať dianie v škole a participovať na ňom.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celoročne 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>Zodp.: RŠ, koordinátor</w:t>
      </w:r>
    </w:p>
    <w:p w:rsidR="00E731FA" w:rsidRPr="008475D4" w:rsidRDefault="00E731FA" w:rsidP="00970A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Viesť záujmové krúžky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v rozsahu 60 hodín v školskom roku</w:t>
      </w:r>
      <w:r w:rsidRPr="008475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Dochádzku detí do záujmových útvarov evidovať na predpísanom tlačive, súčasťou ktorého bude aj plán činnosti krúžku v danom školskom roku.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Prezentovať výsledky práce krúžkov formou súťaží, výstav, prípadne</w:t>
      </w:r>
      <w:r w:rsidR="003261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8475D4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formou násteniek.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vedenie, </w:t>
      </w:r>
      <w:proofErr w:type="spellStart"/>
      <w:r w:rsidRPr="008475D4">
        <w:rPr>
          <w:rFonts w:ascii="Times New Roman" w:hAnsi="Times New Roman"/>
          <w:sz w:val="24"/>
          <w:szCs w:val="24"/>
        </w:rPr>
        <w:t>ved</w:t>
      </w:r>
      <w:proofErr w:type="spellEnd"/>
      <w:r w:rsidRPr="008475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75D4">
        <w:rPr>
          <w:rFonts w:ascii="Times New Roman" w:hAnsi="Times New Roman"/>
          <w:sz w:val="24"/>
          <w:szCs w:val="24"/>
        </w:rPr>
        <w:t>záuj</w:t>
      </w:r>
      <w:proofErr w:type="spellEnd"/>
      <w:r w:rsidRPr="008475D4">
        <w:rPr>
          <w:rFonts w:ascii="Times New Roman" w:hAnsi="Times New Roman"/>
          <w:sz w:val="24"/>
          <w:szCs w:val="24"/>
        </w:rPr>
        <w:t>. útvarov</w:t>
      </w:r>
    </w:p>
    <w:p w:rsidR="00E251EB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Starať sa o webovú stránku školy dopĺňaním nových materiálov a informácií. Pravidelne zapisovať známky </w:t>
      </w:r>
      <w:r w:rsidR="00410322">
        <w:rPr>
          <w:rFonts w:ascii="Times New Roman" w:hAnsi="Times New Roman"/>
          <w:sz w:val="24"/>
          <w:szCs w:val="24"/>
        </w:rPr>
        <w:t xml:space="preserve">a dochádzku žiakov </w:t>
      </w:r>
      <w:r w:rsidRPr="008475D4">
        <w:rPr>
          <w:rFonts w:ascii="Times New Roman" w:hAnsi="Times New Roman"/>
          <w:sz w:val="24"/>
          <w:szCs w:val="24"/>
        </w:rPr>
        <w:t>do internetovej žiackej knižky 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Termín: celoroč</w:t>
      </w:r>
      <w:r w:rsidR="005D5CD7">
        <w:rPr>
          <w:rFonts w:ascii="Times New Roman" w:hAnsi="Times New Roman"/>
          <w:sz w:val="24"/>
          <w:szCs w:val="24"/>
        </w:rPr>
        <w:t xml:space="preserve">ne                           </w:t>
      </w:r>
      <w:r w:rsidR="005074FA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>Zodp.: ZRŠ</w:t>
      </w:r>
      <w:r w:rsidRPr="008475D4">
        <w:rPr>
          <w:rFonts w:ascii="Times New Roman" w:hAnsi="Times New Roman"/>
          <w:sz w:val="24"/>
          <w:szCs w:val="24"/>
        </w:rPr>
        <w:t xml:space="preserve">,  </w:t>
      </w:r>
      <w:r w:rsidR="005074FA">
        <w:rPr>
          <w:rFonts w:ascii="Times New Roman" w:hAnsi="Times New Roman"/>
          <w:sz w:val="24"/>
          <w:szCs w:val="24"/>
        </w:rPr>
        <w:t xml:space="preserve">p. </w:t>
      </w:r>
      <w:r w:rsidR="0032612B">
        <w:rPr>
          <w:rFonts w:ascii="Times New Roman" w:hAnsi="Times New Roman"/>
          <w:sz w:val="24"/>
          <w:szCs w:val="24"/>
        </w:rPr>
        <w:t>Maťufková</w:t>
      </w:r>
      <w:r w:rsidR="005074FA">
        <w:rPr>
          <w:rFonts w:ascii="Times New Roman" w:hAnsi="Times New Roman"/>
          <w:sz w:val="24"/>
          <w:szCs w:val="24"/>
        </w:rPr>
        <w:t xml:space="preserve">, </w:t>
      </w:r>
      <w:r w:rsidRPr="008475D4">
        <w:rPr>
          <w:rFonts w:ascii="Times New Roman" w:hAnsi="Times New Roman"/>
          <w:sz w:val="24"/>
          <w:szCs w:val="24"/>
        </w:rPr>
        <w:t xml:space="preserve">p. Hollanová , všetci  vyuč.                          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Výtvarnými a literárnymi prácami, </w:t>
      </w:r>
      <w:r w:rsidR="005D5CD7" w:rsidRPr="008475D4">
        <w:rPr>
          <w:rFonts w:ascii="Times New Roman" w:hAnsi="Times New Roman"/>
          <w:sz w:val="24"/>
          <w:szCs w:val="24"/>
        </w:rPr>
        <w:t>projektmi</w:t>
      </w:r>
      <w:r w:rsidRPr="008475D4">
        <w:rPr>
          <w:rFonts w:ascii="Times New Roman" w:hAnsi="Times New Roman"/>
          <w:sz w:val="24"/>
          <w:szCs w:val="24"/>
        </w:rPr>
        <w:t xml:space="preserve"> upravovať interiér tried a ostatných priestorov školy. Zverejňovať úspechy žiakov.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celoročne </w:t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="005D5CD7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ped. zam. </w:t>
      </w:r>
    </w:p>
    <w:p w:rsidR="00E731FA" w:rsidRPr="008475D4" w:rsidRDefault="00E731FA" w:rsidP="00970A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>Zabezpečovať údržbu školy, opravy zariadenia a učebných pomôcok, udržiavať triedy v dobrom technickom stave.</w:t>
      </w:r>
    </w:p>
    <w:p w:rsidR="00E731FA" w:rsidRPr="008475D4" w:rsidRDefault="00E731FA" w:rsidP="00970A71">
      <w:pPr>
        <w:jc w:val="both"/>
        <w:rPr>
          <w:rFonts w:ascii="Times New Roman" w:hAnsi="Times New Roman"/>
          <w:sz w:val="24"/>
          <w:szCs w:val="24"/>
        </w:rPr>
      </w:pPr>
      <w:r w:rsidRPr="008475D4">
        <w:rPr>
          <w:rFonts w:ascii="Times New Roman" w:hAnsi="Times New Roman"/>
          <w:sz w:val="24"/>
          <w:szCs w:val="24"/>
        </w:rPr>
        <w:t xml:space="preserve">Termín: priebežne                                    </w:t>
      </w:r>
      <w:r w:rsidRPr="008475D4">
        <w:rPr>
          <w:rFonts w:ascii="Times New Roman" w:hAnsi="Times New Roman"/>
          <w:sz w:val="24"/>
          <w:szCs w:val="24"/>
        </w:rPr>
        <w:tab/>
      </w:r>
      <w:r w:rsidR="005074FA">
        <w:rPr>
          <w:rFonts w:ascii="Times New Roman" w:hAnsi="Times New Roman"/>
          <w:sz w:val="24"/>
          <w:szCs w:val="24"/>
        </w:rPr>
        <w:tab/>
      </w:r>
      <w:r w:rsidR="005074FA">
        <w:rPr>
          <w:rFonts w:ascii="Times New Roman" w:hAnsi="Times New Roman"/>
          <w:sz w:val="24"/>
          <w:szCs w:val="24"/>
        </w:rPr>
        <w:tab/>
      </w:r>
      <w:r w:rsidRPr="008475D4">
        <w:rPr>
          <w:rFonts w:ascii="Times New Roman" w:hAnsi="Times New Roman"/>
          <w:sz w:val="24"/>
          <w:szCs w:val="24"/>
        </w:rPr>
        <w:t xml:space="preserve">Zodp.: RŠ, školník, </w:t>
      </w:r>
      <w:proofErr w:type="spellStart"/>
      <w:r w:rsidRPr="008475D4">
        <w:rPr>
          <w:rFonts w:ascii="Times New Roman" w:hAnsi="Times New Roman"/>
          <w:sz w:val="24"/>
          <w:szCs w:val="24"/>
        </w:rPr>
        <w:t>tr</w:t>
      </w:r>
      <w:proofErr w:type="spellEnd"/>
      <w:r w:rsidRPr="008475D4">
        <w:rPr>
          <w:rFonts w:ascii="Times New Roman" w:hAnsi="Times New Roman"/>
          <w:sz w:val="24"/>
          <w:szCs w:val="24"/>
        </w:rPr>
        <w:t>. uč.</w:t>
      </w:r>
    </w:p>
    <w:p w:rsidR="00E731FA" w:rsidRPr="008475D4" w:rsidRDefault="00E731FA" w:rsidP="008475D4">
      <w:pPr>
        <w:rPr>
          <w:rFonts w:ascii="Times New Roman" w:hAnsi="Times New Roman"/>
          <w:sz w:val="24"/>
          <w:szCs w:val="24"/>
        </w:rPr>
      </w:pPr>
    </w:p>
    <w:p w:rsidR="00E731FA" w:rsidRDefault="005074FA" w:rsidP="005074FA">
      <w:pPr>
        <w:pStyle w:val="tlNadpis114pt"/>
        <w:numPr>
          <w:ilvl w:val="0"/>
          <w:numId w:val="0"/>
        </w:numPr>
        <w:ind w:left="644" w:hanging="360"/>
        <w:rPr>
          <w:lang w:eastAsia="sk-SK"/>
        </w:rPr>
      </w:pPr>
      <w:r>
        <w:rPr>
          <w:lang w:eastAsia="sk-SK"/>
        </w:rPr>
        <w:lastRenderedPageBreak/>
        <w:t xml:space="preserve">4.2 </w:t>
      </w:r>
      <w:r w:rsidR="00E731FA">
        <w:rPr>
          <w:lang w:eastAsia="sk-SK"/>
        </w:rPr>
        <w:t xml:space="preserve"> Hodnotenie a</w:t>
      </w:r>
      <w:r w:rsidR="00E251EB">
        <w:rPr>
          <w:lang w:eastAsia="sk-SK"/>
        </w:rPr>
        <w:t> </w:t>
      </w:r>
      <w:r w:rsidR="00E731FA">
        <w:rPr>
          <w:lang w:eastAsia="sk-SK"/>
        </w:rPr>
        <w:t>klasifikácia</w:t>
      </w:r>
    </w:p>
    <w:p w:rsidR="00E251EB" w:rsidRDefault="00E251EB" w:rsidP="00E251EB">
      <w:pPr>
        <w:pStyle w:val="tlNadpis114pt"/>
        <w:numPr>
          <w:ilvl w:val="0"/>
          <w:numId w:val="0"/>
        </w:numPr>
        <w:ind w:left="284"/>
        <w:rPr>
          <w:lang w:eastAsia="sk-SK"/>
        </w:rPr>
      </w:pPr>
    </w:p>
    <w:p w:rsidR="00E731FA" w:rsidRPr="005074FA" w:rsidRDefault="00E731FA" w:rsidP="00E251EB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Pri hodnotení vedomostí žiaka postupovať podľa metodických pokynov</w:t>
      </w:r>
      <w:r w:rsidR="003261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hodnotenie a klasifikáciu žiakov základných škôl </w:t>
      </w:r>
      <w:r w:rsidR="00E251EB" w:rsidRPr="005074FA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="00221612" w:rsidRPr="005074FA">
        <w:rPr>
          <w:rFonts w:ascii="Times New Roman" w:hAnsi="Times New Roman"/>
          <w:color w:val="000000"/>
          <w:sz w:val="24"/>
          <w:szCs w:val="24"/>
          <w:lang w:eastAsia="sk-SK"/>
        </w:rPr>
        <w:t>22</w:t>
      </w:r>
      <w:r w:rsidR="00E251EB" w:rsidRPr="005074FA">
        <w:rPr>
          <w:rFonts w:ascii="Times New Roman" w:hAnsi="Times New Roman"/>
          <w:color w:val="000000"/>
          <w:sz w:val="24"/>
          <w:szCs w:val="24"/>
          <w:lang w:eastAsia="sk-SK"/>
        </w:rPr>
        <w:t>/2011</w:t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.Triedny učiteľ prehodnotí prospech triedy s vyučujúcimi najmenej 14 dní pred klasifikačnou poradou a v prípade potreby pozve rodičov písomne na pohovor k riaditeľovi školy. Pri hodnotení správania žiakov v našej škole budeme využívať tieto výchovné opatrenia.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color w:val="000000"/>
          <w:sz w:val="24"/>
          <w:szCs w:val="24"/>
          <w:lang w:eastAsia="sk-SK"/>
        </w:rPr>
        <w:t>1.</w:t>
      </w:r>
      <w:r w:rsidRPr="005074FA">
        <w:rPr>
          <w:rFonts w:ascii="Times New Roman" w:hAnsi="Times New Roman"/>
          <w:b/>
          <w:sz w:val="24"/>
          <w:szCs w:val="24"/>
          <w:lang w:eastAsia="sk-SK"/>
        </w:rPr>
        <w:t>Pochvala triednym učiteľom:</w:t>
      </w:r>
    </w:p>
    <w:p w:rsidR="009E08BB" w:rsidRPr="009F1DA6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6"/>
          <w:szCs w:val="16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vzornú dochádzku,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úspešnú reprezentáciu školy,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činnosť v prospech triedy nad rámec svojich povinností</w:t>
      </w:r>
      <w:r w:rsidR="009E08BB" w:rsidRPr="005074F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E08BB" w:rsidRPr="005074FA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sz w:val="24"/>
          <w:szCs w:val="24"/>
          <w:lang w:eastAsia="sk-SK"/>
        </w:rPr>
        <w:t>2. Pochvala riaditeľom školy:</w:t>
      </w:r>
    </w:p>
    <w:p w:rsidR="009E08BB" w:rsidRPr="009F1DA6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výborný prospech,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úspešnú reprezentáciu školy (umiestnenie do 3. miesta),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nezištnú pomoc, vysoko humánny prístup k ľuďom, príkladný čin, verejné uznanie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  inou osobou alebo inštitúciou.</w:t>
      </w:r>
    </w:p>
    <w:p w:rsidR="009E08BB" w:rsidRPr="005074FA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sz w:val="24"/>
          <w:szCs w:val="24"/>
          <w:lang w:eastAsia="sk-SK"/>
        </w:rPr>
        <w:t>3. Pokarhanie triednym učiteľom:</w:t>
      </w:r>
    </w:p>
    <w:p w:rsidR="009E08BB" w:rsidRPr="009F1DA6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- za 1 - 3 neospravedlnené hod. 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3 - 6 zápisov  v klasifikačnom zázname,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opakované neprezúvanie v priestoroch školy,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neplnenie povinností týždenníkov,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opakované neskoré príchody do školy.</w:t>
      </w:r>
    </w:p>
    <w:p w:rsidR="009E08BB" w:rsidRPr="005074FA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sz w:val="24"/>
          <w:szCs w:val="24"/>
          <w:lang w:eastAsia="sk-SK"/>
        </w:rPr>
        <w:t>4. Pokarhanie riaditeľom školy:</w:t>
      </w:r>
    </w:p>
    <w:p w:rsidR="009E08BB" w:rsidRPr="009F1DA6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- za 4 - 5 neospravedlnených hod. 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7 - 10 zápisov  v klasifikačnom zázname,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závažné porušenie školského poriadku.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S týmto opatrením súvisí v prípade opakovania zníženie známky zo správania v závere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klasifikačného obdobia na druhý stupeň ( uspokojivé ).</w:t>
      </w:r>
    </w:p>
    <w:p w:rsidR="009E08BB" w:rsidRPr="005074FA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sz w:val="24"/>
          <w:szCs w:val="24"/>
          <w:lang w:eastAsia="sk-SK"/>
        </w:rPr>
        <w:t>5.Znížená známka zo správania druhého stupňa / uspokojivé /:</w:t>
      </w:r>
    </w:p>
    <w:p w:rsidR="009E08BB" w:rsidRPr="009F1DA6" w:rsidRDefault="009E08B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sk-SK"/>
        </w:rPr>
      </w:pP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- za 6 neospravedlnených hodín alebo viac 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- za </w:t>
      </w:r>
      <w:smartTag w:uri="urn:schemas-microsoft-com:office:smarttags" w:element="metricconverter">
        <w:smartTagPr>
          <w:attr w:name="ProductID" w:val="11 a"/>
        </w:smartTagPr>
        <w:r w:rsidRPr="005074FA">
          <w:rPr>
            <w:rFonts w:ascii="Times New Roman" w:hAnsi="Times New Roman"/>
            <w:color w:val="000000"/>
            <w:sz w:val="24"/>
            <w:szCs w:val="24"/>
            <w:lang w:eastAsia="sk-SK"/>
          </w:rPr>
          <w:t>11 a</w:t>
        </w:r>
      </w:smartTag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viac zápisov v klasifikačnom zázname,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krádež,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úmyselné ublíženie na zdraví,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šikanovanie a vydieranie,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- za zvlášť hrubé alebo opakujúce sa neslušné správanie voči učiteľom i zamestnancom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školy.  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za fajčenie, používanie alkoholických nápojov a iných druhov toxikománie 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v školských priestoroch a školských akciách,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úmyselné poškodzovanie školského majetku a  zariadenia,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- za iné závažné priestupky voči školskému poriadku</w:t>
      </w:r>
    </w:p>
    <w:p w:rsidR="00E731FA" w:rsidRPr="005074FA" w:rsidRDefault="00E731FA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- za opakované porušenie zákazu používania mobilného telefónu</w:t>
      </w:r>
    </w:p>
    <w:p w:rsidR="00E251EB" w:rsidRPr="005074FA" w:rsidRDefault="00E251EB" w:rsidP="00037796">
      <w:pPr>
        <w:tabs>
          <w:tab w:val="left" w:pos="5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31FA" w:rsidRPr="005074FA" w:rsidRDefault="00E731FA" w:rsidP="005D4C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Klasifikácia predmetov:</w:t>
      </w:r>
    </w:p>
    <w:p w:rsidR="005D4CF3" w:rsidRPr="005074FA" w:rsidRDefault="005D4CF3" w:rsidP="005D4C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E731FA" w:rsidRPr="005074FA" w:rsidRDefault="00E731FA" w:rsidP="00E731FA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Hodnotenie žiakov vo výchovných predmetoch v šk. roku 201</w:t>
      </w:r>
      <w:r w:rsidR="000C7FA7">
        <w:rPr>
          <w:rFonts w:ascii="Times New Roman" w:hAnsi="Times New Roman"/>
          <w:color w:val="000000"/>
          <w:sz w:val="24"/>
          <w:szCs w:val="24"/>
          <w:lang w:eastAsia="sk-SK"/>
        </w:rPr>
        <w:t>9/2020</w:t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budú pedagógovia uskutočňovať takto: </w:t>
      </w:r>
    </w:p>
    <w:p w:rsidR="00E731FA" w:rsidRPr="005074FA" w:rsidRDefault="00985911" w:rsidP="009859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HUV, TSV, VYV, ANJ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NBV,ETV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sa neklasifikujú</w:t>
      </w:r>
      <w:r w:rsidR="00C321DE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absolvoval/a</w:t>
      </w:r>
    </w:p>
    <w:p w:rsidR="00E731FA" w:rsidRPr="005074FA" w:rsidRDefault="00985911" w:rsidP="009859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HUV, TSV, VYV, ANJ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NBV,ETV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>– sa neklasifikujú</w:t>
      </w:r>
    </w:p>
    <w:p w:rsidR="00E731FA" w:rsidRPr="005074FA" w:rsidRDefault="00985911" w:rsidP="009859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roč.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ab/>
        <w:t>HUV, TSV, VYV, INF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ED5446">
        <w:rPr>
          <w:rFonts w:ascii="Times New Roman" w:hAnsi="Times New Roman"/>
          <w:color w:val="000000"/>
          <w:sz w:val="24"/>
          <w:szCs w:val="24"/>
          <w:lang w:eastAsia="sk-SK"/>
        </w:rPr>
        <w:t>PVC</w:t>
      </w:r>
      <w:r w:rsidR="009F1DA6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NBV,ETV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sa neklasifikujú </w:t>
      </w:r>
    </w:p>
    <w:p w:rsidR="00E731FA" w:rsidRPr="005074FA" w:rsidRDefault="00E731FA" w:rsidP="009859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4. </w:t>
      </w:r>
      <w:r w:rsidR="00ED54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roč. </w:t>
      </w:r>
      <w:r w:rsidR="00ED5446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HUV, TSV, VYV, </w:t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INF</w:t>
      </w:r>
      <w:r w:rsidR="009859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9F1D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PVC, </w:t>
      </w:r>
      <w:r w:rsidR="00985911">
        <w:rPr>
          <w:rFonts w:ascii="Times New Roman" w:hAnsi="Times New Roman"/>
          <w:color w:val="000000"/>
          <w:sz w:val="24"/>
          <w:szCs w:val="24"/>
          <w:lang w:eastAsia="sk-SK"/>
        </w:rPr>
        <w:t>NBV,ETV</w:t>
      </w:r>
      <w:r w:rsidRPr="005074FA">
        <w:rPr>
          <w:rFonts w:ascii="Times New Roman" w:hAnsi="Times New Roman"/>
          <w:color w:val="000000"/>
          <w:sz w:val="24"/>
          <w:szCs w:val="24"/>
          <w:lang w:eastAsia="sk-SK"/>
        </w:rPr>
        <w:t>– sa neklasifikujú</w:t>
      </w:r>
    </w:p>
    <w:p w:rsidR="00985911" w:rsidRDefault="00985911" w:rsidP="009859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5. roč. 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>INF - sa klasifikuj</w:t>
      </w:r>
      <w:r w:rsidR="00C321DE" w:rsidRPr="005074FA"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>, HUV, VYV, T</w:t>
      </w:r>
      <w:r w:rsidR="00221612" w:rsidRPr="005074FA">
        <w:rPr>
          <w:rFonts w:ascii="Times New Roman" w:hAnsi="Times New Roman"/>
          <w:color w:val="000000"/>
          <w:sz w:val="24"/>
          <w:szCs w:val="24"/>
          <w:lang w:eastAsia="sk-SK"/>
        </w:rPr>
        <w:t>HD</w:t>
      </w:r>
      <w:r w:rsidR="00C321DE" w:rsidRPr="005074FA">
        <w:rPr>
          <w:rFonts w:ascii="Times New Roman" w:hAnsi="Times New Roman"/>
          <w:color w:val="000000"/>
          <w:sz w:val="24"/>
          <w:szCs w:val="24"/>
          <w:lang w:eastAsia="sk-SK"/>
        </w:rPr>
        <w:t>, TSV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,NBV,ETV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- sa neklasifikujú</w:t>
      </w:r>
    </w:p>
    <w:p w:rsidR="00985911" w:rsidRDefault="00985911" w:rsidP="009859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6. roč. 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>INF</w:t>
      </w:r>
      <w:r w:rsidR="000C7FA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0C7FA7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OBN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>sa klasifikuj</w:t>
      </w:r>
      <w:r w:rsidR="00C321DE" w:rsidRPr="005074FA"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HUV,  VYV, , </w:t>
      </w:r>
      <w:r w:rsidR="00221612" w:rsidRPr="005074FA">
        <w:rPr>
          <w:rFonts w:ascii="Times New Roman" w:hAnsi="Times New Roman"/>
          <w:color w:val="000000"/>
          <w:sz w:val="24"/>
          <w:szCs w:val="24"/>
          <w:lang w:eastAsia="sk-SK"/>
        </w:rPr>
        <w:t>THD</w:t>
      </w:r>
      <w:r w:rsidR="00C321DE" w:rsidRPr="005074FA">
        <w:rPr>
          <w:rFonts w:ascii="Times New Roman" w:hAnsi="Times New Roman"/>
          <w:color w:val="000000"/>
          <w:sz w:val="24"/>
          <w:szCs w:val="24"/>
          <w:lang w:eastAsia="sk-SK"/>
        </w:rPr>
        <w:t>, TSV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NBV,ETV -</w:t>
      </w:r>
      <w:r w:rsidR="00E731FA" w:rsidRPr="005074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neklasifikujú </w:t>
      </w:r>
    </w:p>
    <w:p w:rsidR="00E731FA" w:rsidRPr="00985911" w:rsidRDefault="00985911" w:rsidP="009859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7. roč.  </w:t>
      </w:r>
      <w:r w:rsidR="00E731FA" w:rsidRPr="005074FA">
        <w:rPr>
          <w:rFonts w:ascii="Times New Roman" w:hAnsi="Times New Roman"/>
          <w:sz w:val="24"/>
          <w:szCs w:val="24"/>
        </w:rPr>
        <w:t>INF</w:t>
      </w:r>
      <w:r w:rsidR="000C7FA7" w:rsidRPr="005074FA">
        <w:rPr>
          <w:rFonts w:ascii="Times New Roman" w:hAnsi="Times New Roman"/>
          <w:sz w:val="24"/>
          <w:szCs w:val="24"/>
        </w:rPr>
        <w:t>, OBN</w:t>
      </w:r>
      <w:r w:rsidR="00E731FA" w:rsidRPr="005074FA">
        <w:rPr>
          <w:rFonts w:ascii="Times New Roman" w:hAnsi="Times New Roman"/>
          <w:sz w:val="24"/>
          <w:szCs w:val="24"/>
        </w:rPr>
        <w:t xml:space="preserve"> - sa klasifikuj</w:t>
      </w:r>
      <w:r w:rsidR="00C321DE" w:rsidRPr="005074FA">
        <w:rPr>
          <w:rFonts w:ascii="Times New Roman" w:hAnsi="Times New Roman"/>
          <w:sz w:val="24"/>
          <w:szCs w:val="24"/>
        </w:rPr>
        <w:t>e</w:t>
      </w:r>
      <w:r w:rsidR="00E731FA" w:rsidRPr="005074FA">
        <w:rPr>
          <w:rFonts w:ascii="Times New Roman" w:hAnsi="Times New Roman"/>
          <w:sz w:val="24"/>
          <w:szCs w:val="24"/>
        </w:rPr>
        <w:t xml:space="preserve">, HUV, </w:t>
      </w:r>
      <w:r w:rsidR="00221612" w:rsidRPr="005074FA">
        <w:rPr>
          <w:rFonts w:ascii="Times New Roman" w:hAnsi="Times New Roman"/>
          <w:sz w:val="24"/>
          <w:szCs w:val="24"/>
        </w:rPr>
        <w:t>THD</w:t>
      </w:r>
      <w:r w:rsidR="00E731FA" w:rsidRPr="005074FA">
        <w:rPr>
          <w:rFonts w:ascii="Times New Roman" w:hAnsi="Times New Roman"/>
          <w:sz w:val="24"/>
          <w:szCs w:val="24"/>
        </w:rPr>
        <w:t>, VYV</w:t>
      </w:r>
      <w:r w:rsidR="00C321DE" w:rsidRPr="005074FA">
        <w:rPr>
          <w:rFonts w:ascii="Times New Roman" w:hAnsi="Times New Roman"/>
          <w:sz w:val="24"/>
          <w:szCs w:val="24"/>
        </w:rPr>
        <w:t>, TSV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NBV,ETV</w:t>
      </w:r>
      <w:r w:rsidR="00E731FA" w:rsidRPr="005074FA">
        <w:rPr>
          <w:rFonts w:ascii="Times New Roman" w:hAnsi="Times New Roman"/>
          <w:sz w:val="24"/>
          <w:szCs w:val="24"/>
        </w:rPr>
        <w:t xml:space="preserve"> - </w:t>
      </w:r>
      <w:r w:rsidR="00E731FA" w:rsidRPr="005074FA">
        <w:rPr>
          <w:rFonts w:ascii="Times New Roman" w:hAnsi="Times New Roman"/>
          <w:b/>
          <w:sz w:val="24"/>
          <w:szCs w:val="24"/>
        </w:rPr>
        <w:t>s</w:t>
      </w:r>
      <w:r w:rsidR="00E731FA" w:rsidRPr="005074FA">
        <w:rPr>
          <w:rFonts w:ascii="Times New Roman" w:hAnsi="Times New Roman"/>
          <w:sz w:val="24"/>
          <w:szCs w:val="24"/>
        </w:rPr>
        <w:t>a neklasifikujú</w:t>
      </w:r>
    </w:p>
    <w:p w:rsidR="00E731FA" w:rsidRPr="005074FA" w:rsidRDefault="00985911" w:rsidP="009E08BB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roč.  </w:t>
      </w:r>
      <w:r w:rsidR="00E731FA" w:rsidRPr="005074FA">
        <w:rPr>
          <w:rFonts w:ascii="Times New Roman" w:hAnsi="Times New Roman"/>
          <w:sz w:val="24"/>
          <w:szCs w:val="24"/>
        </w:rPr>
        <w:t>INF</w:t>
      </w:r>
      <w:r w:rsidR="000C7FA7" w:rsidRPr="005074FA">
        <w:rPr>
          <w:rFonts w:ascii="Times New Roman" w:hAnsi="Times New Roman"/>
          <w:sz w:val="24"/>
          <w:szCs w:val="24"/>
        </w:rPr>
        <w:t>, OBN</w:t>
      </w:r>
      <w:r w:rsidR="00E731FA" w:rsidRPr="005074FA">
        <w:rPr>
          <w:rFonts w:ascii="Times New Roman" w:hAnsi="Times New Roman"/>
          <w:sz w:val="24"/>
          <w:szCs w:val="24"/>
        </w:rPr>
        <w:t xml:space="preserve"> - sa klasifikuj</w:t>
      </w:r>
      <w:r w:rsidR="00C321DE" w:rsidRPr="005074FA">
        <w:rPr>
          <w:rFonts w:ascii="Times New Roman" w:hAnsi="Times New Roman"/>
          <w:sz w:val="24"/>
          <w:szCs w:val="24"/>
        </w:rPr>
        <w:t>e</w:t>
      </w:r>
      <w:r w:rsidR="00E731FA" w:rsidRPr="005074FA">
        <w:rPr>
          <w:rFonts w:ascii="Times New Roman" w:hAnsi="Times New Roman"/>
          <w:sz w:val="24"/>
          <w:szCs w:val="24"/>
        </w:rPr>
        <w:t xml:space="preserve">, </w:t>
      </w:r>
      <w:r w:rsidR="00ED5446" w:rsidRPr="005074FA">
        <w:rPr>
          <w:rFonts w:ascii="Times New Roman" w:hAnsi="Times New Roman"/>
          <w:sz w:val="24"/>
          <w:szCs w:val="24"/>
        </w:rPr>
        <w:t xml:space="preserve">HUV </w:t>
      </w:r>
      <w:r w:rsidR="00ED5446">
        <w:rPr>
          <w:rFonts w:ascii="Times New Roman" w:hAnsi="Times New Roman"/>
          <w:sz w:val="24"/>
          <w:szCs w:val="24"/>
        </w:rPr>
        <w:t>,</w:t>
      </w:r>
      <w:r w:rsidR="00E731FA" w:rsidRPr="005074FA">
        <w:rPr>
          <w:rFonts w:ascii="Times New Roman" w:hAnsi="Times New Roman"/>
          <w:sz w:val="24"/>
          <w:szCs w:val="24"/>
        </w:rPr>
        <w:t>VY</w:t>
      </w:r>
      <w:r w:rsidR="00221612" w:rsidRPr="005074FA">
        <w:rPr>
          <w:rFonts w:ascii="Times New Roman" w:hAnsi="Times New Roman"/>
          <w:sz w:val="24"/>
          <w:szCs w:val="24"/>
        </w:rPr>
        <w:t>V</w:t>
      </w:r>
      <w:r w:rsidR="00E731FA" w:rsidRPr="005074FA">
        <w:rPr>
          <w:rFonts w:ascii="Times New Roman" w:hAnsi="Times New Roman"/>
          <w:sz w:val="24"/>
          <w:szCs w:val="24"/>
        </w:rPr>
        <w:t xml:space="preserve">, </w:t>
      </w:r>
      <w:r w:rsidR="00221612" w:rsidRPr="005074FA">
        <w:rPr>
          <w:rFonts w:ascii="Times New Roman" w:hAnsi="Times New Roman"/>
          <w:sz w:val="24"/>
          <w:szCs w:val="24"/>
        </w:rPr>
        <w:t>THD</w:t>
      </w:r>
      <w:r w:rsidR="00C321DE" w:rsidRPr="005074FA">
        <w:rPr>
          <w:rFonts w:ascii="Times New Roman" w:hAnsi="Times New Roman"/>
          <w:sz w:val="24"/>
          <w:szCs w:val="24"/>
        </w:rPr>
        <w:t>, TSV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NBV,ETV</w:t>
      </w:r>
      <w:r w:rsidR="00E731FA" w:rsidRPr="005074FA">
        <w:rPr>
          <w:rFonts w:ascii="Times New Roman" w:hAnsi="Times New Roman"/>
          <w:sz w:val="24"/>
          <w:szCs w:val="24"/>
        </w:rPr>
        <w:t xml:space="preserve"> - sa neklasifikujú</w:t>
      </w:r>
    </w:p>
    <w:p w:rsidR="00E731FA" w:rsidRPr="005074FA" w:rsidRDefault="00985911" w:rsidP="009E08BB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roč.  </w:t>
      </w:r>
      <w:r w:rsidR="000C7FA7">
        <w:rPr>
          <w:rFonts w:ascii="Times New Roman" w:hAnsi="Times New Roman"/>
          <w:sz w:val="24"/>
          <w:szCs w:val="24"/>
        </w:rPr>
        <w:t>OBN</w:t>
      </w:r>
      <w:r w:rsidR="00E731FA" w:rsidRPr="005074FA">
        <w:rPr>
          <w:rFonts w:ascii="Times New Roman" w:hAnsi="Times New Roman"/>
          <w:sz w:val="24"/>
          <w:szCs w:val="24"/>
        </w:rPr>
        <w:t xml:space="preserve"> - sa klasifikuj</w:t>
      </w:r>
      <w:r w:rsidR="00C321DE" w:rsidRPr="005074FA">
        <w:rPr>
          <w:rFonts w:ascii="Times New Roman" w:hAnsi="Times New Roman"/>
          <w:sz w:val="24"/>
          <w:szCs w:val="24"/>
        </w:rPr>
        <w:t>e</w:t>
      </w:r>
      <w:r w:rsidR="00E731FA" w:rsidRPr="005074FA">
        <w:rPr>
          <w:rFonts w:ascii="Times New Roman" w:hAnsi="Times New Roman"/>
          <w:sz w:val="24"/>
          <w:szCs w:val="24"/>
        </w:rPr>
        <w:t xml:space="preserve">, </w:t>
      </w:r>
      <w:r w:rsidR="00C321DE" w:rsidRPr="005074FA">
        <w:rPr>
          <w:rFonts w:ascii="Times New Roman" w:hAnsi="Times New Roman"/>
          <w:sz w:val="24"/>
          <w:szCs w:val="24"/>
        </w:rPr>
        <w:t>TSV</w:t>
      </w:r>
      <w:r>
        <w:rPr>
          <w:rFonts w:ascii="Times New Roman" w:hAnsi="Times New Roman"/>
          <w:sz w:val="24"/>
          <w:szCs w:val="24"/>
        </w:rPr>
        <w:t>,VYV,THD,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NBV,ETV</w:t>
      </w:r>
      <w:r w:rsidR="00E731FA" w:rsidRPr="005074FA">
        <w:rPr>
          <w:rFonts w:ascii="Times New Roman" w:hAnsi="Times New Roman"/>
          <w:sz w:val="24"/>
          <w:szCs w:val="24"/>
        </w:rPr>
        <w:t xml:space="preserve"> - sa neklasifikuje</w:t>
      </w:r>
    </w:p>
    <w:p w:rsidR="00E251EB" w:rsidRPr="005074FA" w:rsidRDefault="00E251EB" w:rsidP="009E08BB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E731FA">
      <w:pPr>
        <w:jc w:val="center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PLÁN CVIČENÍ A KURZOV</w:t>
      </w:r>
    </w:p>
    <w:p w:rsidR="00E731FA" w:rsidRPr="005074FA" w:rsidRDefault="00E731FA" w:rsidP="0024071C">
      <w:pPr>
        <w:numPr>
          <w:ilvl w:val="0"/>
          <w:numId w:val="77"/>
        </w:numPr>
        <w:tabs>
          <w:tab w:val="clear" w:pos="540"/>
          <w:tab w:val="num" w:pos="720"/>
        </w:tabs>
        <w:suppressAutoHyphens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Ochrana človeka a prírody – </w:t>
      </w:r>
      <w:r w:rsidRPr="005074FA">
        <w:rPr>
          <w:rFonts w:ascii="Times New Roman" w:hAnsi="Times New Roman"/>
          <w:sz w:val="24"/>
          <w:szCs w:val="24"/>
        </w:rPr>
        <w:t>pri realizácii vychádzať z  učebných osnov zo dňa: 21.januára 2002 číslo: 85/2002-41 s platnosťou od 01.01.2002</w:t>
      </w:r>
    </w:p>
    <w:p w:rsidR="00E731FA" w:rsidRPr="005074FA" w:rsidRDefault="00E731FA" w:rsidP="00E03C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31FA" w:rsidRPr="005074FA" w:rsidRDefault="00E731FA" w:rsidP="0024071C">
      <w:pPr>
        <w:numPr>
          <w:ilvl w:val="0"/>
          <w:numId w:val="77"/>
        </w:numPr>
        <w:tabs>
          <w:tab w:val="clear" w:pos="540"/>
          <w:tab w:val="num" w:pos="720"/>
        </w:tabs>
        <w:suppressAutoHyphens w:val="0"/>
        <w:spacing w:after="0" w:line="240" w:lineRule="auto"/>
        <w:ind w:hanging="180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Účelové cvičenie II. stupeň  2 x za rok  </w:t>
      </w:r>
    </w:p>
    <w:p w:rsidR="00E731FA" w:rsidRPr="005074FA" w:rsidRDefault="00E731FA" w:rsidP="005D4CF3">
      <w:pPr>
        <w:spacing w:after="0"/>
        <w:ind w:left="180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jesenné  -    september 201</w:t>
      </w:r>
      <w:r w:rsidR="000C7FA7">
        <w:rPr>
          <w:rFonts w:ascii="Times New Roman" w:hAnsi="Times New Roman"/>
          <w:sz w:val="24"/>
          <w:szCs w:val="24"/>
        </w:rPr>
        <w:t>9</w:t>
      </w:r>
    </w:p>
    <w:p w:rsidR="00E731FA" w:rsidRDefault="0032612B" w:rsidP="009F1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731FA" w:rsidRPr="005074FA">
        <w:rPr>
          <w:rFonts w:ascii="Times New Roman" w:hAnsi="Times New Roman"/>
          <w:b/>
          <w:sz w:val="24"/>
          <w:szCs w:val="24"/>
        </w:rPr>
        <w:t xml:space="preserve">- </w:t>
      </w:r>
      <w:r w:rsidR="000C7FA7">
        <w:rPr>
          <w:rFonts w:ascii="Times New Roman" w:hAnsi="Times New Roman"/>
          <w:sz w:val="24"/>
          <w:szCs w:val="24"/>
        </w:rPr>
        <w:t>jarné       -   jún 2020</w:t>
      </w:r>
    </w:p>
    <w:p w:rsidR="00E731FA" w:rsidRDefault="00E731FA" w:rsidP="0022161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      Didaktické hry v</w:t>
      </w:r>
      <w:r w:rsidR="00030354">
        <w:rPr>
          <w:rFonts w:ascii="Times New Roman" w:hAnsi="Times New Roman"/>
          <w:b/>
          <w:sz w:val="24"/>
          <w:szCs w:val="24"/>
        </w:rPr>
        <w:t> </w:t>
      </w:r>
      <w:r w:rsidRPr="005074FA">
        <w:rPr>
          <w:rFonts w:ascii="Times New Roman" w:hAnsi="Times New Roman"/>
          <w:b/>
          <w:sz w:val="24"/>
          <w:szCs w:val="24"/>
        </w:rPr>
        <w:t>prírode</w:t>
      </w:r>
      <w:r w:rsidR="00030354">
        <w:rPr>
          <w:rFonts w:ascii="Times New Roman" w:hAnsi="Times New Roman"/>
          <w:b/>
          <w:sz w:val="24"/>
          <w:szCs w:val="24"/>
        </w:rPr>
        <w:t xml:space="preserve"> </w:t>
      </w:r>
      <w:r w:rsidR="00E03C61" w:rsidRPr="005074FA">
        <w:rPr>
          <w:rFonts w:ascii="Times New Roman" w:hAnsi="Times New Roman"/>
          <w:b/>
          <w:sz w:val="24"/>
          <w:szCs w:val="24"/>
        </w:rPr>
        <w:t xml:space="preserve">I. stupeň  </w:t>
      </w:r>
      <w:r w:rsidRPr="005074FA">
        <w:rPr>
          <w:rFonts w:ascii="Times New Roman" w:hAnsi="Times New Roman"/>
          <w:b/>
          <w:sz w:val="24"/>
          <w:szCs w:val="24"/>
        </w:rPr>
        <w:t xml:space="preserve"> - </w:t>
      </w:r>
      <w:r w:rsidR="000C7FA7">
        <w:rPr>
          <w:rFonts w:ascii="Times New Roman" w:hAnsi="Times New Roman"/>
          <w:sz w:val="24"/>
          <w:szCs w:val="24"/>
        </w:rPr>
        <w:t>jún 2020</w:t>
      </w:r>
    </w:p>
    <w:p w:rsidR="00E03C61" w:rsidRPr="005074FA" w:rsidRDefault="00E03C61" w:rsidP="0022161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24071C">
      <w:pPr>
        <w:numPr>
          <w:ilvl w:val="0"/>
          <w:numId w:val="78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Cvičenia v prírode</w:t>
      </w:r>
      <w:r w:rsidRPr="005074FA">
        <w:rPr>
          <w:rFonts w:ascii="Times New Roman" w:hAnsi="Times New Roman"/>
          <w:sz w:val="24"/>
          <w:szCs w:val="24"/>
        </w:rPr>
        <w:t xml:space="preserve"> v rámci telesnej výchovy  -  turistika</w:t>
      </w:r>
    </w:p>
    <w:p w:rsidR="005D4CF3" w:rsidRPr="005074FA" w:rsidRDefault="005D4CF3" w:rsidP="0024071C">
      <w:pPr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Lyžiarsky kurz </w:t>
      </w:r>
      <w:r w:rsidRPr="005074FA">
        <w:rPr>
          <w:rFonts w:ascii="Times New Roman" w:hAnsi="Times New Roman"/>
          <w:sz w:val="24"/>
          <w:szCs w:val="24"/>
        </w:rPr>
        <w:t xml:space="preserve">   - 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7., 8. a 9. ročník       </w:t>
      </w:r>
      <w:r w:rsidR="00221612" w:rsidRPr="005074FA">
        <w:rPr>
          <w:rFonts w:ascii="Times New Roman" w:hAnsi="Times New Roman"/>
          <w:sz w:val="24"/>
          <w:szCs w:val="24"/>
        </w:rPr>
        <w:t>január</w:t>
      </w:r>
      <w:r w:rsidR="000C7FA7">
        <w:rPr>
          <w:rFonts w:ascii="Times New Roman" w:hAnsi="Times New Roman"/>
          <w:sz w:val="24"/>
          <w:szCs w:val="24"/>
        </w:rPr>
        <w:t xml:space="preserve">  2020 zodp.: Popeláš</w:t>
      </w:r>
    </w:p>
    <w:p w:rsidR="001710B5" w:rsidRPr="005074FA" w:rsidRDefault="001710B5" w:rsidP="0024071C">
      <w:pPr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Plavecký výcvik </w:t>
      </w:r>
      <w:r w:rsidR="0032612B">
        <w:rPr>
          <w:rFonts w:ascii="Times New Roman" w:hAnsi="Times New Roman"/>
          <w:b/>
          <w:sz w:val="24"/>
          <w:szCs w:val="24"/>
        </w:rPr>
        <w:t xml:space="preserve">  </w:t>
      </w:r>
      <w:r w:rsidRPr="005074FA">
        <w:rPr>
          <w:rFonts w:ascii="Times New Roman" w:hAnsi="Times New Roman"/>
          <w:sz w:val="24"/>
          <w:szCs w:val="24"/>
        </w:rPr>
        <w:t>-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2.A, 2.B, </w:t>
      </w:r>
      <w:r w:rsidR="00044C80" w:rsidRPr="005074FA">
        <w:rPr>
          <w:rFonts w:ascii="Times New Roman" w:hAnsi="Times New Roman"/>
          <w:sz w:val="24"/>
          <w:szCs w:val="24"/>
        </w:rPr>
        <w:t>2.C</w:t>
      </w:r>
    </w:p>
    <w:p w:rsidR="00044C80" w:rsidRPr="005074FA" w:rsidRDefault="00E731FA" w:rsidP="0024071C">
      <w:pPr>
        <w:numPr>
          <w:ilvl w:val="0"/>
          <w:numId w:val="78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Škola v prírode    </w:t>
      </w:r>
      <w:r w:rsidRPr="005074FA">
        <w:rPr>
          <w:rFonts w:ascii="Times New Roman" w:hAnsi="Times New Roman"/>
          <w:sz w:val="24"/>
          <w:szCs w:val="24"/>
        </w:rPr>
        <w:t>-</w:t>
      </w:r>
      <w:r w:rsidR="00461589">
        <w:rPr>
          <w:rFonts w:ascii="Times New Roman" w:hAnsi="Times New Roman"/>
          <w:sz w:val="24"/>
          <w:szCs w:val="24"/>
        </w:rPr>
        <w:t xml:space="preserve"> I. stupeň         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461589">
        <w:rPr>
          <w:rFonts w:ascii="Times New Roman" w:hAnsi="Times New Roman"/>
          <w:sz w:val="24"/>
          <w:szCs w:val="24"/>
        </w:rPr>
        <w:t>apríl</w:t>
      </w:r>
      <w:r w:rsidR="009B3FE9">
        <w:rPr>
          <w:rFonts w:ascii="Times New Roman" w:hAnsi="Times New Roman"/>
          <w:sz w:val="24"/>
          <w:szCs w:val="24"/>
        </w:rPr>
        <w:t xml:space="preserve"> 20</w:t>
      </w:r>
      <w:r w:rsidR="00461589">
        <w:rPr>
          <w:rFonts w:ascii="Times New Roman" w:hAnsi="Times New Roman"/>
          <w:sz w:val="24"/>
          <w:szCs w:val="24"/>
        </w:rPr>
        <w:t>20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="00044C80" w:rsidRPr="005074FA">
        <w:rPr>
          <w:rFonts w:ascii="Times New Roman" w:hAnsi="Times New Roman"/>
          <w:sz w:val="24"/>
          <w:szCs w:val="24"/>
        </w:rPr>
        <w:t>( 3. – 4. roč. )</w:t>
      </w:r>
      <w:r w:rsidR="0032612B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zodp.: </w:t>
      </w:r>
      <w:r w:rsidR="00461589">
        <w:rPr>
          <w:rFonts w:ascii="Times New Roman" w:hAnsi="Times New Roman"/>
          <w:sz w:val="24"/>
          <w:szCs w:val="24"/>
        </w:rPr>
        <w:t>Maxiánová</w:t>
      </w:r>
    </w:p>
    <w:p w:rsidR="00E731FA" w:rsidRPr="005074FA" w:rsidRDefault="0032612B" w:rsidP="00044C80">
      <w:pPr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2E10">
        <w:rPr>
          <w:rFonts w:ascii="Times New Roman" w:hAnsi="Times New Roman"/>
          <w:sz w:val="24"/>
          <w:szCs w:val="24"/>
        </w:rPr>
        <w:t xml:space="preserve"> j</w:t>
      </w:r>
      <w:r w:rsidR="000C7FA7">
        <w:rPr>
          <w:rFonts w:ascii="Times New Roman" w:hAnsi="Times New Roman"/>
          <w:sz w:val="24"/>
          <w:szCs w:val="24"/>
        </w:rPr>
        <w:t>ún</w:t>
      </w:r>
      <w:r>
        <w:rPr>
          <w:rFonts w:ascii="Times New Roman" w:hAnsi="Times New Roman"/>
          <w:sz w:val="24"/>
          <w:szCs w:val="24"/>
        </w:rPr>
        <w:t xml:space="preserve"> </w:t>
      </w:r>
      <w:r w:rsidR="000C7FA7">
        <w:rPr>
          <w:rFonts w:ascii="Times New Roman" w:hAnsi="Times New Roman"/>
          <w:sz w:val="24"/>
          <w:szCs w:val="24"/>
        </w:rPr>
        <w:t xml:space="preserve"> 2020</w:t>
      </w:r>
      <w:r w:rsidR="009B3FE9">
        <w:rPr>
          <w:rFonts w:ascii="Times New Roman" w:hAnsi="Times New Roman"/>
          <w:sz w:val="24"/>
          <w:szCs w:val="24"/>
        </w:rPr>
        <w:t xml:space="preserve">  ( 1. – 2. roč. )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044C80" w:rsidRPr="005074FA">
        <w:rPr>
          <w:rFonts w:ascii="Times New Roman" w:hAnsi="Times New Roman"/>
          <w:sz w:val="24"/>
          <w:szCs w:val="24"/>
        </w:rPr>
        <w:t>zodp.: Wawrinská</w:t>
      </w:r>
    </w:p>
    <w:p w:rsidR="001710B5" w:rsidRPr="005074FA" w:rsidRDefault="00D32E10" w:rsidP="00E73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0B5" w:rsidRPr="005074FA" w:rsidRDefault="00E731FA" w:rsidP="00554E96">
      <w:pPr>
        <w:jc w:val="center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</w:t>
      </w:r>
      <w:r w:rsidRPr="005074FA">
        <w:rPr>
          <w:rFonts w:ascii="Times New Roman" w:hAnsi="Times New Roman"/>
          <w:b/>
          <w:sz w:val="24"/>
          <w:szCs w:val="24"/>
        </w:rPr>
        <w:t>ONUKA ZÁUJMOVEJ ČINNOSTI</w:t>
      </w:r>
    </w:p>
    <w:p w:rsidR="00E731FA" w:rsidRPr="005074FA" w:rsidRDefault="00E731FA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Cvičenie z matematiky pre 9. roč. </w:t>
      </w:r>
    </w:p>
    <w:p w:rsidR="00E731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Mažoretky pre 3</w:t>
      </w:r>
      <w:r w:rsidR="00E731FA" w:rsidRPr="005074FA">
        <w:rPr>
          <w:rFonts w:ascii="Times New Roman" w:hAnsi="Times New Roman"/>
          <w:sz w:val="24"/>
          <w:szCs w:val="24"/>
        </w:rPr>
        <w:t>. - 4. roč.</w:t>
      </w:r>
    </w:p>
    <w:p w:rsidR="009B3FE9" w:rsidRPr="005074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Mladý záchranár pre 5. - 9. roč.</w:t>
      </w:r>
    </w:p>
    <w:p w:rsidR="009B3FE9" w:rsidRPr="009B3FE9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3FE9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aj o druhej </w:t>
      </w:r>
      <w:r w:rsidRPr="009B3FE9">
        <w:rPr>
          <w:rFonts w:ascii="Times New Roman" w:hAnsi="Times New Roman"/>
        </w:rPr>
        <w:t xml:space="preserve">(Anglický jazyk) pre 5. a 6. </w:t>
      </w:r>
      <w:r>
        <w:rPr>
          <w:rFonts w:ascii="Times New Roman" w:hAnsi="Times New Roman"/>
        </w:rPr>
        <w:t>r</w:t>
      </w:r>
      <w:r w:rsidRPr="009B3FE9">
        <w:rPr>
          <w:rFonts w:ascii="Times New Roman" w:hAnsi="Times New Roman"/>
        </w:rPr>
        <w:t>očník</w:t>
      </w:r>
    </w:p>
    <w:p w:rsidR="00E731FA" w:rsidRPr="005074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mladých čitateľov pre žiakov 2. stupňa</w:t>
      </w:r>
    </w:p>
    <w:p w:rsidR="00E731FA" w:rsidRPr="005074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Geografický pre 6. -7. roč.</w:t>
      </w:r>
    </w:p>
    <w:p w:rsidR="00E731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Turistický pre 7. - 9. roč.</w:t>
      </w:r>
    </w:p>
    <w:p w:rsidR="00554E96" w:rsidRPr="005074FA" w:rsidRDefault="00554E96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Turistický pre 6. ročník</w:t>
      </w:r>
    </w:p>
    <w:p w:rsidR="00E731FA" w:rsidRPr="005074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Šachový pre 1. - 9. roč.</w:t>
      </w:r>
    </w:p>
    <w:p w:rsidR="00E731FA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Veselá angličtina pre prvákov</w:t>
      </w:r>
    </w:p>
    <w:p w:rsidR="009B3FE9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Krúžok angličtiny pre tretiakov</w:t>
      </w:r>
    </w:p>
    <w:p w:rsidR="009B3FE9" w:rsidRDefault="009B3FE9" w:rsidP="0024071C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Komunikácia hrou pre 3. - 4. roč. </w:t>
      </w:r>
    </w:p>
    <w:p w:rsidR="00044C80" w:rsidRDefault="00554E96" w:rsidP="00554E96">
      <w:pPr>
        <w:numPr>
          <w:ilvl w:val="0"/>
          <w:numId w:val="8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Výtvarníček</w:t>
      </w:r>
      <w:r w:rsidR="00D32E10">
        <w:rPr>
          <w:rFonts w:ascii="Times New Roman" w:hAnsi="Times New Roman"/>
          <w:sz w:val="24"/>
          <w:szCs w:val="24"/>
        </w:rPr>
        <w:t xml:space="preserve">  pre 1. </w:t>
      </w:r>
      <w:r>
        <w:rPr>
          <w:rFonts w:ascii="Times New Roman" w:hAnsi="Times New Roman"/>
          <w:sz w:val="24"/>
          <w:szCs w:val="24"/>
        </w:rPr>
        <w:t>a 2. roč.</w:t>
      </w:r>
    </w:p>
    <w:p w:rsidR="00E03C61" w:rsidRPr="00554E96" w:rsidRDefault="00E03C61" w:rsidP="00E03C61">
      <w:pPr>
        <w:suppressAutoHyphens w:val="0"/>
        <w:spacing w:after="0" w:line="240" w:lineRule="auto"/>
        <w:ind w:left="358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lastRenderedPageBreak/>
        <w:t>SPOLUPRÁCAS RODIČMI, RADOU ŠKOLY, VEREJNOSŤOU,SPOLUPRÁCA MEDZI ZŠ A MŠ</w:t>
      </w:r>
    </w:p>
    <w:p w:rsidR="00E731FA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Spolupracovať s rodičmi žiakov pri výchove, výrazných poruchách správania, záškoláctve. V záujme ochrany dieťaťa situáciu riešiť okamžite.</w:t>
      </w:r>
    </w:p>
    <w:p w:rsidR="00E731FA" w:rsidRPr="005074FA" w:rsidRDefault="00E731FA" w:rsidP="0098591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Termín: priebežne                               </w:t>
      </w:r>
      <w:r w:rsidRPr="005074FA">
        <w:rPr>
          <w:rFonts w:ascii="Times New Roman" w:hAnsi="Times New Roman"/>
          <w:sz w:val="24"/>
          <w:szCs w:val="24"/>
        </w:rPr>
        <w:tab/>
      </w:r>
      <w:r w:rsidR="00985911">
        <w:rPr>
          <w:rFonts w:ascii="Times New Roman" w:hAnsi="Times New Roman"/>
          <w:sz w:val="24"/>
          <w:szCs w:val="24"/>
        </w:rPr>
        <w:tab/>
      </w:r>
      <w:r w:rsidR="00985911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Zodp.: všetci vyuč.</w:t>
      </w:r>
    </w:p>
    <w:p w:rsidR="00E731FA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Pri riešení niektorých materiálno-technických problémov školy spolupracovať s rodičovskou radou, radou školy.</w:t>
      </w:r>
    </w:p>
    <w:p w:rsidR="00E731FA" w:rsidRPr="005074FA" w:rsidRDefault="00E731FA" w:rsidP="0098591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Termín: trvalý                                            </w:t>
      </w:r>
      <w:r w:rsidRPr="005074FA">
        <w:rPr>
          <w:rFonts w:ascii="Times New Roman" w:hAnsi="Times New Roman"/>
          <w:sz w:val="24"/>
          <w:szCs w:val="24"/>
        </w:rPr>
        <w:tab/>
      </w:r>
      <w:r w:rsidR="00985911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Zodp.: vedenie, všetci vyuč.</w:t>
      </w:r>
    </w:p>
    <w:p w:rsidR="00E731FA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Informovať rodičov o vyučovacích výsledkoch, správaní a dochádzke ich detí cez IŽK, o možnostiach uplatnenia po skončení ZŠ, uskutočniť triedne rodičovské združenie 1 – krát za štvrťrok, triednu schôdzku rodičov žiakov končiacich školskú dochádzku podľa dohody s výchovným poradcom a triednym učiteľom. Organizovať stretnutia rodičov s pedagógmi školy na zaužívaných podujatiach a podporovať nové aktivity. </w:t>
      </w:r>
    </w:p>
    <w:p w:rsidR="00E731FA" w:rsidRPr="005074FA" w:rsidRDefault="00E731FA" w:rsidP="0098591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Termín: priebežne                                      </w:t>
      </w:r>
      <w:r w:rsidRPr="005074FA">
        <w:rPr>
          <w:rFonts w:ascii="Times New Roman" w:hAnsi="Times New Roman"/>
          <w:sz w:val="24"/>
          <w:szCs w:val="24"/>
        </w:rPr>
        <w:tab/>
      </w:r>
      <w:r w:rsidR="00985911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 xml:space="preserve">Zodp.: vedenie, </w:t>
      </w:r>
      <w:proofErr w:type="spellStart"/>
      <w:r w:rsidRPr="005074FA">
        <w:rPr>
          <w:rFonts w:ascii="Times New Roman" w:hAnsi="Times New Roman"/>
          <w:sz w:val="24"/>
          <w:szCs w:val="24"/>
        </w:rPr>
        <w:t>tr</w:t>
      </w:r>
      <w:proofErr w:type="spellEnd"/>
      <w:r w:rsidRPr="005074FA">
        <w:rPr>
          <w:rFonts w:ascii="Times New Roman" w:hAnsi="Times New Roman"/>
          <w:sz w:val="24"/>
          <w:szCs w:val="24"/>
        </w:rPr>
        <w:t>. učitelia</w:t>
      </w:r>
    </w:p>
    <w:p w:rsidR="003D50A7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Spolupráca pedagógov MŠ a ZŠ pri zápise do 1. ročníka ZŠ podľa požiadaviek.    Termín: apríl      </w:t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="00985911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 xml:space="preserve">Zodp.: vedenie      </w:t>
      </w:r>
    </w:p>
    <w:p w:rsidR="00E731FA" w:rsidRPr="005074FA" w:rsidRDefault="00E731FA" w:rsidP="00985911">
      <w:pPr>
        <w:suppressAutoHyphens w:val="0"/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Účasť detí MŠ na akciách organizovaných ZŠ a naopak, podľa vybraných akcií.                         Termín: podľa plánu MŠ a  ZŠ      </w:t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="00D150B2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Zodp.: vyuč. ZŠ a</w:t>
      </w:r>
      <w:r w:rsidR="003D50A7" w:rsidRPr="005074FA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MŠ</w:t>
      </w:r>
    </w:p>
    <w:p w:rsidR="003D50A7" w:rsidRPr="005074FA" w:rsidRDefault="003D50A7" w:rsidP="00985911">
      <w:pPr>
        <w:suppressAutoHyphens w:val="0"/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Návšteva predškolákov na otvorených hodinách v 1. roč. Zoznámenie sa s prostredím školy. </w:t>
      </w:r>
    </w:p>
    <w:p w:rsidR="00E731FA" w:rsidRPr="005074FA" w:rsidRDefault="00E731FA" w:rsidP="00E5320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Termín: 2x za rok                                           </w:t>
      </w:r>
      <w:r w:rsidR="00D150B2">
        <w:rPr>
          <w:rFonts w:ascii="Times New Roman" w:hAnsi="Times New Roman"/>
          <w:sz w:val="24"/>
          <w:szCs w:val="24"/>
        </w:rPr>
        <w:tab/>
      </w:r>
      <w:r w:rsidR="00D150B2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Zodp.: zástupkyňa pre ZŠ a MŠ</w:t>
      </w: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Pridelené práce: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Žiacke časopisy - Mgr. Soňa Krasňanská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Školská kronika  - Mgr. Irena Kapcová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Školská knižnica -  </w:t>
      </w:r>
      <w:r w:rsidR="00D150B2">
        <w:rPr>
          <w:rFonts w:ascii="Times New Roman" w:hAnsi="Times New Roman"/>
          <w:sz w:val="24"/>
          <w:szCs w:val="24"/>
        </w:rPr>
        <w:t>PhDr. Nadežda Kočišová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Žiacky parlament </w:t>
      </w:r>
      <w:r w:rsidR="00044C80" w:rsidRPr="005074FA">
        <w:rPr>
          <w:rFonts w:ascii="Times New Roman" w:hAnsi="Times New Roman"/>
          <w:sz w:val="24"/>
          <w:szCs w:val="24"/>
        </w:rPr>
        <w:t xml:space="preserve"> - </w:t>
      </w:r>
      <w:r w:rsidR="004E0A90" w:rsidRPr="005074FA">
        <w:rPr>
          <w:rFonts w:ascii="Times New Roman" w:hAnsi="Times New Roman"/>
          <w:sz w:val="24"/>
          <w:szCs w:val="24"/>
        </w:rPr>
        <w:t>Mgr. Zuzana Maxianová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Výchovný poradca - Mgr. Adam Briestenský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Koordinátor drogovej prevencie</w:t>
      </w:r>
      <w:r w:rsidR="00044C80" w:rsidRPr="005074FA">
        <w:rPr>
          <w:rFonts w:ascii="Times New Roman" w:hAnsi="Times New Roman"/>
          <w:sz w:val="24"/>
          <w:szCs w:val="24"/>
        </w:rPr>
        <w:t xml:space="preserve"> - </w:t>
      </w:r>
      <w:r w:rsidRPr="005074FA">
        <w:rPr>
          <w:rFonts w:ascii="Times New Roman" w:hAnsi="Times New Roman"/>
          <w:sz w:val="24"/>
          <w:szCs w:val="24"/>
        </w:rPr>
        <w:t xml:space="preserve"> Ing. Žofia Glasová,</w:t>
      </w:r>
    </w:p>
    <w:p w:rsidR="00E731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Koordinátor </w:t>
      </w:r>
      <w:r w:rsidR="00E5320F" w:rsidRPr="005074FA">
        <w:rPr>
          <w:rFonts w:ascii="Times New Roman" w:hAnsi="Times New Roman"/>
          <w:sz w:val="24"/>
          <w:szCs w:val="24"/>
        </w:rPr>
        <w:t>environmentálnej</w:t>
      </w:r>
      <w:r w:rsidRPr="005074FA">
        <w:rPr>
          <w:rFonts w:ascii="Times New Roman" w:hAnsi="Times New Roman"/>
          <w:sz w:val="24"/>
          <w:szCs w:val="24"/>
        </w:rPr>
        <w:t xml:space="preserve"> výchovy -  Mgr. Želmíra Kubaliaková</w:t>
      </w:r>
    </w:p>
    <w:p w:rsidR="00E5320F" w:rsidRPr="005074FA" w:rsidRDefault="00E5320F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Správca počítačovej siete – ThDr.Thlic.Mgr. František Dulina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Školský časopis – </w:t>
      </w:r>
      <w:r w:rsidR="00D150B2">
        <w:rPr>
          <w:rFonts w:ascii="Times New Roman" w:hAnsi="Times New Roman"/>
          <w:sz w:val="24"/>
          <w:szCs w:val="24"/>
        </w:rPr>
        <w:t>Mgr. Stanislava Hybenová</w:t>
      </w:r>
    </w:p>
    <w:p w:rsidR="009E08BB" w:rsidRPr="005074FA" w:rsidRDefault="009E08B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PRÁCA  MZ A</w:t>
      </w:r>
      <w:r w:rsidR="001710B5" w:rsidRPr="005074FA">
        <w:rPr>
          <w:rFonts w:ascii="Times New Roman" w:hAnsi="Times New Roman"/>
          <w:b/>
          <w:sz w:val="24"/>
          <w:szCs w:val="24"/>
          <w:u w:val="single"/>
        </w:rPr>
        <w:t> </w:t>
      </w:r>
      <w:r w:rsidRPr="005074FA">
        <w:rPr>
          <w:rFonts w:ascii="Times New Roman" w:hAnsi="Times New Roman"/>
          <w:b/>
          <w:sz w:val="24"/>
          <w:szCs w:val="24"/>
          <w:u w:val="single"/>
        </w:rPr>
        <w:t>PK</w:t>
      </w:r>
    </w:p>
    <w:p w:rsidR="001710B5" w:rsidRPr="005074FA" w:rsidRDefault="001710B5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50A7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Na prvých zasadnutiach PK a MZ schváliť plán činnosti PK a MZ a prerokovať tematické výchovno-vzdelávacie plány. PK a MZ využívať na zvyšovanie odbornej a pedagogickej úrovne vyučovania, rozoberať, diskutovať a zvýšiť metodickú stránku vyučovacej hodiny.  Predložiť vedeniu návrhy na nevyhnutné chýbajúce učebné pomôcky. Monitorovať úroveň vzdelávacích výsledkov žiakov a vykonávať dôslednú analýzu zistení.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="00D150B2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Zodp.: vedúci PK a</w:t>
      </w:r>
      <w:r w:rsidR="001710B5" w:rsidRPr="005074FA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MZ</w:t>
      </w:r>
    </w:p>
    <w:p w:rsidR="001710B5" w:rsidRPr="005074FA" w:rsidRDefault="001710B5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lastRenderedPageBreak/>
        <w:t>Časový harmonogram MZ a PK</w:t>
      </w: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MZ a PK uskutočniť v termíne:  september,  december, marec, jún najmenej 4x do roka. </w:t>
      </w: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i/>
          <w:sz w:val="24"/>
          <w:szCs w:val="24"/>
        </w:rPr>
        <w:t>Vedúci MZ a PK:</w:t>
      </w:r>
    </w:p>
    <w:p w:rsidR="00E731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MZ 1.- </w:t>
      </w:r>
      <w:r w:rsidR="00D150B2">
        <w:rPr>
          <w:rFonts w:ascii="Times New Roman" w:hAnsi="Times New Roman"/>
          <w:sz w:val="24"/>
          <w:szCs w:val="24"/>
        </w:rPr>
        <w:t>2</w:t>
      </w:r>
      <w:r w:rsidRPr="005074FA">
        <w:rPr>
          <w:rFonts w:ascii="Times New Roman" w:hAnsi="Times New Roman"/>
          <w:sz w:val="24"/>
          <w:szCs w:val="24"/>
        </w:rPr>
        <w:t xml:space="preserve">. </w:t>
      </w:r>
      <w:r w:rsidR="00E5320F">
        <w:rPr>
          <w:rFonts w:ascii="Times New Roman" w:hAnsi="Times New Roman"/>
          <w:sz w:val="24"/>
          <w:szCs w:val="24"/>
        </w:rPr>
        <w:t xml:space="preserve">roč.               </w:t>
      </w:r>
      <w:r w:rsidR="00E5320F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- Mgr. Oľga Cingelová</w:t>
      </w:r>
    </w:p>
    <w:p w:rsidR="00E5320F" w:rsidRPr="005074FA" w:rsidRDefault="00E5320F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MZ 3</w:t>
      </w:r>
      <w:r w:rsidRPr="005074F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4</w:t>
      </w:r>
      <w:r w:rsidRPr="005074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roč.                </w:t>
      </w:r>
      <w:r>
        <w:rPr>
          <w:rFonts w:ascii="Times New Roman" w:hAnsi="Times New Roman"/>
          <w:sz w:val="24"/>
          <w:szCs w:val="24"/>
        </w:rPr>
        <w:tab/>
        <w:t>- Mg. Jana Maťufková</w:t>
      </w: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PK  spoločenskovedná    </w:t>
      </w:r>
      <w:r w:rsidR="00E5320F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 xml:space="preserve">- </w:t>
      </w:r>
      <w:r w:rsidR="00E5320F">
        <w:rPr>
          <w:rFonts w:ascii="Times New Roman" w:hAnsi="Times New Roman"/>
          <w:sz w:val="24"/>
          <w:szCs w:val="24"/>
        </w:rPr>
        <w:t>Mgr. Stanislava Hybenová</w:t>
      </w: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PK prírodovedná </w:t>
      </w:r>
      <w:r w:rsidR="00E5320F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- Ing. Iveta Kolkusová</w:t>
      </w:r>
    </w:p>
    <w:p w:rsidR="00044C80" w:rsidRPr="005074FA" w:rsidRDefault="00044C80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PK jazykov</w:t>
      </w:r>
      <w:r w:rsidR="00E5320F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 xml:space="preserve">- PaedDr. Ivana Šuleková   </w:t>
      </w:r>
    </w:p>
    <w:p w:rsidR="009E08BB" w:rsidRPr="005074FA" w:rsidRDefault="009E08BB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Správcovia kabinetov:</w:t>
      </w:r>
    </w:p>
    <w:p w:rsidR="009E08BB" w:rsidRPr="005074FA" w:rsidRDefault="009E08BB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D32E10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Chémia, biológia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731FA" w:rsidRPr="005074FA">
        <w:rPr>
          <w:rFonts w:ascii="Times New Roman" w:hAnsi="Times New Roman"/>
          <w:b/>
          <w:sz w:val="24"/>
          <w:szCs w:val="24"/>
        </w:rPr>
        <w:t xml:space="preserve">- </w:t>
      </w:r>
      <w:r w:rsidR="00E731FA" w:rsidRPr="005074FA">
        <w:rPr>
          <w:rFonts w:ascii="Times New Roman" w:hAnsi="Times New Roman"/>
          <w:sz w:val="24"/>
          <w:szCs w:val="24"/>
        </w:rPr>
        <w:t>Ing. Žofia Glasová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Telesná výchova  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="00D32E10">
        <w:rPr>
          <w:rFonts w:ascii="Times New Roman" w:hAnsi="Times New Roman"/>
          <w:b/>
          <w:sz w:val="24"/>
          <w:szCs w:val="24"/>
        </w:rPr>
        <w:t xml:space="preserve">     </w:t>
      </w:r>
      <w:r w:rsidRPr="005074FA">
        <w:rPr>
          <w:rFonts w:ascii="Times New Roman" w:hAnsi="Times New Roman"/>
          <w:b/>
          <w:sz w:val="24"/>
          <w:szCs w:val="24"/>
        </w:rPr>
        <w:t xml:space="preserve">- </w:t>
      </w:r>
      <w:r w:rsidRPr="005074FA">
        <w:rPr>
          <w:rFonts w:ascii="Times New Roman" w:hAnsi="Times New Roman"/>
          <w:sz w:val="24"/>
          <w:szCs w:val="24"/>
        </w:rPr>
        <w:t xml:space="preserve">Mgr. </w:t>
      </w:r>
      <w:r w:rsidR="00044C80" w:rsidRPr="005074FA">
        <w:rPr>
          <w:rFonts w:ascii="Times New Roman" w:hAnsi="Times New Roman"/>
          <w:sz w:val="24"/>
          <w:szCs w:val="24"/>
        </w:rPr>
        <w:t>Zuzana Maxianová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Slovenský jazyk    </w:t>
      </w:r>
      <w:r w:rsidR="00D32E10">
        <w:rPr>
          <w:rFonts w:ascii="Times New Roman" w:hAnsi="Times New Roman"/>
          <w:b/>
          <w:sz w:val="24"/>
          <w:szCs w:val="24"/>
        </w:rPr>
        <w:t xml:space="preserve">  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Pr="005074FA">
        <w:rPr>
          <w:rFonts w:ascii="Times New Roman" w:hAnsi="Times New Roman"/>
          <w:b/>
          <w:sz w:val="24"/>
          <w:szCs w:val="24"/>
        </w:rPr>
        <w:t xml:space="preserve">- </w:t>
      </w:r>
      <w:r w:rsidRPr="005074FA">
        <w:rPr>
          <w:rFonts w:ascii="Times New Roman" w:hAnsi="Times New Roman"/>
          <w:sz w:val="24"/>
          <w:szCs w:val="24"/>
        </w:rPr>
        <w:t xml:space="preserve">Mgr. </w:t>
      </w:r>
      <w:r w:rsidR="006845D0">
        <w:rPr>
          <w:rFonts w:ascii="Times New Roman" w:hAnsi="Times New Roman"/>
          <w:sz w:val="24"/>
          <w:szCs w:val="24"/>
        </w:rPr>
        <w:t>Stanislava Hybenová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Výpočtová technika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="00D32E10">
        <w:rPr>
          <w:rFonts w:ascii="Times New Roman" w:hAnsi="Times New Roman"/>
          <w:b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- ThDr.Thlic.Mgr. František Dulina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Matematika              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="00D32E10">
        <w:rPr>
          <w:rFonts w:ascii="Times New Roman" w:hAnsi="Times New Roman"/>
          <w:b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- Ing. Iveta Kolkusová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Dejepis</w:t>
      </w:r>
      <w:r w:rsidR="00E5320F">
        <w:rPr>
          <w:rFonts w:ascii="Times New Roman" w:hAnsi="Times New Roman"/>
          <w:b/>
          <w:sz w:val="24"/>
          <w:szCs w:val="24"/>
        </w:rPr>
        <w:t>, geografia</w:t>
      </w:r>
      <w:r w:rsidR="00E5320F">
        <w:rPr>
          <w:rFonts w:ascii="Times New Roman" w:hAnsi="Times New Roman"/>
          <w:sz w:val="24"/>
          <w:szCs w:val="24"/>
        </w:rPr>
        <w:tab/>
      </w:r>
      <w:r w:rsidR="00D32E10">
        <w:rPr>
          <w:rFonts w:ascii="Times New Roman" w:hAnsi="Times New Roman"/>
          <w:sz w:val="24"/>
          <w:szCs w:val="24"/>
        </w:rPr>
        <w:t xml:space="preserve">     </w:t>
      </w:r>
      <w:r w:rsidRPr="005074FA">
        <w:rPr>
          <w:rFonts w:ascii="Times New Roman" w:hAnsi="Times New Roman"/>
          <w:sz w:val="24"/>
          <w:szCs w:val="24"/>
        </w:rPr>
        <w:t>- Mgr. Adam Briestenský</w:t>
      </w:r>
      <w:r w:rsidR="00E5320F">
        <w:rPr>
          <w:rFonts w:ascii="Times New Roman" w:hAnsi="Times New Roman"/>
          <w:sz w:val="24"/>
          <w:szCs w:val="24"/>
        </w:rPr>
        <w:t xml:space="preserve">, </w:t>
      </w:r>
      <w:r w:rsidR="00E5320F" w:rsidRPr="005074FA">
        <w:rPr>
          <w:rFonts w:ascii="Times New Roman" w:hAnsi="Times New Roman"/>
          <w:sz w:val="24"/>
          <w:szCs w:val="24"/>
        </w:rPr>
        <w:t>Ing. Iveta Kolkusová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VYV, HUV                </w:t>
      </w:r>
      <w:r w:rsidR="00D32E10">
        <w:rPr>
          <w:rFonts w:ascii="Times New Roman" w:hAnsi="Times New Roman"/>
          <w:b/>
          <w:sz w:val="24"/>
          <w:szCs w:val="24"/>
        </w:rPr>
        <w:t xml:space="preserve"> </w:t>
      </w:r>
      <w:r w:rsidRPr="005074FA">
        <w:rPr>
          <w:rFonts w:ascii="Times New Roman" w:hAnsi="Times New Roman"/>
          <w:b/>
          <w:sz w:val="24"/>
          <w:szCs w:val="24"/>
        </w:rPr>
        <w:t xml:space="preserve">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Pr="005074FA">
        <w:rPr>
          <w:rFonts w:ascii="Times New Roman" w:hAnsi="Times New Roman"/>
          <w:b/>
          <w:sz w:val="24"/>
          <w:szCs w:val="24"/>
        </w:rPr>
        <w:t xml:space="preserve">- </w:t>
      </w:r>
      <w:r w:rsidRPr="005074FA">
        <w:rPr>
          <w:rFonts w:ascii="Times New Roman" w:hAnsi="Times New Roman"/>
          <w:sz w:val="24"/>
          <w:szCs w:val="24"/>
        </w:rPr>
        <w:t>Mgr. Jana Wawrinská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Kabinet - 1. st.</w:t>
      </w:r>
      <w:r w:rsidRPr="005074FA">
        <w:rPr>
          <w:rFonts w:ascii="Times New Roman" w:hAnsi="Times New Roman"/>
          <w:sz w:val="24"/>
          <w:szCs w:val="24"/>
        </w:rPr>
        <w:tab/>
      </w:r>
      <w:r w:rsidR="00D32E10">
        <w:rPr>
          <w:rFonts w:ascii="Times New Roman" w:hAnsi="Times New Roman"/>
          <w:sz w:val="24"/>
          <w:szCs w:val="24"/>
        </w:rPr>
        <w:t xml:space="preserve">     </w:t>
      </w:r>
      <w:r w:rsidRPr="005074FA">
        <w:rPr>
          <w:rFonts w:ascii="Times New Roman" w:hAnsi="Times New Roman"/>
          <w:sz w:val="24"/>
          <w:szCs w:val="24"/>
        </w:rPr>
        <w:t xml:space="preserve">- Mgr. Jana Krasňanská 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ŠKD   </w:t>
      </w:r>
      <w:r w:rsidR="00E5320F">
        <w:rPr>
          <w:rFonts w:ascii="Times New Roman" w:hAnsi="Times New Roman"/>
          <w:sz w:val="24"/>
          <w:szCs w:val="24"/>
        </w:rPr>
        <w:tab/>
      </w:r>
      <w:r w:rsidR="00D32E10">
        <w:rPr>
          <w:rFonts w:ascii="Times New Roman" w:hAnsi="Times New Roman"/>
          <w:sz w:val="24"/>
          <w:szCs w:val="24"/>
        </w:rPr>
        <w:t xml:space="preserve">     </w:t>
      </w:r>
      <w:r w:rsidRPr="005074FA">
        <w:rPr>
          <w:rFonts w:ascii="Times New Roman" w:hAnsi="Times New Roman"/>
          <w:sz w:val="24"/>
          <w:szCs w:val="24"/>
        </w:rPr>
        <w:t>- Jana Amzlerová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Sklad učebníc</w:t>
      </w:r>
      <w:r w:rsidR="00E5320F">
        <w:rPr>
          <w:rFonts w:ascii="Times New Roman" w:hAnsi="Times New Roman"/>
          <w:sz w:val="24"/>
          <w:szCs w:val="24"/>
        </w:rPr>
        <w:tab/>
      </w:r>
      <w:r w:rsidR="00D32E10">
        <w:rPr>
          <w:rFonts w:ascii="Times New Roman" w:hAnsi="Times New Roman"/>
          <w:sz w:val="24"/>
          <w:szCs w:val="24"/>
        </w:rPr>
        <w:t xml:space="preserve">     </w:t>
      </w:r>
      <w:r w:rsidRPr="005074FA">
        <w:rPr>
          <w:rFonts w:ascii="Times New Roman" w:hAnsi="Times New Roman"/>
          <w:sz w:val="24"/>
          <w:szCs w:val="24"/>
        </w:rPr>
        <w:t xml:space="preserve">- Mgr. </w:t>
      </w:r>
      <w:r w:rsidR="006845D0">
        <w:rPr>
          <w:rFonts w:ascii="Times New Roman" w:hAnsi="Times New Roman"/>
          <w:sz w:val="24"/>
          <w:szCs w:val="24"/>
        </w:rPr>
        <w:t>Jana Maťufková</w:t>
      </w:r>
      <w:r w:rsidR="00044C80" w:rsidRPr="005074FA">
        <w:rPr>
          <w:rFonts w:ascii="Times New Roman" w:hAnsi="Times New Roman"/>
          <w:sz w:val="24"/>
          <w:szCs w:val="24"/>
        </w:rPr>
        <w:t>, Mgr. Alena Kohútová</w:t>
      </w:r>
    </w:p>
    <w:p w:rsidR="00E731FA" w:rsidRPr="005074FA" w:rsidRDefault="00E731FA" w:rsidP="00985911">
      <w:pPr>
        <w:numPr>
          <w:ilvl w:val="0"/>
          <w:numId w:val="80"/>
        </w:numPr>
        <w:tabs>
          <w:tab w:val="left" w:pos="709"/>
          <w:tab w:val="left" w:pos="25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Fyzika                         </w:t>
      </w:r>
      <w:r w:rsidR="00E5320F">
        <w:rPr>
          <w:rFonts w:ascii="Times New Roman" w:hAnsi="Times New Roman"/>
          <w:b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- Ing. Zuzana Khandlová</w:t>
      </w:r>
    </w:p>
    <w:p w:rsidR="00E731FA" w:rsidRPr="005074FA" w:rsidRDefault="00E731FA" w:rsidP="00E03C6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Operatívna rada:</w:t>
      </w:r>
    </w:p>
    <w:p w:rsidR="00E731FA" w:rsidRPr="005074FA" w:rsidRDefault="00D150B2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František Suchoň</w:t>
      </w:r>
      <w:r w:rsidR="00E10C20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     - </w:t>
      </w:r>
      <w:r w:rsidR="00E731FA" w:rsidRPr="005074FA">
        <w:rPr>
          <w:rFonts w:ascii="Times New Roman" w:hAnsi="Times New Roman"/>
          <w:sz w:val="24"/>
          <w:szCs w:val="24"/>
        </w:rPr>
        <w:t>r</w:t>
      </w:r>
      <w:r w:rsidR="00E03C61">
        <w:rPr>
          <w:rFonts w:ascii="Times New Roman" w:hAnsi="Times New Roman"/>
          <w:sz w:val="24"/>
          <w:szCs w:val="24"/>
        </w:rPr>
        <w:t xml:space="preserve">iaditeľ </w:t>
      </w:r>
      <w:r w:rsidR="00E731FA" w:rsidRPr="005074FA">
        <w:rPr>
          <w:rFonts w:ascii="Times New Roman" w:hAnsi="Times New Roman"/>
          <w:sz w:val="24"/>
          <w:szCs w:val="24"/>
        </w:rPr>
        <w:t>š</w:t>
      </w:r>
      <w:r w:rsidR="00E03C61">
        <w:rPr>
          <w:rFonts w:ascii="Times New Roman" w:hAnsi="Times New Roman"/>
          <w:sz w:val="24"/>
          <w:szCs w:val="24"/>
        </w:rPr>
        <w:t>koly</w:t>
      </w:r>
    </w:p>
    <w:p w:rsidR="00E731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Mgr. Soňa Krasňanská      </w:t>
      </w:r>
      <w:r w:rsidR="00E10C20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- </w:t>
      </w:r>
      <w:r w:rsidR="00D150B2">
        <w:rPr>
          <w:rFonts w:ascii="Times New Roman" w:hAnsi="Times New Roman"/>
          <w:sz w:val="24"/>
          <w:szCs w:val="24"/>
        </w:rPr>
        <w:t>zástupkyňa</w:t>
      </w:r>
      <w:r w:rsidRPr="005074FA">
        <w:rPr>
          <w:rFonts w:ascii="Times New Roman" w:hAnsi="Times New Roman"/>
          <w:sz w:val="24"/>
          <w:szCs w:val="24"/>
        </w:rPr>
        <w:t xml:space="preserve"> r. š. pre ZŠ</w:t>
      </w:r>
      <w:r w:rsidR="00E03C61">
        <w:rPr>
          <w:rFonts w:ascii="Times New Roman" w:hAnsi="Times New Roman"/>
          <w:sz w:val="24"/>
          <w:szCs w:val="24"/>
        </w:rPr>
        <w:t xml:space="preserve"> I. stupeň</w:t>
      </w:r>
    </w:p>
    <w:p w:rsidR="00D150B2" w:rsidRPr="005074FA" w:rsidRDefault="00D150B2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PhDr. Nadežda Kočišová</w:t>
      </w:r>
      <w:r w:rsidR="00E10C20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 xml:space="preserve">zástupkyňa </w:t>
      </w:r>
      <w:r w:rsidRPr="005074FA">
        <w:rPr>
          <w:rFonts w:ascii="Times New Roman" w:hAnsi="Times New Roman"/>
          <w:sz w:val="24"/>
          <w:szCs w:val="24"/>
        </w:rPr>
        <w:t>r. š. pre ZŠ</w:t>
      </w:r>
      <w:r w:rsidR="00E03C61">
        <w:rPr>
          <w:rFonts w:ascii="Times New Roman" w:hAnsi="Times New Roman"/>
          <w:sz w:val="24"/>
          <w:szCs w:val="24"/>
        </w:rPr>
        <w:t xml:space="preserve"> II. stupeň</w:t>
      </w: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Mgr. Adam Briestenský</w:t>
      </w:r>
      <w:r w:rsidR="00E10C20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     - </w:t>
      </w:r>
      <w:r w:rsidRPr="005074FA">
        <w:rPr>
          <w:rFonts w:ascii="Times New Roman" w:hAnsi="Times New Roman"/>
          <w:sz w:val="24"/>
          <w:szCs w:val="24"/>
        </w:rPr>
        <w:t>výchovný poradca</w:t>
      </w:r>
    </w:p>
    <w:p w:rsidR="00E731FA" w:rsidRPr="005074FA" w:rsidRDefault="00E10C20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Ingrid Hollanová</w:t>
      </w:r>
      <w:r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     - </w:t>
      </w:r>
      <w:r w:rsidR="00E731FA" w:rsidRPr="005074FA">
        <w:rPr>
          <w:rFonts w:ascii="Times New Roman" w:hAnsi="Times New Roman"/>
          <w:sz w:val="24"/>
          <w:szCs w:val="24"/>
        </w:rPr>
        <w:t>zástupca zamestnancov</w:t>
      </w:r>
    </w:p>
    <w:p w:rsidR="00E731FA" w:rsidRPr="005074FA" w:rsidRDefault="0062567C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Stanislava Strezenická</w:t>
      </w:r>
      <w:r w:rsidR="00E731FA" w:rsidRPr="005074FA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     - </w:t>
      </w:r>
      <w:r w:rsidR="00E731FA" w:rsidRPr="005074FA">
        <w:rPr>
          <w:rFonts w:ascii="Times New Roman" w:hAnsi="Times New Roman"/>
          <w:sz w:val="24"/>
          <w:szCs w:val="24"/>
        </w:rPr>
        <w:t>zástupca r. š. pre MŠ</w:t>
      </w: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p. </w:t>
      </w:r>
      <w:r w:rsidR="0062567C">
        <w:rPr>
          <w:rFonts w:ascii="Times New Roman" w:hAnsi="Times New Roman"/>
          <w:sz w:val="24"/>
          <w:szCs w:val="24"/>
        </w:rPr>
        <w:t>Jozef Jančich</w:t>
      </w:r>
      <w:r w:rsidRPr="005074FA">
        <w:rPr>
          <w:rFonts w:ascii="Times New Roman" w:hAnsi="Times New Roman"/>
          <w:sz w:val="24"/>
          <w:szCs w:val="24"/>
        </w:rPr>
        <w:tab/>
      </w:r>
      <w:r w:rsidR="0062567C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- </w:t>
      </w:r>
      <w:r w:rsidR="0062567C">
        <w:rPr>
          <w:rFonts w:ascii="Times New Roman" w:hAnsi="Times New Roman"/>
          <w:sz w:val="24"/>
          <w:szCs w:val="24"/>
        </w:rPr>
        <w:t>vedúci</w:t>
      </w:r>
      <w:r w:rsidRPr="005074FA">
        <w:rPr>
          <w:rFonts w:ascii="Times New Roman" w:hAnsi="Times New Roman"/>
          <w:sz w:val="24"/>
          <w:szCs w:val="24"/>
        </w:rPr>
        <w:t xml:space="preserve"> ŠJ</w:t>
      </w:r>
    </w:p>
    <w:p w:rsidR="00E731FA" w:rsidRPr="005074FA" w:rsidRDefault="00E731FA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p. Augustín Slamka         </w:t>
      </w:r>
      <w:r w:rsidRPr="005074FA">
        <w:rPr>
          <w:rFonts w:ascii="Times New Roman" w:hAnsi="Times New Roman"/>
          <w:sz w:val="24"/>
          <w:szCs w:val="24"/>
        </w:rPr>
        <w:tab/>
      </w:r>
      <w:r w:rsidR="0062567C">
        <w:rPr>
          <w:rFonts w:ascii="Times New Roman" w:hAnsi="Times New Roman"/>
          <w:sz w:val="24"/>
          <w:szCs w:val="24"/>
        </w:rPr>
        <w:tab/>
      </w:r>
      <w:r w:rsidR="00E03C61">
        <w:rPr>
          <w:rFonts w:ascii="Times New Roman" w:hAnsi="Times New Roman"/>
          <w:sz w:val="24"/>
          <w:szCs w:val="24"/>
        </w:rPr>
        <w:t xml:space="preserve">  - </w:t>
      </w:r>
      <w:r w:rsidRPr="005074FA">
        <w:rPr>
          <w:rFonts w:ascii="Times New Roman" w:hAnsi="Times New Roman"/>
          <w:sz w:val="24"/>
          <w:szCs w:val="24"/>
        </w:rPr>
        <w:t xml:space="preserve">školník </w:t>
      </w:r>
    </w:p>
    <w:p w:rsidR="009E08BB" w:rsidRPr="005074FA" w:rsidRDefault="009E08BB" w:rsidP="00985911">
      <w:pPr>
        <w:tabs>
          <w:tab w:val="left" w:pos="709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PRIDELENIE TRIED A TRIEDNICTVO:</w:t>
      </w:r>
    </w:p>
    <w:p w:rsidR="009E08BB" w:rsidRPr="005074FA" w:rsidRDefault="009E08BB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FEB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 xml:space="preserve">I. stupeň   -  </w:t>
      </w:r>
      <w:r w:rsidR="00374FEB">
        <w:rPr>
          <w:rFonts w:ascii="Times New Roman" w:hAnsi="Times New Roman"/>
          <w:b/>
          <w:sz w:val="24"/>
          <w:szCs w:val="24"/>
          <w:u w:val="single"/>
        </w:rPr>
        <w:t>11</w:t>
      </w:r>
      <w:r w:rsidRPr="005074FA">
        <w:rPr>
          <w:rFonts w:ascii="Times New Roman" w:hAnsi="Times New Roman"/>
          <w:b/>
          <w:sz w:val="24"/>
          <w:szCs w:val="24"/>
          <w:u w:val="single"/>
        </w:rPr>
        <w:t xml:space="preserve"> tried</w:t>
      </w:r>
    </w:p>
    <w:p w:rsidR="00374FEB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</w:t>
      </w:r>
      <w:r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Mgr. Jana Krasňanská</w:t>
      </w:r>
    </w:p>
    <w:p w:rsidR="00374FEB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B </w:t>
      </w:r>
      <w:r>
        <w:rPr>
          <w:rFonts w:ascii="Times New Roman" w:hAnsi="Times New Roman"/>
          <w:sz w:val="24"/>
          <w:szCs w:val="24"/>
        </w:rPr>
        <w:tab/>
        <w:t>Mgr. Oľga Cingelová</w:t>
      </w:r>
    </w:p>
    <w:p w:rsidR="00374FEB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</w:t>
      </w:r>
      <w:r>
        <w:rPr>
          <w:rFonts w:ascii="Times New Roman" w:hAnsi="Times New Roman"/>
          <w:sz w:val="24"/>
          <w:szCs w:val="24"/>
        </w:rPr>
        <w:tab/>
        <w:t>Mgr. Janka Tomašovičová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31FA" w:rsidRPr="005074FA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>Mgr. Jana Wawrinská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31FA" w:rsidRPr="005074FA">
        <w:rPr>
          <w:rFonts w:ascii="Times New Roman" w:hAnsi="Times New Roman"/>
          <w:sz w:val="24"/>
          <w:szCs w:val="24"/>
        </w:rPr>
        <w:t xml:space="preserve">. B  </w:t>
      </w:r>
      <w:r>
        <w:rPr>
          <w:rFonts w:ascii="Times New Roman" w:hAnsi="Times New Roman"/>
          <w:sz w:val="24"/>
          <w:szCs w:val="24"/>
        </w:rPr>
        <w:tab/>
      </w:r>
      <w:r w:rsidR="00E731FA" w:rsidRPr="005074FA">
        <w:rPr>
          <w:rFonts w:ascii="Times New Roman" w:hAnsi="Times New Roman"/>
          <w:sz w:val="24"/>
          <w:szCs w:val="24"/>
        </w:rPr>
        <w:t xml:space="preserve">Mgr. </w:t>
      </w:r>
      <w:r w:rsidR="00044C80" w:rsidRPr="005074FA">
        <w:rPr>
          <w:rFonts w:ascii="Times New Roman" w:hAnsi="Times New Roman"/>
          <w:sz w:val="24"/>
          <w:szCs w:val="24"/>
        </w:rPr>
        <w:t>Želmíra Kubaliaková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1FA" w:rsidRPr="005074FA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ab/>
      </w:r>
      <w:r w:rsidR="00E731FA" w:rsidRPr="005074FA">
        <w:rPr>
          <w:rFonts w:ascii="Times New Roman" w:hAnsi="Times New Roman"/>
          <w:sz w:val="24"/>
          <w:szCs w:val="24"/>
        </w:rPr>
        <w:t xml:space="preserve">Mgr. </w:t>
      </w:r>
      <w:r w:rsidR="00E7469D" w:rsidRPr="005074FA">
        <w:rPr>
          <w:rFonts w:ascii="Times New Roman" w:hAnsi="Times New Roman"/>
          <w:sz w:val="24"/>
          <w:szCs w:val="24"/>
        </w:rPr>
        <w:t xml:space="preserve">Jana </w:t>
      </w:r>
      <w:r w:rsidR="00044C80" w:rsidRPr="005074FA">
        <w:rPr>
          <w:rFonts w:ascii="Times New Roman" w:hAnsi="Times New Roman"/>
          <w:sz w:val="24"/>
          <w:szCs w:val="24"/>
        </w:rPr>
        <w:t>Maťufková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1FA" w:rsidRPr="005074FA">
        <w:rPr>
          <w:rFonts w:ascii="Times New Roman" w:hAnsi="Times New Roman"/>
          <w:sz w:val="24"/>
          <w:szCs w:val="24"/>
        </w:rPr>
        <w:t xml:space="preserve">. B  </w:t>
      </w:r>
      <w:r>
        <w:rPr>
          <w:rFonts w:ascii="Times New Roman" w:hAnsi="Times New Roman"/>
          <w:sz w:val="24"/>
          <w:szCs w:val="24"/>
        </w:rPr>
        <w:tab/>
      </w:r>
      <w:r w:rsidR="00E731FA" w:rsidRPr="005074FA">
        <w:rPr>
          <w:rFonts w:ascii="Times New Roman" w:hAnsi="Times New Roman"/>
          <w:sz w:val="24"/>
          <w:szCs w:val="24"/>
        </w:rPr>
        <w:t xml:space="preserve">Mgr. </w:t>
      </w:r>
      <w:r w:rsidR="00044C80" w:rsidRPr="005074FA">
        <w:rPr>
          <w:rFonts w:ascii="Times New Roman" w:hAnsi="Times New Roman"/>
          <w:sz w:val="24"/>
          <w:szCs w:val="24"/>
        </w:rPr>
        <w:t>Zuzana Maxianová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E7469D" w:rsidRPr="005074FA">
        <w:rPr>
          <w:rFonts w:ascii="Times New Roman" w:hAnsi="Times New Roman"/>
          <w:sz w:val="24"/>
          <w:szCs w:val="24"/>
        </w:rPr>
        <w:t xml:space="preserve">.C  </w:t>
      </w:r>
      <w:r>
        <w:rPr>
          <w:rFonts w:ascii="Times New Roman" w:hAnsi="Times New Roman"/>
          <w:sz w:val="24"/>
          <w:szCs w:val="24"/>
        </w:rPr>
        <w:tab/>
      </w:r>
      <w:r w:rsidR="00E731FA" w:rsidRPr="005074FA">
        <w:rPr>
          <w:rFonts w:ascii="Times New Roman" w:hAnsi="Times New Roman"/>
          <w:sz w:val="24"/>
          <w:szCs w:val="24"/>
        </w:rPr>
        <w:t xml:space="preserve">Mgr. </w:t>
      </w:r>
      <w:r w:rsidR="00E761F5" w:rsidRPr="005074FA">
        <w:rPr>
          <w:rFonts w:ascii="Times New Roman" w:hAnsi="Times New Roman"/>
          <w:sz w:val="24"/>
          <w:szCs w:val="24"/>
        </w:rPr>
        <w:t>Lucia Šilhárová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31FA" w:rsidRPr="005074FA">
        <w:rPr>
          <w:rFonts w:ascii="Times New Roman" w:hAnsi="Times New Roman"/>
          <w:sz w:val="24"/>
          <w:szCs w:val="24"/>
        </w:rPr>
        <w:t xml:space="preserve">. </w:t>
      </w:r>
      <w:r w:rsidR="00E7469D" w:rsidRPr="005074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</w:r>
      <w:r w:rsidR="00E731FA" w:rsidRPr="005074FA">
        <w:rPr>
          <w:rFonts w:ascii="Times New Roman" w:hAnsi="Times New Roman"/>
          <w:sz w:val="24"/>
          <w:szCs w:val="24"/>
        </w:rPr>
        <w:t xml:space="preserve">Mgr. </w:t>
      </w:r>
      <w:r w:rsidR="00E761F5" w:rsidRPr="005074FA">
        <w:rPr>
          <w:rFonts w:ascii="Times New Roman" w:hAnsi="Times New Roman"/>
          <w:sz w:val="24"/>
          <w:szCs w:val="24"/>
        </w:rPr>
        <w:t>Jana Holá</w:t>
      </w:r>
    </w:p>
    <w:p w:rsidR="00E731FA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469D" w:rsidRPr="005074FA">
        <w:rPr>
          <w:rFonts w:ascii="Times New Roman" w:hAnsi="Times New Roman"/>
          <w:sz w:val="24"/>
          <w:szCs w:val="24"/>
        </w:rPr>
        <w:t>.B</w:t>
      </w:r>
      <w:r>
        <w:rPr>
          <w:rFonts w:ascii="Times New Roman" w:hAnsi="Times New Roman"/>
          <w:sz w:val="24"/>
          <w:szCs w:val="24"/>
        </w:rPr>
        <w:tab/>
        <w:t>Mgr. Irena Kapcová</w:t>
      </w:r>
    </w:p>
    <w:p w:rsidR="00E761F5" w:rsidRPr="005074FA" w:rsidRDefault="00374FE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1F5" w:rsidRPr="005074FA">
        <w:rPr>
          <w:rFonts w:ascii="Times New Roman" w:hAnsi="Times New Roman"/>
          <w:sz w:val="24"/>
          <w:szCs w:val="24"/>
        </w:rPr>
        <w:t xml:space="preserve">.C   </w:t>
      </w:r>
      <w:r>
        <w:rPr>
          <w:rFonts w:ascii="Times New Roman" w:hAnsi="Times New Roman"/>
          <w:sz w:val="24"/>
          <w:szCs w:val="24"/>
        </w:rPr>
        <w:tab/>
      </w:r>
      <w:r w:rsidR="00E761F5" w:rsidRPr="005074FA">
        <w:rPr>
          <w:rFonts w:ascii="Times New Roman" w:hAnsi="Times New Roman"/>
          <w:sz w:val="24"/>
          <w:szCs w:val="24"/>
        </w:rPr>
        <w:t>Mgr. Katarína Jančichová</w:t>
      </w:r>
    </w:p>
    <w:p w:rsidR="009E08BB" w:rsidRPr="005074FA" w:rsidRDefault="009E08B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98381C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II.stupeň  - 7</w:t>
      </w:r>
      <w:r w:rsidR="00E731FA" w:rsidRPr="005074FA">
        <w:rPr>
          <w:rFonts w:ascii="Times New Roman" w:hAnsi="Times New Roman"/>
          <w:b/>
          <w:sz w:val="24"/>
          <w:szCs w:val="24"/>
          <w:u w:val="single"/>
        </w:rPr>
        <w:t xml:space="preserve"> tried</w:t>
      </w:r>
    </w:p>
    <w:p w:rsidR="009E08BB" w:rsidRPr="005074FA" w:rsidRDefault="009E08BB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C81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 </w:t>
      </w:r>
      <w:r>
        <w:rPr>
          <w:rFonts w:ascii="Times New Roman" w:hAnsi="Times New Roman"/>
          <w:sz w:val="24"/>
          <w:szCs w:val="24"/>
        </w:rPr>
        <w:tab/>
        <w:t>Ing. Iveta Kolkusová</w:t>
      </w:r>
    </w:p>
    <w:p w:rsidR="00C75C81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  <w:t>Mgr. Stanislava Hybenová</w:t>
      </w:r>
    </w:p>
    <w:p w:rsidR="00E731FA" w:rsidRPr="005074FA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31FA" w:rsidRPr="005074FA">
        <w:rPr>
          <w:rFonts w:ascii="Times New Roman" w:hAnsi="Times New Roman"/>
          <w:sz w:val="24"/>
          <w:szCs w:val="24"/>
        </w:rPr>
        <w:t>.</w:t>
      </w:r>
      <w:r w:rsidR="00E761F5" w:rsidRPr="005074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E7469D" w:rsidRPr="005074FA">
        <w:rPr>
          <w:rFonts w:ascii="Times New Roman" w:hAnsi="Times New Roman"/>
          <w:sz w:val="24"/>
          <w:szCs w:val="24"/>
        </w:rPr>
        <w:t xml:space="preserve">Ing. </w:t>
      </w:r>
      <w:r w:rsidR="00E761F5" w:rsidRPr="005074FA">
        <w:rPr>
          <w:rFonts w:ascii="Times New Roman" w:hAnsi="Times New Roman"/>
          <w:sz w:val="24"/>
          <w:szCs w:val="24"/>
        </w:rPr>
        <w:t>Zuzana Khandlová</w:t>
      </w:r>
    </w:p>
    <w:p w:rsidR="00E761F5" w:rsidRPr="005074FA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211ADA" w:rsidRPr="005074FA">
        <w:rPr>
          <w:rFonts w:ascii="Times New Roman" w:hAnsi="Times New Roman"/>
          <w:sz w:val="24"/>
          <w:szCs w:val="24"/>
        </w:rPr>
        <w:t xml:space="preserve">.B  </w:t>
      </w:r>
      <w:r>
        <w:rPr>
          <w:rFonts w:ascii="Times New Roman" w:hAnsi="Times New Roman"/>
          <w:sz w:val="24"/>
          <w:szCs w:val="24"/>
        </w:rPr>
        <w:tab/>
      </w:r>
      <w:r w:rsidR="00211ADA" w:rsidRPr="005074FA">
        <w:rPr>
          <w:rFonts w:ascii="Times New Roman" w:hAnsi="Times New Roman"/>
          <w:sz w:val="24"/>
          <w:szCs w:val="24"/>
        </w:rPr>
        <w:t>PaedDr. Ivana Šuleková</w:t>
      </w:r>
    </w:p>
    <w:p w:rsidR="00E731FA" w:rsidRPr="005074FA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 w:rsidR="00211ADA" w:rsidRPr="005074FA">
        <w:rPr>
          <w:rFonts w:ascii="Times New Roman" w:hAnsi="Times New Roman"/>
          <w:sz w:val="24"/>
          <w:szCs w:val="24"/>
        </w:rPr>
        <w:t>Ing. Žofia Glasová</w:t>
      </w:r>
    </w:p>
    <w:p w:rsidR="00E731FA" w:rsidRPr="005074FA" w:rsidRDefault="00C75C81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Mgr. Adam Briestenský</w:t>
      </w:r>
    </w:p>
    <w:p w:rsidR="009E08BB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9. </w:t>
      </w:r>
      <w:r w:rsidR="00C75C81">
        <w:rPr>
          <w:rFonts w:ascii="Times New Roman" w:hAnsi="Times New Roman"/>
          <w:sz w:val="24"/>
          <w:szCs w:val="24"/>
        </w:rPr>
        <w:tab/>
      </w:r>
      <w:r w:rsidR="00211ADA" w:rsidRPr="005074FA">
        <w:rPr>
          <w:rFonts w:ascii="Times New Roman" w:hAnsi="Times New Roman"/>
          <w:sz w:val="24"/>
          <w:szCs w:val="24"/>
        </w:rPr>
        <w:t xml:space="preserve">Mgr. </w:t>
      </w:r>
      <w:r w:rsidR="00C75C81">
        <w:rPr>
          <w:rFonts w:ascii="Times New Roman" w:hAnsi="Times New Roman"/>
          <w:sz w:val="24"/>
          <w:szCs w:val="24"/>
        </w:rPr>
        <w:t>Alena Kohútová</w:t>
      </w:r>
    </w:p>
    <w:p w:rsidR="00E7469D" w:rsidRPr="005074FA" w:rsidRDefault="00E7469D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6C2" w:rsidRDefault="003D50A7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B</w:t>
      </w:r>
      <w:r w:rsidR="00E731FA" w:rsidRPr="005074FA">
        <w:rPr>
          <w:rFonts w:ascii="Times New Roman" w:hAnsi="Times New Roman"/>
          <w:b/>
          <w:sz w:val="24"/>
          <w:szCs w:val="24"/>
        </w:rPr>
        <w:t>eztriedni</w:t>
      </w:r>
      <w:r w:rsidR="00E731FA" w:rsidRPr="005074FA">
        <w:rPr>
          <w:rFonts w:ascii="Times New Roman" w:hAnsi="Times New Roman"/>
          <w:sz w:val="24"/>
          <w:szCs w:val="24"/>
        </w:rPr>
        <w:t xml:space="preserve">: </w:t>
      </w:r>
      <w:r w:rsidR="008956C2">
        <w:rPr>
          <w:rFonts w:ascii="Times New Roman" w:hAnsi="Times New Roman"/>
          <w:sz w:val="24"/>
          <w:szCs w:val="24"/>
        </w:rPr>
        <w:t>Ladislav Popeláš</w:t>
      </w:r>
      <w:r w:rsidR="00E731FA" w:rsidRPr="005074FA">
        <w:rPr>
          <w:rFonts w:ascii="Times New Roman" w:hAnsi="Times New Roman"/>
          <w:sz w:val="24"/>
          <w:szCs w:val="24"/>
        </w:rPr>
        <w:t xml:space="preserve">, ThDr.Thlic.Mgr. František Dulina, </w:t>
      </w:r>
      <w:r w:rsidR="00211ADA" w:rsidRPr="005074FA">
        <w:rPr>
          <w:rFonts w:ascii="Times New Roman" w:hAnsi="Times New Roman"/>
          <w:sz w:val="24"/>
          <w:szCs w:val="24"/>
        </w:rPr>
        <w:t>Mgr. Beáta Hupková,</w:t>
      </w:r>
    </w:p>
    <w:p w:rsidR="00E731FA" w:rsidRPr="008956C2" w:rsidRDefault="008956C2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6C2">
        <w:rPr>
          <w:rFonts w:ascii="Times New Roman" w:hAnsi="Times New Roman"/>
          <w:b/>
          <w:sz w:val="24"/>
          <w:szCs w:val="24"/>
        </w:rPr>
        <w:t xml:space="preserve">Asistenti učiteľa: </w:t>
      </w:r>
      <w:r>
        <w:rPr>
          <w:rFonts w:ascii="Times New Roman" w:hAnsi="Times New Roman"/>
          <w:sz w:val="24"/>
          <w:szCs w:val="24"/>
        </w:rPr>
        <w:t>Bc. Lucia Trubačová, Viera Cisárová, Eva Halčinová, Renáta Chovancová</w:t>
      </w:r>
    </w:p>
    <w:p w:rsidR="00E731FA" w:rsidRPr="005074FA" w:rsidRDefault="008956C2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Zástupkyne</w:t>
      </w:r>
      <w:r w:rsidR="00E731FA" w:rsidRPr="005074FA">
        <w:rPr>
          <w:rFonts w:ascii="Times New Roman" w:hAnsi="Times New Roman"/>
          <w:b/>
          <w:sz w:val="24"/>
          <w:szCs w:val="24"/>
        </w:rPr>
        <w:t xml:space="preserve"> r. š.:</w:t>
      </w:r>
      <w:r w:rsidR="00E731FA" w:rsidRPr="005074FA">
        <w:rPr>
          <w:rFonts w:ascii="Times New Roman" w:hAnsi="Times New Roman"/>
          <w:sz w:val="24"/>
          <w:szCs w:val="24"/>
        </w:rPr>
        <w:t xml:space="preserve"> Mgr. Soňa Krasňanská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74FA">
        <w:rPr>
          <w:rFonts w:ascii="Times New Roman" w:hAnsi="Times New Roman"/>
          <w:sz w:val="24"/>
          <w:szCs w:val="24"/>
        </w:rPr>
        <w:t>PhDr. Nadežda Kočišová</w:t>
      </w:r>
    </w:p>
    <w:p w:rsidR="009E08BB" w:rsidRPr="005074FA" w:rsidRDefault="009E08BB" w:rsidP="00985911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i/>
          <w:sz w:val="24"/>
          <w:szCs w:val="24"/>
          <w:u w:val="single"/>
        </w:rPr>
        <w:t>Údržba školy:</w:t>
      </w:r>
    </w:p>
    <w:p w:rsidR="00E731FA" w:rsidRPr="005074FA" w:rsidRDefault="00E731FA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Zodpovední za pravidelnú kontrolu celého objektu (najmenej 1x týždenne) je školník, ktorý odstraňuje v rámci bezpečnosti rôzne závady. Závady, ktoré nemôže svojpomocne odstrániť, nahlási  vedeniu školy. Za čistotu školy sú zodpovedné upratovačky, ktoré pri každodennom upratovaní kontrolujú priestory školy a prípadné závady ihneď hlásia školníkovi. </w:t>
      </w:r>
    </w:p>
    <w:p w:rsidR="003D50A7" w:rsidRPr="005074FA" w:rsidRDefault="003D50A7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000E5" w:rsidRDefault="008000E5" w:rsidP="0098591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211ADA" w:rsidP="0011235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lastRenderedPageBreak/>
        <w:t>M</w:t>
      </w:r>
      <w:r w:rsidR="00E731FA" w:rsidRPr="005074FA">
        <w:rPr>
          <w:rFonts w:ascii="Times New Roman" w:hAnsi="Times New Roman"/>
          <w:b/>
          <w:sz w:val="24"/>
          <w:szCs w:val="24"/>
        </w:rPr>
        <w:t>ESAČNÝ  PLÁN VNÚTROŠKOLSKEJ KONTROLY</w:t>
      </w:r>
    </w:p>
    <w:p w:rsidR="00D32E10" w:rsidRDefault="00E731FA" w:rsidP="0011235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SEPTEMBER</w:t>
      </w:r>
      <w:r w:rsidRPr="00112350">
        <w:rPr>
          <w:rFonts w:ascii="Times New Roman" w:hAnsi="Times New Roman"/>
          <w:b/>
          <w:sz w:val="24"/>
          <w:szCs w:val="24"/>
        </w:rPr>
        <w:t>:</w:t>
      </w:r>
      <w:r w:rsidR="00112350" w:rsidRPr="00112350">
        <w:rPr>
          <w:rFonts w:ascii="Times New Roman" w:hAnsi="Times New Roman"/>
          <w:sz w:val="24"/>
          <w:szCs w:val="24"/>
        </w:rPr>
        <w:tab/>
      </w:r>
    </w:p>
    <w:p w:rsidR="00E731FA" w:rsidRDefault="00E731FA" w:rsidP="0011235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kontrola tematických výchovno-vzdelávacích plánov </w:t>
      </w:r>
      <w:r w:rsidR="00D32E10">
        <w:rPr>
          <w:rFonts w:ascii="Times New Roman" w:hAnsi="Times New Roman"/>
          <w:sz w:val="24"/>
          <w:szCs w:val="24"/>
        </w:rPr>
        <w:t>–</w:t>
      </w:r>
      <w:r w:rsidRPr="005074FA">
        <w:rPr>
          <w:rFonts w:ascii="Times New Roman" w:hAnsi="Times New Roman"/>
          <w:sz w:val="24"/>
          <w:szCs w:val="24"/>
        </w:rPr>
        <w:t xml:space="preserve"> ZRŠ</w:t>
      </w:r>
    </w:p>
    <w:p w:rsidR="00E731FA" w:rsidRPr="005074FA" w:rsidRDefault="00E731FA" w:rsidP="0011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a schválenie plánov MZ a PK - RŠ</w:t>
      </w:r>
    </w:p>
    <w:p w:rsidR="00E731FA" w:rsidRPr="005074FA" w:rsidRDefault="00112350" w:rsidP="0011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1FA" w:rsidRPr="005074FA">
        <w:rPr>
          <w:rFonts w:ascii="Times New Roman" w:hAnsi="Times New Roman"/>
          <w:sz w:val="24"/>
          <w:szCs w:val="24"/>
        </w:rPr>
        <w:t>kontrola pedagogickej dokumentácie - ZRŠ</w:t>
      </w:r>
    </w:p>
    <w:p w:rsidR="00E731FA" w:rsidRPr="005074FA" w:rsidRDefault="00E731FA" w:rsidP="0011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kontrola zadelenia funkčnosti dozorov - ZRŠ </w:t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</w:p>
    <w:p w:rsidR="00D32E10" w:rsidRDefault="008000E5" w:rsidP="0011235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1FA" w:rsidRPr="005074FA">
        <w:rPr>
          <w:rFonts w:ascii="Times New Roman" w:hAnsi="Times New Roman"/>
          <w:sz w:val="24"/>
          <w:szCs w:val="24"/>
        </w:rPr>
        <w:t>stav a úroveň spracovania školského vzdelávacieho programu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a škol</w:t>
      </w:r>
      <w:r w:rsidR="00E7469D" w:rsidRPr="005074FA">
        <w:rPr>
          <w:rFonts w:ascii="Times New Roman" w:hAnsi="Times New Roman"/>
          <w:sz w:val="24"/>
          <w:szCs w:val="24"/>
        </w:rPr>
        <w:t>s</w:t>
      </w:r>
      <w:r w:rsidR="00E731FA" w:rsidRPr="005074FA">
        <w:rPr>
          <w:rFonts w:ascii="Times New Roman" w:hAnsi="Times New Roman"/>
          <w:sz w:val="24"/>
          <w:szCs w:val="24"/>
        </w:rPr>
        <w:t>kého výchovného</w:t>
      </w:r>
    </w:p>
    <w:p w:rsidR="00E731FA" w:rsidRPr="005074FA" w:rsidRDefault="00E731FA" w:rsidP="0011235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 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programu v ŠKD - RŠ</w:t>
      </w:r>
    </w:p>
    <w:p w:rsidR="00E731FA" w:rsidRPr="005074FA" w:rsidRDefault="00E731FA" w:rsidP="0011235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dodržiavanie pracovného poriadku školy - RŠ, ZRŠ</w:t>
      </w:r>
    </w:p>
    <w:p w:rsidR="00E731FA" w:rsidRPr="005074FA" w:rsidRDefault="00E731FA" w:rsidP="0011235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dokumentácie BOZP a PO - RŠ</w:t>
      </w:r>
    </w:p>
    <w:p w:rsidR="00E731FA" w:rsidRPr="005074FA" w:rsidRDefault="00E731FA" w:rsidP="0011235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materiálno-technického vybavenia učební, pomôcok a</w:t>
      </w:r>
      <w:r w:rsidR="00D32E10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dielne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školníka ( obhliadka priestorov ) </w:t>
      </w:r>
      <w:r w:rsidR="003D50A7" w:rsidRPr="005074FA">
        <w:rPr>
          <w:rFonts w:ascii="Times New Roman" w:hAnsi="Times New Roman"/>
          <w:sz w:val="24"/>
          <w:szCs w:val="24"/>
        </w:rPr>
        <w:t>–</w:t>
      </w:r>
      <w:r w:rsidRPr="005074FA">
        <w:rPr>
          <w:rFonts w:ascii="Times New Roman" w:hAnsi="Times New Roman"/>
          <w:sz w:val="24"/>
          <w:szCs w:val="24"/>
        </w:rPr>
        <w:t xml:space="preserve"> RŠ</w:t>
      </w:r>
    </w:p>
    <w:p w:rsidR="003D50A7" w:rsidRPr="005074FA" w:rsidRDefault="003D50A7" w:rsidP="00112350">
      <w:pPr>
        <w:tabs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2E10" w:rsidRDefault="00E731FA" w:rsidP="0024051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OKTÓBER:</w:t>
      </w:r>
    </w:p>
    <w:p w:rsidR="00E731FA" w:rsidRPr="005074FA" w:rsidRDefault="008B1BEF" w:rsidP="0024051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-</w:t>
      </w:r>
      <w:r w:rsidR="00762EDB">
        <w:rPr>
          <w:rFonts w:ascii="Times New Roman" w:hAnsi="Times New Roman"/>
          <w:sz w:val="24"/>
          <w:szCs w:val="24"/>
        </w:rPr>
        <w:t xml:space="preserve">hospitačná </w:t>
      </w:r>
      <w:r w:rsidR="00E731FA" w:rsidRPr="005074FA">
        <w:rPr>
          <w:rFonts w:ascii="Times New Roman" w:hAnsi="Times New Roman"/>
          <w:sz w:val="24"/>
          <w:szCs w:val="24"/>
        </w:rPr>
        <w:t>činnos</w:t>
      </w:r>
      <w:r w:rsidR="001710B5" w:rsidRPr="005074FA">
        <w:rPr>
          <w:rFonts w:ascii="Times New Roman" w:hAnsi="Times New Roman"/>
          <w:sz w:val="24"/>
          <w:szCs w:val="24"/>
        </w:rPr>
        <w:t>ť</w:t>
      </w:r>
      <w:r w:rsidR="00E731FA" w:rsidRPr="005074FA">
        <w:rPr>
          <w:rFonts w:ascii="Times New Roman" w:hAnsi="Times New Roman"/>
          <w:sz w:val="24"/>
          <w:szCs w:val="24"/>
        </w:rPr>
        <w:t xml:space="preserve"> - adaptácia žiakov 1. roč., 5. roč., </w:t>
      </w:r>
      <w:r w:rsidR="00030354">
        <w:rPr>
          <w:rFonts w:ascii="Times New Roman" w:hAnsi="Times New Roman"/>
          <w:sz w:val="24"/>
          <w:szCs w:val="24"/>
        </w:rPr>
        <w:t xml:space="preserve">noví učitelia, </w:t>
      </w:r>
      <w:r w:rsidR="00E731FA" w:rsidRPr="005074FA">
        <w:rPr>
          <w:rFonts w:ascii="Times New Roman" w:hAnsi="Times New Roman"/>
          <w:sz w:val="24"/>
          <w:szCs w:val="24"/>
        </w:rPr>
        <w:t>ŠKD</w:t>
      </w:r>
      <w:r w:rsidR="00762EDB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Pr="005074FA" w:rsidRDefault="00E731FA" w:rsidP="00240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pohovor s výchovn</w:t>
      </w:r>
      <w:r w:rsidR="00211ADA" w:rsidRPr="005074FA">
        <w:rPr>
          <w:rFonts w:ascii="Times New Roman" w:hAnsi="Times New Roman"/>
          <w:sz w:val="24"/>
          <w:szCs w:val="24"/>
        </w:rPr>
        <w:t>ým</w:t>
      </w:r>
      <w:r w:rsidRPr="005074FA">
        <w:rPr>
          <w:rFonts w:ascii="Times New Roman" w:hAnsi="Times New Roman"/>
          <w:sz w:val="24"/>
          <w:szCs w:val="24"/>
        </w:rPr>
        <w:t xml:space="preserve"> porad</w:t>
      </w:r>
      <w:r w:rsidR="00211ADA" w:rsidRPr="005074FA">
        <w:rPr>
          <w:rFonts w:ascii="Times New Roman" w:hAnsi="Times New Roman"/>
          <w:sz w:val="24"/>
          <w:szCs w:val="24"/>
        </w:rPr>
        <w:t>com</w:t>
      </w:r>
      <w:r w:rsidRPr="005074FA">
        <w:rPr>
          <w:rFonts w:ascii="Times New Roman" w:hAnsi="Times New Roman"/>
          <w:sz w:val="24"/>
          <w:szCs w:val="24"/>
        </w:rPr>
        <w:t xml:space="preserve"> -prof.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orientácia žiakov - RŠ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vstupné previerky zo slovenského jazyka a matematiky, vyhodnotenie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762EDB">
        <w:rPr>
          <w:rFonts w:ascii="Times New Roman" w:hAnsi="Times New Roman"/>
          <w:sz w:val="24"/>
          <w:szCs w:val="24"/>
        </w:rPr>
        <w:t>VMZ, VPK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dodržiavanie pracovného poriadku školy - ZRŠ, RŠ</w:t>
      </w:r>
    </w:p>
    <w:p w:rsidR="00D32E10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stav učebných priestorov z hľadiska hygienických noriem a</w:t>
      </w:r>
      <w:r w:rsidR="00D32E10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psycho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-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hygienických zásad </w:t>
      </w:r>
    </w:p>
    <w:p w:rsidR="00E731FA" w:rsidRPr="005074FA" w:rsidRDefault="00D32E10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31FA" w:rsidRPr="005074FA">
        <w:rPr>
          <w:rFonts w:ascii="Times New Roman" w:hAnsi="Times New Roman"/>
          <w:sz w:val="24"/>
          <w:szCs w:val="24"/>
        </w:rPr>
        <w:t>( obhliadka priestorov) - RŠ</w:t>
      </w:r>
    </w:p>
    <w:p w:rsidR="00D32E10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plnenie pracovných povinností zamestnancov z hľadiska náplne príslušnej pracovnej pozície</w:t>
      </w:r>
    </w:p>
    <w:p w:rsidR="00E731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 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( pozorovanie, rozhovor) </w:t>
      </w:r>
      <w:r w:rsidR="00786219">
        <w:rPr>
          <w:rFonts w:ascii="Times New Roman" w:hAnsi="Times New Roman"/>
          <w:sz w:val="24"/>
          <w:szCs w:val="24"/>
        </w:rPr>
        <w:t>–</w:t>
      </w:r>
      <w:r w:rsidRPr="005074FA">
        <w:rPr>
          <w:rFonts w:ascii="Times New Roman" w:hAnsi="Times New Roman"/>
          <w:sz w:val="24"/>
          <w:szCs w:val="24"/>
        </w:rPr>
        <w:t xml:space="preserve"> RŠ</w:t>
      </w:r>
    </w:p>
    <w:p w:rsidR="00786219" w:rsidRPr="005074FA" w:rsidRDefault="00786219" w:rsidP="0011235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2E10" w:rsidRDefault="00E731FA" w:rsidP="0011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NOVEMBER:</w:t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E731FA" w:rsidP="0011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hospitačná činnosť- jazyk a</w:t>
      </w:r>
      <w:r w:rsidR="00762EDB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komunikácia</w:t>
      </w:r>
      <w:r w:rsidR="00762EDB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Pr="005074FA" w:rsidRDefault="00786219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E731FA" w:rsidRPr="005074FA">
        <w:rPr>
          <w:rFonts w:ascii="Times New Roman" w:hAnsi="Times New Roman"/>
          <w:sz w:val="24"/>
          <w:szCs w:val="24"/>
        </w:rPr>
        <w:t>kontrola nácvičných diktátov v SJL – odstraňovanie nedostatkov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v pravopise - MZ, PK</w:t>
      </w:r>
    </w:p>
    <w:p w:rsidR="00D32E10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využívanie </w:t>
      </w:r>
      <w:r w:rsidR="00C3484D" w:rsidRPr="005074FA">
        <w:rPr>
          <w:rFonts w:ascii="Times New Roman" w:hAnsi="Times New Roman"/>
          <w:sz w:val="24"/>
          <w:szCs w:val="24"/>
        </w:rPr>
        <w:t>didaktickej</w:t>
      </w:r>
      <w:r w:rsidRPr="005074FA">
        <w:rPr>
          <w:rFonts w:ascii="Times New Roman" w:hAnsi="Times New Roman"/>
          <w:sz w:val="24"/>
          <w:szCs w:val="24"/>
        </w:rPr>
        <w:t xml:space="preserve"> techniky a uplatňovanie informačno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- komunikačných technológií vo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 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vyučovacom procese - RŠ, ZRŠ                   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hospodáreni</w:t>
      </w:r>
      <w:r w:rsidR="00211ADA" w:rsidRPr="005074FA">
        <w:rPr>
          <w:rFonts w:ascii="Times New Roman" w:hAnsi="Times New Roman"/>
          <w:sz w:val="24"/>
          <w:szCs w:val="24"/>
        </w:rPr>
        <w:t>a</w:t>
      </w:r>
      <w:r w:rsidRPr="005074FA">
        <w:rPr>
          <w:rFonts w:ascii="Times New Roman" w:hAnsi="Times New Roman"/>
          <w:sz w:val="24"/>
          <w:szCs w:val="24"/>
        </w:rPr>
        <w:t xml:space="preserve"> s finančnými prostriedkami - RŠ  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pedagogický dozor v jedálni a na chodbách - stav a úroveň -  ZRŠ</w:t>
      </w:r>
    </w:p>
    <w:p w:rsidR="00E731FA" w:rsidRPr="005074FA" w:rsidRDefault="00E731FA" w:rsidP="00D32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výchovno - vzdelávacích výsledkov za 1. štvrťrok</w:t>
      </w:r>
      <w:r w:rsidR="00786219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Pr="005074FA" w:rsidRDefault="00E731FA" w:rsidP="00112350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32E10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DECEMBER: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činnosti vých.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poradcu -  RŠ</w:t>
      </w:r>
    </w:p>
    <w:p w:rsidR="00E731FA" w:rsidRPr="005074FA" w:rsidRDefault="008B1BEF" w:rsidP="0098591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kontrola triednej dokumentácie - ZRŠ</w:t>
      </w:r>
    </w:p>
    <w:p w:rsidR="00E731FA" w:rsidRPr="005074FA" w:rsidRDefault="008B1BEF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dodržiavanie BOZP a PO ( fyzická kontrola) - RŠ  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stav inventarizácie majetku školy - RŠ, ZRŠ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hospitačná činnosť - matematika a práca s informáciami, </w:t>
      </w:r>
      <w:r w:rsidR="00786219" w:rsidRPr="005074FA">
        <w:rPr>
          <w:rFonts w:ascii="Times New Roman" w:hAnsi="Times New Roman"/>
          <w:sz w:val="24"/>
          <w:szCs w:val="24"/>
        </w:rPr>
        <w:t>umenie a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786219" w:rsidRPr="005074FA">
        <w:rPr>
          <w:rFonts w:ascii="Times New Roman" w:hAnsi="Times New Roman"/>
          <w:sz w:val="24"/>
          <w:szCs w:val="24"/>
        </w:rPr>
        <w:t>kultúra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9233D3">
        <w:rPr>
          <w:rFonts w:ascii="Times New Roman" w:hAnsi="Times New Roman"/>
          <w:sz w:val="24"/>
          <w:szCs w:val="24"/>
        </w:rPr>
        <w:t>– RŠ, ZRŠ</w:t>
      </w:r>
    </w:p>
    <w:p w:rsidR="00E731FA" w:rsidRPr="005074FA" w:rsidRDefault="00112350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E10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JANUÁR:</w:t>
      </w:r>
      <w:r w:rsidRPr="005074FA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8B1BEF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kontrola vedomostí žiakov pomocou testov:</w:t>
      </w:r>
      <w:r w:rsidR="00D32E10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 xml:space="preserve">SJL, MAT – </w:t>
      </w:r>
      <w:r w:rsidR="00211ADA" w:rsidRPr="005074FA">
        <w:rPr>
          <w:rFonts w:ascii="Times New Roman" w:hAnsi="Times New Roman"/>
          <w:sz w:val="24"/>
          <w:szCs w:val="24"/>
        </w:rPr>
        <w:t>9. roč. - RŠ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hospitačná činnosť zameraná na cudzie jazyky </w:t>
      </w:r>
      <w:r w:rsidR="00762EDB">
        <w:rPr>
          <w:rFonts w:ascii="Times New Roman" w:hAnsi="Times New Roman"/>
          <w:sz w:val="24"/>
          <w:szCs w:val="24"/>
        </w:rPr>
        <w:t>– RŠ, ZRŠ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dodržiavania vých</w:t>
      </w:r>
      <w:r w:rsidR="001B5CB2" w:rsidRPr="005074FA">
        <w:rPr>
          <w:rFonts w:ascii="Times New Roman" w:hAnsi="Times New Roman"/>
          <w:sz w:val="24"/>
          <w:szCs w:val="24"/>
        </w:rPr>
        <w:t>ovno</w:t>
      </w:r>
      <w:r w:rsidRPr="005074FA">
        <w:rPr>
          <w:rFonts w:ascii="Times New Roman" w:hAnsi="Times New Roman"/>
          <w:sz w:val="24"/>
          <w:szCs w:val="24"/>
        </w:rPr>
        <w:t>-vzdel</w:t>
      </w:r>
      <w:r w:rsidR="001B5CB2" w:rsidRPr="005074FA">
        <w:rPr>
          <w:rFonts w:ascii="Times New Roman" w:hAnsi="Times New Roman"/>
          <w:sz w:val="24"/>
          <w:szCs w:val="24"/>
        </w:rPr>
        <w:t>ávacích</w:t>
      </w:r>
      <w:r w:rsidRPr="005074FA">
        <w:rPr>
          <w:rFonts w:ascii="Times New Roman" w:hAnsi="Times New Roman"/>
          <w:sz w:val="24"/>
          <w:szCs w:val="24"/>
        </w:rPr>
        <w:t xml:space="preserve"> plánov - ZRŠ 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dodržiavania klasifikácie a hodnotenia žiakov - ZRŠ, 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kontrola výchovno - vzdelávacích výsledkov za I. polrok </w:t>
      </w:r>
      <w:r w:rsidR="00762EDB">
        <w:rPr>
          <w:rFonts w:ascii="Times New Roman" w:hAnsi="Times New Roman"/>
          <w:sz w:val="24"/>
          <w:szCs w:val="24"/>
        </w:rPr>
        <w:t>– RŠ,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stav plnenia plánu vnútornej školskej kontroly - RŠ 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D32E10">
        <w:rPr>
          <w:rFonts w:ascii="Times New Roman" w:hAnsi="Times New Roman"/>
          <w:sz w:val="24"/>
          <w:szCs w:val="24"/>
        </w:rPr>
        <w:t xml:space="preserve"> stav ďalšieho vzdelávania ped.</w:t>
      </w:r>
      <w:r w:rsidRPr="005074FA">
        <w:rPr>
          <w:rFonts w:ascii="Times New Roman" w:hAnsi="Times New Roman"/>
          <w:sz w:val="24"/>
          <w:szCs w:val="24"/>
        </w:rPr>
        <w:t>zam. - 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E10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FEBRUÁR:</w:t>
      </w:r>
      <w:r w:rsidRPr="005074FA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8B1BEF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hospitačná činnosť - zdravie a pohyb, využívanie školskej knižnice</w:t>
      </w:r>
      <w:r w:rsidR="00762EDB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lastRenderedPageBreak/>
        <w:t>- kontrola labor. prác za I.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polrok -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príprava žiakov 9. roč. na testovanie -  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triednej dokumentácie - ZRŠ</w:t>
      </w:r>
    </w:p>
    <w:p w:rsidR="00E731FA" w:rsidRPr="005074FA" w:rsidRDefault="00E731FA" w:rsidP="00985911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vypĺňania a odoslania prihlášok na stredné školy - 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354" w:rsidRDefault="00037796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M</w:t>
      </w:r>
      <w:r w:rsidR="00E731FA" w:rsidRPr="005074FA">
        <w:rPr>
          <w:rFonts w:ascii="Times New Roman" w:hAnsi="Times New Roman"/>
          <w:b/>
          <w:sz w:val="24"/>
          <w:szCs w:val="24"/>
          <w:u w:val="single"/>
        </w:rPr>
        <w:t>AREC:</w:t>
      </w:r>
      <w:r w:rsidR="00E731FA" w:rsidRPr="005074FA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hospitačná činnos</w:t>
      </w:r>
      <w:r w:rsidR="00211ADA" w:rsidRPr="005074FA">
        <w:rPr>
          <w:rFonts w:ascii="Times New Roman" w:hAnsi="Times New Roman"/>
          <w:sz w:val="24"/>
          <w:szCs w:val="24"/>
        </w:rPr>
        <w:t>ť</w:t>
      </w:r>
      <w:r w:rsidRPr="005074FA">
        <w:rPr>
          <w:rFonts w:ascii="Times New Roman" w:hAnsi="Times New Roman"/>
          <w:sz w:val="24"/>
          <w:szCs w:val="24"/>
        </w:rPr>
        <w:t xml:space="preserve"> - človek a príroda, prierezové témy,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záujmové </w:t>
      </w:r>
      <w:r w:rsidR="00786219">
        <w:rPr>
          <w:rFonts w:ascii="Times New Roman" w:hAnsi="Times New Roman"/>
          <w:sz w:val="24"/>
          <w:szCs w:val="24"/>
        </w:rPr>
        <w:t xml:space="preserve"> ú</w:t>
      </w:r>
      <w:r w:rsidRPr="005074FA">
        <w:rPr>
          <w:rFonts w:ascii="Times New Roman" w:hAnsi="Times New Roman"/>
          <w:sz w:val="24"/>
          <w:szCs w:val="24"/>
        </w:rPr>
        <w:t>tvary</w:t>
      </w:r>
      <w:r w:rsidR="00786219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práce v ŠKD -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práce s talentovanými žiakmi, zapájanie do súťaží -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archivácie dokumentov - ZRŠ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práce MZ, PK - RŠ, ZRŠ</w:t>
      </w:r>
    </w:p>
    <w:p w:rsidR="00E731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sledovanie estetickej úpravy školy</w:t>
      </w:r>
      <w:r w:rsidR="00786219">
        <w:rPr>
          <w:rFonts w:ascii="Times New Roman" w:hAnsi="Times New Roman"/>
          <w:sz w:val="24"/>
          <w:szCs w:val="24"/>
        </w:rPr>
        <w:t xml:space="preserve"> – RŠ, ZRŠ</w:t>
      </w:r>
    </w:p>
    <w:p w:rsidR="00786219" w:rsidRPr="005074FA" w:rsidRDefault="00786219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354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APRÍL:</w:t>
      </w:r>
      <w:r w:rsidR="00112350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hospitačná činnosť - človek a</w:t>
      </w:r>
      <w:r w:rsidR="00786219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hodnoty</w:t>
      </w:r>
      <w:r w:rsidR="00786219">
        <w:rPr>
          <w:rFonts w:ascii="Times New Roman" w:hAnsi="Times New Roman"/>
          <w:sz w:val="24"/>
          <w:szCs w:val="24"/>
        </w:rPr>
        <w:t xml:space="preserve">, </w:t>
      </w:r>
      <w:r w:rsidRPr="005074FA">
        <w:rPr>
          <w:rFonts w:ascii="Times New Roman" w:hAnsi="Times New Roman"/>
          <w:sz w:val="24"/>
          <w:szCs w:val="24"/>
        </w:rPr>
        <w:t>človek a svet práce</w:t>
      </w:r>
      <w:r w:rsidR="00786219">
        <w:rPr>
          <w:rFonts w:ascii="Times New Roman" w:hAnsi="Times New Roman"/>
          <w:sz w:val="24"/>
          <w:szCs w:val="24"/>
        </w:rPr>
        <w:t xml:space="preserve"> – RŠ, ZRŠ</w:t>
      </w:r>
    </w:p>
    <w:p w:rsidR="00211ADA" w:rsidRPr="005074FA" w:rsidRDefault="00211AD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realizácia </w:t>
      </w:r>
      <w:r w:rsidR="00822F73" w:rsidRPr="005074FA">
        <w:rPr>
          <w:rFonts w:ascii="Times New Roman" w:hAnsi="Times New Roman"/>
          <w:sz w:val="24"/>
          <w:szCs w:val="24"/>
        </w:rPr>
        <w:t>zápisu do 1.roč.</w:t>
      </w:r>
      <w:r w:rsidR="00786219">
        <w:rPr>
          <w:rFonts w:ascii="Times New Roman" w:hAnsi="Times New Roman"/>
          <w:sz w:val="24"/>
          <w:szCs w:val="24"/>
        </w:rPr>
        <w:t xml:space="preserve"> – RŠ, ZRŠ, </w:t>
      </w:r>
      <w:r w:rsidR="009233D3">
        <w:rPr>
          <w:rFonts w:ascii="Times New Roman" w:hAnsi="Times New Roman"/>
          <w:sz w:val="24"/>
          <w:szCs w:val="24"/>
        </w:rPr>
        <w:t>V</w:t>
      </w:r>
      <w:r w:rsidR="00786219">
        <w:rPr>
          <w:rFonts w:ascii="Times New Roman" w:hAnsi="Times New Roman"/>
          <w:sz w:val="24"/>
          <w:szCs w:val="24"/>
        </w:rPr>
        <w:t>MZ</w:t>
      </w:r>
    </w:p>
    <w:p w:rsidR="00E731FA" w:rsidRPr="005074FA" w:rsidRDefault="006567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stav a úroveň dosiahnutých výchovných a vzdelávacích výsledkov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za 3. štvrťrok</w:t>
      </w:r>
      <w:r w:rsidR="00786219">
        <w:rPr>
          <w:rFonts w:ascii="Times New Roman" w:hAnsi="Times New Roman"/>
          <w:sz w:val="24"/>
          <w:szCs w:val="24"/>
        </w:rPr>
        <w:t xml:space="preserve"> – RŠ, ZRŠ</w:t>
      </w:r>
    </w:p>
    <w:p w:rsidR="00E731FA" w:rsidRDefault="006567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kontrola dodržiavania pracovného poriadku </w:t>
      </w:r>
      <w:r w:rsidR="00786219">
        <w:rPr>
          <w:rFonts w:ascii="Times New Roman" w:hAnsi="Times New Roman"/>
          <w:sz w:val="24"/>
          <w:szCs w:val="24"/>
        </w:rPr>
        <w:t>–</w:t>
      </w:r>
      <w:r w:rsidR="00E731FA" w:rsidRPr="005074FA">
        <w:rPr>
          <w:rFonts w:ascii="Times New Roman" w:hAnsi="Times New Roman"/>
          <w:sz w:val="24"/>
          <w:szCs w:val="24"/>
        </w:rPr>
        <w:t xml:space="preserve"> RŠ</w:t>
      </w:r>
    </w:p>
    <w:p w:rsidR="00786219" w:rsidRPr="005074FA" w:rsidRDefault="00786219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354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MÁJ:</w:t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kvality stravy, úrovne stolovania a hygieny v</w:t>
      </w:r>
      <w:r w:rsidR="00030354">
        <w:rPr>
          <w:rFonts w:ascii="Times New Roman" w:hAnsi="Times New Roman"/>
          <w:sz w:val="24"/>
          <w:szCs w:val="24"/>
        </w:rPr>
        <w:t> </w:t>
      </w:r>
      <w:r w:rsidRPr="005074FA">
        <w:rPr>
          <w:rFonts w:ascii="Times New Roman" w:hAnsi="Times New Roman"/>
          <w:sz w:val="24"/>
          <w:szCs w:val="24"/>
        </w:rPr>
        <w:t>školskej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 xml:space="preserve">kuchyni a jedálni - RŠ  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plnenia tematických vých.-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Pr="005074FA">
        <w:rPr>
          <w:rFonts w:ascii="Times New Roman" w:hAnsi="Times New Roman"/>
          <w:sz w:val="24"/>
          <w:szCs w:val="24"/>
        </w:rPr>
        <w:t>vzdel. plánov - ZRŠ</w:t>
      </w:r>
    </w:p>
    <w:p w:rsidR="00E731FA" w:rsidRPr="005074FA" w:rsidRDefault="00E731FA" w:rsidP="00985911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stav čistoty a hygieny v interiéry a exteriéry školy - RŠ</w:t>
      </w:r>
    </w:p>
    <w:p w:rsidR="00E731FA" w:rsidRPr="005074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stav úspešnosti žiakov v súťažiach ZRŠ</w:t>
      </w:r>
    </w:p>
    <w:p w:rsidR="00E731FA" w:rsidRDefault="00E731FA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- hospitačná činnosť - výchovná práca v ŠKD </w:t>
      </w:r>
      <w:r w:rsidR="00786219">
        <w:rPr>
          <w:rFonts w:ascii="Times New Roman" w:hAnsi="Times New Roman"/>
          <w:sz w:val="24"/>
          <w:szCs w:val="24"/>
        </w:rPr>
        <w:t>–</w:t>
      </w:r>
      <w:r w:rsidRPr="005074FA">
        <w:rPr>
          <w:rFonts w:ascii="Times New Roman" w:hAnsi="Times New Roman"/>
          <w:sz w:val="24"/>
          <w:szCs w:val="24"/>
        </w:rPr>
        <w:t xml:space="preserve"> ZRŠ</w:t>
      </w:r>
    </w:p>
    <w:p w:rsidR="00786219" w:rsidRPr="005074FA" w:rsidRDefault="00786219" w:rsidP="0098591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354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  <w:u w:val="single"/>
        </w:rPr>
        <w:t>JÚN:</w:t>
      </w:r>
      <w:r w:rsidRPr="005074FA">
        <w:rPr>
          <w:rFonts w:ascii="Times New Roman" w:hAnsi="Times New Roman"/>
          <w:sz w:val="24"/>
          <w:szCs w:val="24"/>
        </w:rPr>
        <w:tab/>
      </w:r>
      <w:r w:rsidRPr="005074FA">
        <w:rPr>
          <w:rFonts w:ascii="Times New Roman" w:hAnsi="Times New Roman"/>
          <w:sz w:val="24"/>
          <w:szCs w:val="24"/>
        </w:rPr>
        <w:tab/>
      </w:r>
      <w:r w:rsidR="00112350">
        <w:rPr>
          <w:rFonts w:ascii="Times New Roman" w:hAnsi="Times New Roman"/>
          <w:sz w:val="24"/>
          <w:szCs w:val="24"/>
        </w:rPr>
        <w:tab/>
      </w:r>
    </w:p>
    <w:p w:rsidR="00E731FA" w:rsidRDefault="006567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záverečné testovanie - výstupné previerky MAT, SJL - VMZ,VPK</w:t>
      </w:r>
    </w:p>
    <w:p w:rsidR="00030354" w:rsidRPr="005074FA" w:rsidRDefault="00030354" w:rsidP="000303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dodržiavania klasifikácie a hodnotenia žiakov - ZRŠ, RŠ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vyhodnotenie práce MZ a PK - VMZ, VPK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vyhodnotenie práce celého školského roka - RŠ</w:t>
      </w:r>
    </w:p>
    <w:p w:rsidR="00E731FA" w:rsidRPr="005074FA" w:rsidRDefault="00E731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 kontrola pedagogickej dokumentácie - ZRŠ</w:t>
      </w:r>
    </w:p>
    <w:p w:rsidR="00E731FA" w:rsidRPr="005074FA" w:rsidRDefault="006567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030354"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stav a úroveň splnenia plánu práce v ŠKD - ZRŠ</w:t>
      </w:r>
    </w:p>
    <w:p w:rsidR="00E731FA" w:rsidRPr="005074FA" w:rsidRDefault="006567FA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-</w:t>
      </w:r>
      <w:r w:rsidR="00E731FA" w:rsidRPr="005074FA">
        <w:rPr>
          <w:rFonts w:ascii="Times New Roman" w:hAnsi="Times New Roman"/>
          <w:sz w:val="24"/>
          <w:szCs w:val="24"/>
        </w:rPr>
        <w:t xml:space="preserve"> kontrola pripravenosti školy na nasledujúci školský rok</w:t>
      </w:r>
      <w:r w:rsidR="009233D3">
        <w:rPr>
          <w:rFonts w:ascii="Times New Roman" w:hAnsi="Times New Roman"/>
          <w:sz w:val="24"/>
          <w:szCs w:val="24"/>
        </w:rPr>
        <w:t xml:space="preserve"> - RŠ</w:t>
      </w:r>
    </w:p>
    <w:p w:rsidR="008B1BEF" w:rsidRPr="005074FA" w:rsidRDefault="008B1BEF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DE" w:rsidRPr="005074FA" w:rsidRDefault="00C321DE" w:rsidP="00985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985911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5074FA">
        <w:rPr>
          <w:rFonts w:ascii="Times New Roman" w:hAnsi="Times New Roman"/>
          <w:b/>
          <w:sz w:val="24"/>
          <w:szCs w:val="24"/>
        </w:rPr>
        <w:lastRenderedPageBreak/>
        <w:t>Plán zasadnutí pedagogickej rady v školskom roku 201</w:t>
      </w:r>
      <w:r w:rsidR="00C3484D">
        <w:rPr>
          <w:rFonts w:ascii="Times New Roman" w:hAnsi="Times New Roman"/>
          <w:b/>
          <w:sz w:val="24"/>
          <w:szCs w:val="24"/>
        </w:rPr>
        <w:t>9/2020</w:t>
      </w:r>
    </w:p>
    <w:p w:rsidR="00E731FA" w:rsidRPr="005074FA" w:rsidRDefault="00E731FA" w:rsidP="00841E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1. zasadnutie: </w:t>
      </w:r>
      <w:r w:rsidR="00C3484D">
        <w:rPr>
          <w:rFonts w:ascii="Times New Roman" w:hAnsi="Times New Roman"/>
          <w:b/>
          <w:sz w:val="24"/>
          <w:szCs w:val="24"/>
        </w:rPr>
        <w:t>5</w:t>
      </w:r>
      <w:r w:rsidRPr="005074FA">
        <w:rPr>
          <w:rFonts w:ascii="Times New Roman" w:hAnsi="Times New Roman"/>
          <w:b/>
          <w:sz w:val="24"/>
          <w:szCs w:val="24"/>
        </w:rPr>
        <w:t>.9.201</w:t>
      </w:r>
      <w:r w:rsidR="00C3484D">
        <w:rPr>
          <w:rFonts w:ascii="Times New Roman" w:hAnsi="Times New Roman"/>
          <w:b/>
          <w:sz w:val="24"/>
          <w:szCs w:val="24"/>
        </w:rPr>
        <w:t>9</w:t>
      </w:r>
    </w:p>
    <w:p w:rsidR="00E731FA" w:rsidRPr="005074FA" w:rsidRDefault="003D50A7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</w:t>
      </w:r>
      <w:r w:rsidR="00E731FA" w:rsidRPr="005074FA">
        <w:rPr>
          <w:rFonts w:ascii="Times New Roman" w:hAnsi="Times New Roman"/>
          <w:sz w:val="24"/>
          <w:szCs w:val="24"/>
        </w:rPr>
        <w:t>ontrola uznesení</w:t>
      </w:r>
    </w:p>
    <w:p w:rsidR="00E731FA" w:rsidRPr="005074FA" w:rsidRDefault="00E731FA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oboznámenie s POP na školský rok 201</w:t>
      </w:r>
      <w:r w:rsidR="00C3484D">
        <w:rPr>
          <w:rFonts w:ascii="Times New Roman" w:hAnsi="Times New Roman"/>
          <w:sz w:val="24"/>
          <w:szCs w:val="24"/>
        </w:rPr>
        <w:t>9/2020</w:t>
      </w:r>
    </w:p>
    <w:p w:rsidR="00E731FA" w:rsidRPr="005074FA" w:rsidRDefault="00E731FA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hodnotenie výchovných predmetov</w:t>
      </w:r>
    </w:p>
    <w:p w:rsidR="00E731FA" w:rsidRPr="005074FA" w:rsidRDefault="00E731FA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Hodnotiaca správa za školský rok 201</w:t>
      </w:r>
      <w:r w:rsidR="00C3484D">
        <w:rPr>
          <w:rFonts w:ascii="Times New Roman" w:hAnsi="Times New Roman"/>
          <w:sz w:val="24"/>
          <w:szCs w:val="24"/>
        </w:rPr>
        <w:t>8</w:t>
      </w:r>
      <w:r w:rsidRPr="005074FA">
        <w:rPr>
          <w:rFonts w:ascii="Times New Roman" w:hAnsi="Times New Roman"/>
          <w:sz w:val="24"/>
          <w:szCs w:val="24"/>
        </w:rPr>
        <w:t>/201</w:t>
      </w:r>
      <w:r w:rsidR="00C3484D">
        <w:rPr>
          <w:rFonts w:ascii="Times New Roman" w:hAnsi="Times New Roman"/>
          <w:sz w:val="24"/>
          <w:szCs w:val="24"/>
        </w:rPr>
        <w:t>9</w:t>
      </w:r>
    </w:p>
    <w:p w:rsidR="00E731FA" w:rsidRPr="005074FA" w:rsidRDefault="00E731FA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rôzne </w:t>
      </w:r>
    </w:p>
    <w:p w:rsidR="00E731FA" w:rsidRPr="005074FA" w:rsidRDefault="00E731FA" w:rsidP="00985911">
      <w:pPr>
        <w:numPr>
          <w:ilvl w:val="0"/>
          <w:numId w:val="8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C3484D" w:rsidP="00841E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zasadnutie: 19</w:t>
      </w:r>
      <w:r w:rsidR="00E731FA" w:rsidRPr="005074FA">
        <w:rPr>
          <w:rFonts w:ascii="Times New Roman" w:hAnsi="Times New Roman"/>
          <w:b/>
          <w:sz w:val="24"/>
          <w:szCs w:val="24"/>
        </w:rPr>
        <w:t>.9.201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731FA" w:rsidRPr="005074FA" w:rsidRDefault="00E731FA" w:rsidP="00985911">
      <w:pPr>
        <w:numPr>
          <w:ilvl w:val="0"/>
          <w:numId w:val="8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kontrola plnenia uznesení</w:t>
      </w:r>
    </w:p>
    <w:p w:rsidR="00E731FA" w:rsidRPr="005074FA" w:rsidRDefault="00E731FA" w:rsidP="00985911">
      <w:pPr>
        <w:numPr>
          <w:ilvl w:val="0"/>
          <w:numId w:val="8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plán práce školy</w:t>
      </w:r>
    </w:p>
    <w:p w:rsidR="00E731FA" w:rsidRPr="005074FA" w:rsidRDefault="00E731FA" w:rsidP="00985911">
      <w:pPr>
        <w:numPr>
          <w:ilvl w:val="0"/>
          <w:numId w:val="8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plán činnosti výchovného poradcu, plán ŠKD</w:t>
      </w:r>
    </w:p>
    <w:p w:rsidR="00E731FA" w:rsidRPr="005074FA" w:rsidRDefault="00E731FA" w:rsidP="00985911">
      <w:pPr>
        <w:numPr>
          <w:ilvl w:val="0"/>
          <w:numId w:val="8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rôzne</w:t>
      </w:r>
    </w:p>
    <w:p w:rsidR="00E731FA" w:rsidRPr="005074FA" w:rsidRDefault="00E731FA" w:rsidP="00985911">
      <w:pPr>
        <w:numPr>
          <w:ilvl w:val="0"/>
          <w:numId w:val="8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z pedagogickej rady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1"/>
        <w:jc w:val="both"/>
        <w:rPr>
          <w:rFonts w:ascii="Times New Roman" w:hAnsi="Times New Roman"/>
          <w:b/>
          <w:sz w:val="24"/>
          <w:szCs w:val="24"/>
        </w:rPr>
      </w:pPr>
    </w:p>
    <w:p w:rsidR="00E731FA" w:rsidRPr="005074FA" w:rsidRDefault="00E731FA" w:rsidP="00841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3. zasadnutie: </w:t>
      </w:r>
      <w:r w:rsidR="00700B60">
        <w:rPr>
          <w:rFonts w:ascii="Times New Roman" w:hAnsi="Times New Roman"/>
          <w:b/>
          <w:sz w:val="24"/>
          <w:szCs w:val="24"/>
        </w:rPr>
        <w:t>13</w:t>
      </w:r>
      <w:r w:rsidRPr="005074FA">
        <w:rPr>
          <w:rFonts w:ascii="Times New Roman" w:hAnsi="Times New Roman"/>
          <w:b/>
          <w:sz w:val="24"/>
          <w:szCs w:val="24"/>
        </w:rPr>
        <w:t>.11.201</w:t>
      </w:r>
      <w:r w:rsidR="00700B60">
        <w:rPr>
          <w:rFonts w:ascii="Times New Roman" w:hAnsi="Times New Roman"/>
          <w:b/>
          <w:sz w:val="24"/>
          <w:szCs w:val="24"/>
        </w:rPr>
        <w:t>9</w:t>
      </w:r>
    </w:p>
    <w:p w:rsidR="00E731FA" w:rsidRPr="005074FA" w:rsidRDefault="00E731FA" w:rsidP="00985911">
      <w:pPr>
        <w:numPr>
          <w:ilvl w:val="0"/>
          <w:numId w:val="8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kontrola plnenia uznesení</w:t>
      </w:r>
    </w:p>
    <w:p w:rsidR="00E731FA" w:rsidRPr="005074FA" w:rsidRDefault="00E731FA" w:rsidP="00985911">
      <w:pPr>
        <w:numPr>
          <w:ilvl w:val="0"/>
          <w:numId w:val="8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priebežné hodnotenie výchovno-vyučovacích výsledkov v prospechu, správaní a dochádzke za I. štvrťrok šk.r. 201</w:t>
      </w:r>
      <w:r w:rsidR="00700B60">
        <w:rPr>
          <w:rFonts w:ascii="Times New Roman" w:hAnsi="Times New Roman"/>
          <w:sz w:val="24"/>
          <w:szCs w:val="24"/>
        </w:rPr>
        <w:t>9/2020</w:t>
      </w:r>
    </w:p>
    <w:p w:rsidR="00E731FA" w:rsidRPr="005074FA" w:rsidRDefault="00E731FA" w:rsidP="00985911">
      <w:pPr>
        <w:numPr>
          <w:ilvl w:val="0"/>
          <w:numId w:val="8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rôzne</w:t>
      </w:r>
    </w:p>
    <w:p w:rsidR="00E731FA" w:rsidRPr="005074FA" w:rsidRDefault="00E731FA" w:rsidP="00985911">
      <w:pPr>
        <w:numPr>
          <w:ilvl w:val="0"/>
          <w:numId w:val="8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E731FA" w:rsidP="00841E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>4. zasadnutie: 2</w:t>
      </w:r>
      <w:r w:rsidR="00700B60">
        <w:rPr>
          <w:rFonts w:ascii="Times New Roman" w:hAnsi="Times New Roman"/>
          <w:b/>
          <w:sz w:val="24"/>
          <w:szCs w:val="24"/>
        </w:rPr>
        <w:t>2.1.2020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kontrola plnenia uznesení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klasifikácia žiakov za 1. polrok – prospech, správanie, dochádzka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priebežné hodnotenie plnenia úloh plánu práce školy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hodnotenie kontrolnej a hospitačnej činnosti, práca MZ a PK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rôzne</w:t>
      </w:r>
    </w:p>
    <w:p w:rsidR="00E731FA" w:rsidRPr="005074FA" w:rsidRDefault="00E731FA" w:rsidP="00985911">
      <w:pPr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1"/>
        <w:jc w:val="both"/>
        <w:rPr>
          <w:rFonts w:ascii="Times New Roman" w:hAnsi="Times New Roman"/>
          <w:b/>
          <w:sz w:val="24"/>
          <w:szCs w:val="24"/>
        </w:rPr>
      </w:pPr>
    </w:p>
    <w:p w:rsidR="00E731FA" w:rsidRPr="005074FA" w:rsidRDefault="00E731FA" w:rsidP="00841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b/>
          <w:sz w:val="24"/>
          <w:szCs w:val="24"/>
        </w:rPr>
        <w:t xml:space="preserve">5. zasadnutie: </w:t>
      </w:r>
      <w:r w:rsidR="00822F73" w:rsidRPr="005074FA">
        <w:rPr>
          <w:rFonts w:ascii="Times New Roman" w:hAnsi="Times New Roman"/>
          <w:b/>
          <w:sz w:val="24"/>
          <w:szCs w:val="24"/>
        </w:rPr>
        <w:t>15</w:t>
      </w:r>
      <w:r w:rsidRPr="005074FA">
        <w:rPr>
          <w:rFonts w:ascii="Times New Roman" w:hAnsi="Times New Roman"/>
          <w:b/>
          <w:sz w:val="24"/>
          <w:szCs w:val="24"/>
        </w:rPr>
        <w:t>.4.20</w:t>
      </w:r>
      <w:r w:rsidR="00700B60">
        <w:rPr>
          <w:rFonts w:ascii="Times New Roman" w:hAnsi="Times New Roman"/>
          <w:b/>
          <w:sz w:val="24"/>
          <w:szCs w:val="24"/>
        </w:rPr>
        <w:t>20</w:t>
      </w:r>
    </w:p>
    <w:p w:rsidR="00E731FA" w:rsidRPr="005074FA" w:rsidRDefault="00E731FA" w:rsidP="00985911">
      <w:pPr>
        <w:numPr>
          <w:ilvl w:val="0"/>
          <w:numId w:val="8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 xml:space="preserve">kontrola plnenia uznesení </w:t>
      </w:r>
    </w:p>
    <w:p w:rsidR="00E731FA" w:rsidRPr="005074FA" w:rsidRDefault="00E731FA" w:rsidP="00985911">
      <w:pPr>
        <w:numPr>
          <w:ilvl w:val="0"/>
          <w:numId w:val="8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priebežné hodnotenie výchovno-vzdelávacích výsledkov za 3. štvrťrok školského roka</w:t>
      </w:r>
      <w:r w:rsidR="00700B60">
        <w:rPr>
          <w:rFonts w:ascii="Times New Roman" w:hAnsi="Times New Roman"/>
          <w:sz w:val="24"/>
          <w:szCs w:val="24"/>
        </w:rPr>
        <w:t xml:space="preserve"> 2019/2020</w:t>
      </w:r>
    </w:p>
    <w:p w:rsidR="00E731FA" w:rsidRPr="005074FA" w:rsidRDefault="00E731FA" w:rsidP="00985911">
      <w:pPr>
        <w:numPr>
          <w:ilvl w:val="0"/>
          <w:numId w:val="8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rôzne, diskusia</w:t>
      </w:r>
    </w:p>
    <w:p w:rsidR="00E731FA" w:rsidRPr="005074FA" w:rsidRDefault="00E731FA" w:rsidP="00985911">
      <w:pPr>
        <w:numPr>
          <w:ilvl w:val="0"/>
          <w:numId w:val="8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z pedagogickej rady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</w:p>
    <w:p w:rsidR="00E731FA" w:rsidRPr="005074FA" w:rsidRDefault="00700B60" w:rsidP="00841E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zasadnutie: 19.6.2020</w:t>
      </w:r>
    </w:p>
    <w:p w:rsidR="00E731FA" w:rsidRPr="005074FA" w:rsidRDefault="00E731FA" w:rsidP="00985911">
      <w:pPr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kontrola plnenia uznesení</w:t>
      </w:r>
    </w:p>
    <w:p w:rsidR="00E731FA" w:rsidRPr="005074FA" w:rsidRDefault="00E731FA" w:rsidP="00985911">
      <w:pPr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klasifikácia žiakov za II. polrok šk.r. 201</w:t>
      </w:r>
      <w:r w:rsidR="00700B60">
        <w:rPr>
          <w:rFonts w:ascii="Times New Roman" w:hAnsi="Times New Roman"/>
          <w:sz w:val="24"/>
          <w:szCs w:val="24"/>
        </w:rPr>
        <w:t>9</w:t>
      </w:r>
      <w:r w:rsidRPr="005074FA">
        <w:rPr>
          <w:rFonts w:ascii="Times New Roman" w:hAnsi="Times New Roman"/>
          <w:sz w:val="24"/>
          <w:szCs w:val="24"/>
        </w:rPr>
        <w:t>/</w:t>
      </w:r>
      <w:r w:rsidR="00700B60">
        <w:rPr>
          <w:rFonts w:ascii="Times New Roman" w:hAnsi="Times New Roman"/>
          <w:sz w:val="24"/>
          <w:szCs w:val="24"/>
        </w:rPr>
        <w:t>2020</w:t>
      </w:r>
    </w:p>
    <w:p w:rsidR="00E731FA" w:rsidRPr="005074FA" w:rsidRDefault="00E731FA" w:rsidP="00985911">
      <w:pPr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rôzne</w:t>
      </w:r>
    </w:p>
    <w:p w:rsidR="00E731FA" w:rsidRPr="005074FA" w:rsidRDefault="00E731FA" w:rsidP="00985911">
      <w:pPr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FA">
        <w:rPr>
          <w:rFonts w:ascii="Times New Roman" w:hAnsi="Times New Roman"/>
          <w:sz w:val="24"/>
          <w:szCs w:val="24"/>
        </w:rPr>
        <w:t>návrh na uznesenie z pedagogickej rady a schválenie uznesenia</w:t>
      </w:r>
    </w:p>
    <w:p w:rsidR="003D50A7" w:rsidRPr="005074FA" w:rsidRDefault="003D50A7" w:rsidP="00985911">
      <w:pPr>
        <w:suppressAutoHyphens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841ED0" w:rsidRDefault="008B6D6A" w:rsidP="00C34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1FA" w:rsidRPr="005074FA">
        <w:rPr>
          <w:rFonts w:ascii="Times New Roman" w:hAnsi="Times New Roman"/>
          <w:sz w:val="24"/>
          <w:szCs w:val="24"/>
        </w:rPr>
        <w:t>Pracovné porady sa budú konať operatívne podľa potreby.</w:t>
      </w:r>
      <w:r w:rsidR="00841ED0">
        <w:rPr>
          <w:rFonts w:ascii="Times New Roman" w:hAnsi="Times New Roman"/>
          <w:sz w:val="24"/>
          <w:szCs w:val="24"/>
        </w:rPr>
        <w:t xml:space="preserve">       </w:t>
      </w:r>
    </w:p>
    <w:p w:rsidR="00841ED0" w:rsidRDefault="00841ED0" w:rsidP="00C34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07019" w:rsidRDefault="00841ED0" w:rsidP="00841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Ing. František Suchoň</w:t>
      </w:r>
    </w:p>
    <w:p w:rsidR="00841ED0" w:rsidRPr="006D620D" w:rsidRDefault="00841ED0" w:rsidP="00C34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riaditeľ školy</w:t>
      </w:r>
    </w:p>
    <w:sectPr w:rsidR="00841ED0" w:rsidRPr="006D620D" w:rsidSect="00911312">
      <w:pgSz w:w="11905" w:h="16837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53" w:rsidRDefault="00E40B53">
      <w:r>
        <w:separator/>
      </w:r>
    </w:p>
  </w:endnote>
  <w:endnote w:type="continuationSeparator" w:id="0">
    <w:p w:rsidR="00E40B53" w:rsidRDefault="00E4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53" w:rsidRDefault="00E40B53">
      <w:r>
        <w:separator/>
      </w:r>
    </w:p>
  </w:footnote>
  <w:footnote w:type="continuationSeparator" w:id="0">
    <w:p w:rsidR="00E40B53" w:rsidRDefault="00E40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AE2791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9CD8B41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BBBA5F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AAC6226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</w:rPr>
    </w:lvl>
  </w:abstractNum>
  <w:abstractNum w:abstractNumId="5">
    <w:nsid w:val="00000007"/>
    <w:multiLevelType w:val="singleLevel"/>
    <w:tmpl w:val="3C341906"/>
    <w:name w:val="WW8Num7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sz w:val="16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A"/>
    <w:multiLevelType w:val="singleLevel"/>
    <w:tmpl w:val="B5B8F37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9">
    <w:nsid w:val="0000000B"/>
    <w:multiLevelType w:val="singleLevel"/>
    <w:tmpl w:val="B108FE9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C80E3E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2">
    <w:nsid w:val="0000000E"/>
    <w:multiLevelType w:val="singleLevel"/>
    <w:tmpl w:val="81C019F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3">
    <w:nsid w:val="0000000F"/>
    <w:multiLevelType w:val="multilevel"/>
    <w:tmpl w:val="9A3EB3D2"/>
    <w:name w:val="WW8Num15"/>
    <w:lvl w:ilvl="0">
      <w:start w:val="1"/>
      <w:numFmt w:val="none"/>
      <w:lvlText w:val="1.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00000010"/>
    <w:multiLevelType w:val="singleLevel"/>
    <w:tmpl w:val="33E2DAA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</w:rPr>
    </w:lvl>
  </w:abstractNum>
  <w:abstractNum w:abstractNumId="15">
    <w:nsid w:val="00000011"/>
    <w:multiLevelType w:val="singleLevel"/>
    <w:tmpl w:val="AD8A37D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6">
    <w:nsid w:val="00000012"/>
    <w:multiLevelType w:val="singleLevel"/>
    <w:tmpl w:val="A3628AE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tabs>
          <w:tab w:val="num" w:pos="2205"/>
        </w:tabs>
        <w:ind w:left="2205" w:hanging="405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55E0E4AA"/>
    <w:name w:val="WW8Num2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sz w:val="16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9A066FD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1">
    <w:nsid w:val="00000017"/>
    <w:multiLevelType w:val="singleLevel"/>
    <w:tmpl w:val="B1DE412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2">
    <w:nsid w:val="00000018"/>
    <w:multiLevelType w:val="singleLevel"/>
    <w:tmpl w:val="05666AD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/>
      </w:rPr>
    </w:lvl>
  </w:abstractNum>
  <w:abstractNum w:abstractNumId="25">
    <w:nsid w:val="0000001B"/>
    <w:multiLevelType w:val="singleLevel"/>
    <w:tmpl w:val="57468B9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</w:rPr>
    </w:lvl>
  </w:abstractNum>
  <w:abstractNum w:abstractNumId="26">
    <w:nsid w:val="0000001C"/>
    <w:multiLevelType w:val="singleLevel"/>
    <w:tmpl w:val="1B10B73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1">
    <w:nsid w:val="000D23AA"/>
    <w:multiLevelType w:val="multilevel"/>
    <w:tmpl w:val="F370C7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>
    <w:nsid w:val="03841A0C"/>
    <w:multiLevelType w:val="hybridMultilevel"/>
    <w:tmpl w:val="C630D8EA"/>
    <w:lvl w:ilvl="0" w:tplc="DA8CB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C7EBB"/>
    <w:multiLevelType w:val="hybridMultilevel"/>
    <w:tmpl w:val="270675F2"/>
    <w:lvl w:ilvl="0" w:tplc="55E21BB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253827"/>
    <w:multiLevelType w:val="multilevel"/>
    <w:tmpl w:val="C52A5C62"/>
    <w:name w:val="WW8Num152222232"/>
    <w:lvl w:ilvl="0">
      <w:start w:val="2"/>
      <w:numFmt w:val="none"/>
      <w:lvlText w:val="2.6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4.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none"/>
      <w:lvlText w:val="2.4.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5">
    <w:nsid w:val="08171DF6"/>
    <w:multiLevelType w:val="hybridMultilevel"/>
    <w:tmpl w:val="25F44DF2"/>
    <w:lvl w:ilvl="0" w:tplc="BD04E8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9704512"/>
    <w:multiLevelType w:val="hybridMultilevel"/>
    <w:tmpl w:val="1BEED306"/>
    <w:name w:val="WW8Num152222222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E67504"/>
    <w:multiLevelType w:val="hybridMultilevel"/>
    <w:tmpl w:val="F998B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BA44E15"/>
    <w:multiLevelType w:val="hybridMultilevel"/>
    <w:tmpl w:val="67F6E610"/>
    <w:lvl w:ilvl="0" w:tplc="863E5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CA2583A"/>
    <w:multiLevelType w:val="multilevel"/>
    <w:tmpl w:val="F8EC060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E30075C"/>
    <w:multiLevelType w:val="hybridMultilevel"/>
    <w:tmpl w:val="EC6805B6"/>
    <w:lvl w:ilvl="0" w:tplc="42563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F347DD7"/>
    <w:multiLevelType w:val="hybridMultilevel"/>
    <w:tmpl w:val="E9A89688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0B775AF"/>
    <w:multiLevelType w:val="hybridMultilevel"/>
    <w:tmpl w:val="2F88F6D4"/>
    <w:name w:val="WW8Num15222222"/>
    <w:lvl w:ilvl="0" w:tplc="DEB8FD9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1301B68"/>
    <w:multiLevelType w:val="hybridMultilevel"/>
    <w:tmpl w:val="237A516A"/>
    <w:name w:val="WW8Num1522222322222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450206"/>
    <w:multiLevelType w:val="hybridMultilevel"/>
    <w:tmpl w:val="0A0026F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30D1566"/>
    <w:multiLevelType w:val="hybridMultilevel"/>
    <w:tmpl w:val="3EAEEF80"/>
    <w:name w:val="WW8Num152222232222222"/>
    <w:lvl w:ilvl="0" w:tplc="AAC62266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1496703D"/>
    <w:multiLevelType w:val="hybridMultilevel"/>
    <w:tmpl w:val="53403D60"/>
    <w:lvl w:ilvl="0" w:tplc="5BE0F8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56331CD"/>
    <w:multiLevelType w:val="hybridMultilevel"/>
    <w:tmpl w:val="8AB01A6A"/>
    <w:lvl w:ilvl="0" w:tplc="F7041EC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6F73687"/>
    <w:multiLevelType w:val="hybridMultilevel"/>
    <w:tmpl w:val="4992E9C6"/>
    <w:lvl w:ilvl="0" w:tplc="681A3B86">
      <w:start w:val="19"/>
      <w:numFmt w:val="decimal"/>
      <w:lvlText w:val="%1."/>
      <w:lvlJc w:val="right"/>
      <w:pPr>
        <w:tabs>
          <w:tab w:val="num" w:pos="358"/>
        </w:tabs>
        <w:ind w:left="358" w:hanging="35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49">
    <w:nsid w:val="172E7517"/>
    <w:multiLevelType w:val="hybridMultilevel"/>
    <w:tmpl w:val="9C528E8C"/>
    <w:lvl w:ilvl="0" w:tplc="A5CC2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AC3082"/>
    <w:multiLevelType w:val="hybridMultilevel"/>
    <w:tmpl w:val="31FC055A"/>
    <w:lvl w:ilvl="0" w:tplc="285237F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19A33C11"/>
    <w:multiLevelType w:val="hybridMultilevel"/>
    <w:tmpl w:val="2332803C"/>
    <w:name w:val="WW8Num1522222322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5F4F7F"/>
    <w:multiLevelType w:val="hybridMultilevel"/>
    <w:tmpl w:val="E2927928"/>
    <w:lvl w:ilvl="0" w:tplc="8E746446">
      <w:start w:val="1"/>
      <w:numFmt w:val="decimal"/>
      <w:lvlText w:val="%1."/>
      <w:lvlJc w:val="right"/>
      <w:pPr>
        <w:tabs>
          <w:tab w:val="num" w:pos="539"/>
        </w:tabs>
        <w:ind w:left="539" w:hanging="358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CB7CD6"/>
    <w:multiLevelType w:val="hybridMultilevel"/>
    <w:tmpl w:val="1E760272"/>
    <w:lvl w:ilvl="0" w:tplc="A044CFDE">
      <w:start w:val="21"/>
      <w:numFmt w:val="decimal"/>
      <w:lvlText w:val="%1."/>
      <w:lvlJc w:val="right"/>
      <w:pPr>
        <w:tabs>
          <w:tab w:val="num" w:pos="358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59" w:hanging="360"/>
      </w:pPr>
    </w:lvl>
    <w:lvl w:ilvl="2" w:tplc="041B001B" w:tentative="1">
      <w:start w:val="1"/>
      <w:numFmt w:val="lowerRoman"/>
      <w:lvlText w:val="%3."/>
      <w:lvlJc w:val="right"/>
      <w:pPr>
        <w:ind w:left="1979" w:hanging="180"/>
      </w:pPr>
    </w:lvl>
    <w:lvl w:ilvl="3" w:tplc="041B000F" w:tentative="1">
      <w:start w:val="1"/>
      <w:numFmt w:val="decimal"/>
      <w:lvlText w:val="%4."/>
      <w:lvlJc w:val="left"/>
      <w:pPr>
        <w:ind w:left="2699" w:hanging="360"/>
      </w:pPr>
    </w:lvl>
    <w:lvl w:ilvl="4" w:tplc="041B0019" w:tentative="1">
      <w:start w:val="1"/>
      <w:numFmt w:val="lowerLetter"/>
      <w:lvlText w:val="%5."/>
      <w:lvlJc w:val="left"/>
      <w:pPr>
        <w:ind w:left="3419" w:hanging="360"/>
      </w:pPr>
    </w:lvl>
    <w:lvl w:ilvl="5" w:tplc="041B001B" w:tentative="1">
      <w:start w:val="1"/>
      <w:numFmt w:val="lowerRoman"/>
      <w:lvlText w:val="%6."/>
      <w:lvlJc w:val="right"/>
      <w:pPr>
        <w:ind w:left="4139" w:hanging="180"/>
      </w:pPr>
    </w:lvl>
    <w:lvl w:ilvl="6" w:tplc="041B000F" w:tentative="1">
      <w:start w:val="1"/>
      <w:numFmt w:val="decimal"/>
      <w:lvlText w:val="%7."/>
      <w:lvlJc w:val="left"/>
      <w:pPr>
        <w:ind w:left="4859" w:hanging="360"/>
      </w:pPr>
    </w:lvl>
    <w:lvl w:ilvl="7" w:tplc="041B0019" w:tentative="1">
      <w:start w:val="1"/>
      <w:numFmt w:val="lowerLetter"/>
      <w:lvlText w:val="%8."/>
      <w:lvlJc w:val="left"/>
      <w:pPr>
        <w:ind w:left="5579" w:hanging="360"/>
      </w:pPr>
    </w:lvl>
    <w:lvl w:ilvl="8" w:tplc="041B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4">
    <w:nsid w:val="1CDF5D48"/>
    <w:multiLevelType w:val="multilevel"/>
    <w:tmpl w:val="C25827C2"/>
    <w:name w:val="WW8Num1522222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CFB06AB"/>
    <w:multiLevelType w:val="hybridMultilevel"/>
    <w:tmpl w:val="118C8790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5F0384"/>
    <w:multiLevelType w:val="multilevel"/>
    <w:tmpl w:val="041B001D"/>
    <w:name w:val="WW8Num152222"/>
    <w:styleLink w:val="Styl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D9773F6"/>
    <w:multiLevelType w:val="hybridMultilevel"/>
    <w:tmpl w:val="57CED00A"/>
    <w:name w:val="WW8Num15222222222"/>
    <w:lvl w:ilvl="0" w:tplc="D1BE06D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6213C8"/>
    <w:multiLevelType w:val="hybridMultilevel"/>
    <w:tmpl w:val="021684D2"/>
    <w:lvl w:ilvl="0" w:tplc="2370ED9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2FB1FBD"/>
    <w:multiLevelType w:val="hybridMultilevel"/>
    <w:tmpl w:val="817C1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A05F29"/>
    <w:multiLevelType w:val="hybridMultilevel"/>
    <w:tmpl w:val="BD4E128A"/>
    <w:lvl w:ilvl="0" w:tplc="B15E03C6">
      <w:start w:val="1"/>
      <w:numFmt w:val="lowerLetter"/>
      <w:lvlText w:val="%1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863E5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442EA1"/>
    <w:multiLevelType w:val="hybridMultilevel"/>
    <w:tmpl w:val="37F40E86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608FD"/>
    <w:multiLevelType w:val="multilevel"/>
    <w:tmpl w:val="26C6C99A"/>
    <w:name w:val="WW8Num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26B63DF7"/>
    <w:multiLevelType w:val="hybridMultilevel"/>
    <w:tmpl w:val="CD248708"/>
    <w:lvl w:ilvl="0" w:tplc="312604FA">
      <w:start w:val="1"/>
      <w:numFmt w:val="decimal"/>
      <w:lvlText w:val="%1."/>
      <w:lvlJc w:val="right"/>
      <w:pPr>
        <w:tabs>
          <w:tab w:val="num" w:pos="538"/>
        </w:tabs>
        <w:ind w:left="538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7AB1627"/>
    <w:multiLevelType w:val="hybridMultilevel"/>
    <w:tmpl w:val="060A2012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056C52"/>
    <w:multiLevelType w:val="hybridMultilevel"/>
    <w:tmpl w:val="AF2493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777749"/>
    <w:multiLevelType w:val="multilevel"/>
    <w:tmpl w:val="75C478F2"/>
    <w:name w:val="WW8Num1522222322222222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2997440D"/>
    <w:multiLevelType w:val="hybridMultilevel"/>
    <w:tmpl w:val="D27A5312"/>
    <w:name w:val="WW8Num15222223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10714B"/>
    <w:multiLevelType w:val="hybridMultilevel"/>
    <w:tmpl w:val="1DE2B4E4"/>
    <w:lvl w:ilvl="0" w:tplc="F656F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040696"/>
    <w:multiLevelType w:val="hybridMultilevel"/>
    <w:tmpl w:val="27D458EA"/>
    <w:lvl w:ilvl="0" w:tplc="629C886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FF91B2A"/>
    <w:multiLevelType w:val="hybridMultilevel"/>
    <w:tmpl w:val="7F5EE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832BDA"/>
    <w:multiLevelType w:val="hybridMultilevel"/>
    <w:tmpl w:val="F54627AA"/>
    <w:lvl w:ilvl="0" w:tplc="C5F0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59F5752"/>
    <w:multiLevelType w:val="hybridMultilevel"/>
    <w:tmpl w:val="49D85168"/>
    <w:name w:val="WW8Num15222223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124E82"/>
    <w:multiLevelType w:val="hybridMultilevel"/>
    <w:tmpl w:val="2572D5FE"/>
    <w:lvl w:ilvl="0" w:tplc="35BCF90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6A6DB1"/>
    <w:multiLevelType w:val="multilevel"/>
    <w:tmpl w:val="5A225E20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5">
    <w:nsid w:val="38DF0D93"/>
    <w:multiLevelType w:val="hybridMultilevel"/>
    <w:tmpl w:val="C714F0FA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E67DAA"/>
    <w:multiLevelType w:val="hybridMultilevel"/>
    <w:tmpl w:val="5906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9041774"/>
    <w:multiLevelType w:val="hybridMultilevel"/>
    <w:tmpl w:val="D4BA72D6"/>
    <w:lvl w:ilvl="0" w:tplc="C950A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BE62789"/>
    <w:multiLevelType w:val="hybridMultilevel"/>
    <w:tmpl w:val="D4E25E0E"/>
    <w:lvl w:ilvl="0" w:tplc="6D606D26">
      <w:start w:val="1"/>
      <w:numFmt w:val="decimal"/>
      <w:lvlText w:val="%1."/>
      <w:lvlJc w:val="right"/>
      <w:pPr>
        <w:tabs>
          <w:tab w:val="num" w:pos="539"/>
        </w:tabs>
        <w:ind w:left="539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CCB0198"/>
    <w:multiLevelType w:val="hybridMultilevel"/>
    <w:tmpl w:val="99C6DB3A"/>
    <w:lvl w:ilvl="0" w:tplc="F5CAE434">
      <w:start w:val="1"/>
      <w:numFmt w:val="lowerLetter"/>
      <w:lvlText w:val="%1)"/>
      <w:lvlJc w:val="left"/>
      <w:pPr>
        <w:ind w:left="80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2D2B26"/>
    <w:multiLevelType w:val="hybridMultilevel"/>
    <w:tmpl w:val="0E52ACFE"/>
    <w:lvl w:ilvl="0" w:tplc="540CEA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2F73E4"/>
    <w:multiLevelType w:val="multilevel"/>
    <w:tmpl w:val="6AB2970A"/>
    <w:numStyleLink w:val="Styl4"/>
  </w:abstractNum>
  <w:abstractNum w:abstractNumId="82">
    <w:nsid w:val="41A76604"/>
    <w:multiLevelType w:val="hybridMultilevel"/>
    <w:tmpl w:val="0A4A1D26"/>
    <w:lvl w:ilvl="0" w:tplc="DD1ADAB2">
      <w:start w:val="1"/>
      <w:numFmt w:val="decimal"/>
      <w:lvlText w:val="%1."/>
      <w:lvlJc w:val="right"/>
      <w:pPr>
        <w:tabs>
          <w:tab w:val="num" w:pos="538"/>
        </w:tabs>
        <w:ind w:left="538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1CF6A55"/>
    <w:multiLevelType w:val="multilevel"/>
    <w:tmpl w:val="472CC32E"/>
    <w:name w:val="WW8Num152222232222222222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42E932B7"/>
    <w:multiLevelType w:val="multilevel"/>
    <w:tmpl w:val="F38A9324"/>
    <w:name w:val="WW8Num1522222323"/>
    <w:lvl w:ilvl="0">
      <w:start w:val="2"/>
      <w:numFmt w:val="none"/>
      <w:lvlText w:val="2.6.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4"/>
      <w:numFmt w:val="decimal"/>
      <w:lvlText w:val="%1.4.1."/>
      <w:lvlJc w:val="left"/>
      <w:pPr>
        <w:tabs>
          <w:tab w:val="num" w:pos="2542"/>
        </w:tabs>
        <w:ind w:left="2542" w:hanging="360"/>
      </w:pPr>
      <w:rPr>
        <w:rFonts w:hint="default"/>
      </w:rPr>
    </w:lvl>
    <w:lvl w:ilvl="2">
      <w:start w:val="1"/>
      <w:numFmt w:val="none"/>
      <w:lvlText w:val="2.4.2."/>
      <w:lvlJc w:val="left"/>
      <w:pPr>
        <w:tabs>
          <w:tab w:val="num" w:pos="3382"/>
        </w:tabs>
        <w:ind w:left="3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2"/>
        </w:tabs>
        <w:ind w:left="47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22"/>
        </w:tabs>
        <w:ind w:left="6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2"/>
        </w:tabs>
        <w:ind w:left="6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2"/>
        </w:tabs>
        <w:ind w:left="7342" w:hanging="1800"/>
      </w:pPr>
      <w:rPr>
        <w:rFonts w:hint="default"/>
      </w:rPr>
    </w:lvl>
  </w:abstractNum>
  <w:abstractNum w:abstractNumId="85">
    <w:nsid w:val="43067815"/>
    <w:multiLevelType w:val="hybridMultilevel"/>
    <w:tmpl w:val="1108C1B8"/>
    <w:name w:val="WW8Num15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265966"/>
    <w:multiLevelType w:val="hybridMultilevel"/>
    <w:tmpl w:val="C6809F3A"/>
    <w:lvl w:ilvl="0" w:tplc="2ABCD75C">
      <w:start w:val="1"/>
      <w:numFmt w:val="decimal"/>
      <w:lvlText w:val="%1."/>
      <w:lvlJc w:val="right"/>
      <w:pPr>
        <w:tabs>
          <w:tab w:val="num" w:pos="539"/>
        </w:tabs>
        <w:ind w:left="539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5190BDB"/>
    <w:multiLevelType w:val="hybridMultilevel"/>
    <w:tmpl w:val="28A23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7363515"/>
    <w:multiLevelType w:val="hybridMultilevel"/>
    <w:tmpl w:val="3A7862A6"/>
    <w:lvl w:ilvl="0" w:tplc="2CC4C3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CD455B"/>
    <w:multiLevelType w:val="hybridMultilevel"/>
    <w:tmpl w:val="D1229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3A195C"/>
    <w:multiLevelType w:val="hybridMultilevel"/>
    <w:tmpl w:val="4A10B6A8"/>
    <w:lvl w:ilvl="0" w:tplc="8E06086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813217"/>
    <w:multiLevelType w:val="hybridMultilevel"/>
    <w:tmpl w:val="6098184C"/>
    <w:lvl w:ilvl="0" w:tplc="4DEA5912">
      <w:start w:val="1"/>
      <w:numFmt w:val="decimal"/>
      <w:pStyle w:val="tlNadpis114pt"/>
      <w:lvlText w:val="%1."/>
      <w:lvlJc w:val="left"/>
      <w:pPr>
        <w:tabs>
          <w:tab w:val="num" w:pos="644"/>
        </w:tabs>
        <w:ind w:left="644" w:hanging="360"/>
      </w:pPr>
    </w:lvl>
    <w:lvl w:ilvl="1" w:tplc="F368762C">
      <w:start w:val="1"/>
      <w:numFmt w:val="decimal"/>
      <w:lvlText w:val="%2."/>
      <w:lvlJc w:val="right"/>
      <w:pPr>
        <w:tabs>
          <w:tab w:val="num" w:pos="358"/>
        </w:tabs>
        <w:ind w:left="358" w:hanging="358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9A03FD8"/>
    <w:multiLevelType w:val="hybridMultilevel"/>
    <w:tmpl w:val="056C6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ED5D22"/>
    <w:multiLevelType w:val="hybridMultilevel"/>
    <w:tmpl w:val="77B278F4"/>
    <w:lvl w:ilvl="0" w:tplc="62F6E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A8D4508"/>
    <w:multiLevelType w:val="multilevel"/>
    <w:tmpl w:val="36688DCE"/>
    <w:styleLink w:val="Styl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4B930C7B"/>
    <w:multiLevelType w:val="hybridMultilevel"/>
    <w:tmpl w:val="00D2C742"/>
    <w:lvl w:ilvl="0" w:tplc="BB3EE36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6">
    <w:nsid w:val="4C29782D"/>
    <w:multiLevelType w:val="hybridMultilevel"/>
    <w:tmpl w:val="684C98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075E"/>
    <w:multiLevelType w:val="multilevel"/>
    <w:tmpl w:val="75C478F2"/>
    <w:name w:val="WW8Num152222232222222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512E139B"/>
    <w:multiLevelType w:val="hybridMultilevel"/>
    <w:tmpl w:val="994A4838"/>
    <w:lvl w:ilvl="0" w:tplc="5C0C8A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63111D"/>
    <w:multiLevelType w:val="multilevel"/>
    <w:tmpl w:val="6396D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516E1DCC"/>
    <w:multiLevelType w:val="hybridMultilevel"/>
    <w:tmpl w:val="A080B5FE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BC5A36"/>
    <w:multiLevelType w:val="hybridMultilevel"/>
    <w:tmpl w:val="04048A00"/>
    <w:name w:val="WW8Num15222223222222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427F91"/>
    <w:multiLevelType w:val="hybridMultilevel"/>
    <w:tmpl w:val="84AAF6AE"/>
    <w:name w:val="WW8Num203"/>
    <w:lvl w:ilvl="0" w:tplc="3CB20A26">
      <w:start w:val="1"/>
      <w:numFmt w:val="bullet"/>
      <w:lvlText w:val=""/>
      <w:lvlJc w:val="left"/>
      <w:pPr>
        <w:tabs>
          <w:tab w:val="num" w:pos="1020"/>
        </w:tabs>
        <w:ind w:left="1020" w:hanging="31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2B95B80"/>
    <w:multiLevelType w:val="hybridMultilevel"/>
    <w:tmpl w:val="F006C2A2"/>
    <w:name w:val="WW8Num202"/>
    <w:lvl w:ilvl="0" w:tplc="CB1EDF4A">
      <w:start w:val="1"/>
      <w:numFmt w:val="bullet"/>
      <w:lvlText w:val=""/>
      <w:lvlJc w:val="left"/>
      <w:pPr>
        <w:tabs>
          <w:tab w:val="num" w:pos="1020"/>
        </w:tabs>
        <w:ind w:left="1020" w:hanging="31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AE379FD"/>
    <w:multiLevelType w:val="hybridMultilevel"/>
    <w:tmpl w:val="5164EA0C"/>
    <w:lvl w:ilvl="0" w:tplc="07801222">
      <w:start w:val="23"/>
      <w:numFmt w:val="decimal"/>
      <w:lvlText w:val="%1."/>
      <w:lvlJc w:val="right"/>
      <w:pPr>
        <w:tabs>
          <w:tab w:val="num" w:pos="358"/>
        </w:tabs>
        <w:ind w:left="358" w:hanging="35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105">
    <w:nsid w:val="5B4D58BA"/>
    <w:multiLevelType w:val="hybridMultilevel"/>
    <w:tmpl w:val="5BDA1618"/>
    <w:lvl w:ilvl="0" w:tplc="F74E1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>
    <w:nsid w:val="5BC26736"/>
    <w:multiLevelType w:val="hybridMultilevel"/>
    <w:tmpl w:val="B394B44A"/>
    <w:lvl w:ilvl="0" w:tplc="CE90E996">
      <w:start w:val="1"/>
      <w:numFmt w:val="decimal"/>
      <w:lvlText w:val="%1."/>
      <w:lvlJc w:val="right"/>
      <w:pPr>
        <w:tabs>
          <w:tab w:val="num" w:pos="539"/>
        </w:tabs>
        <w:ind w:left="539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C086F25"/>
    <w:multiLevelType w:val="hybridMultilevel"/>
    <w:tmpl w:val="7DF24966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C347D21"/>
    <w:multiLevelType w:val="hybridMultilevel"/>
    <w:tmpl w:val="51081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F812809"/>
    <w:multiLevelType w:val="hybridMultilevel"/>
    <w:tmpl w:val="46A46B4C"/>
    <w:lvl w:ilvl="0" w:tplc="DC8A3A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765368"/>
    <w:multiLevelType w:val="hybridMultilevel"/>
    <w:tmpl w:val="06F6599E"/>
    <w:name w:val="WW8Num152222222"/>
    <w:lvl w:ilvl="0" w:tplc="7C16E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0835F03"/>
    <w:multiLevelType w:val="hybridMultilevel"/>
    <w:tmpl w:val="0590C4CE"/>
    <w:lvl w:ilvl="0" w:tplc="184C6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787736"/>
    <w:multiLevelType w:val="hybridMultilevel"/>
    <w:tmpl w:val="129E9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94463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B16A26"/>
    <w:multiLevelType w:val="multilevel"/>
    <w:tmpl w:val="F53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CC6ACC"/>
    <w:multiLevelType w:val="hybridMultilevel"/>
    <w:tmpl w:val="B7863700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D94E36"/>
    <w:multiLevelType w:val="hybridMultilevel"/>
    <w:tmpl w:val="4B4C2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704C3"/>
    <w:multiLevelType w:val="multilevel"/>
    <w:tmpl w:val="041B001F"/>
    <w:styleLink w:val="Sty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64FD1524"/>
    <w:multiLevelType w:val="hybridMultilevel"/>
    <w:tmpl w:val="6EA410A8"/>
    <w:lvl w:ilvl="0" w:tplc="FC40E12E">
      <w:start w:val="22"/>
      <w:numFmt w:val="decimal"/>
      <w:lvlText w:val="%1."/>
      <w:lvlJc w:val="right"/>
      <w:pPr>
        <w:ind w:left="54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786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E0BA7"/>
    <w:multiLevelType w:val="hybridMultilevel"/>
    <w:tmpl w:val="7CC03B50"/>
    <w:lvl w:ilvl="0" w:tplc="72A49B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727807"/>
    <w:multiLevelType w:val="hybridMultilevel"/>
    <w:tmpl w:val="E766D3C0"/>
    <w:lvl w:ilvl="0" w:tplc="3CFABC7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6B911BC"/>
    <w:multiLevelType w:val="hybridMultilevel"/>
    <w:tmpl w:val="F6FEFE0E"/>
    <w:lvl w:ilvl="0" w:tplc="BE0076B0">
      <w:start w:val="1"/>
      <w:numFmt w:val="decimal"/>
      <w:lvlText w:val="%1."/>
      <w:lvlJc w:val="right"/>
      <w:pPr>
        <w:tabs>
          <w:tab w:val="num" w:pos="358"/>
        </w:tabs>
        <w:ind w:left="358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9384DB0"/>
    <w:multiLevelType w:val="hybridMultilevel"/>
    <w:tmpl w:val="247ADF8A"/>
    <w:lvl w:ilvl="0" w:tplc="8138E2C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6743F9"/>
    <w:multiLevelType w:val="hybridMultilevel"/>
    <w:tmpl w:val="C212E4D0"/>
    <w:name w:val="WW8Num15222223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A7A2429"/>
    <w:multiLevelType w:val="hybridMultilevel"/>
    <w:tmpl w:val="E4AAEB30"/>
    <w:lvl w:ilvl="0" w:tplc="66FA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CF36AED"/>
    <w:multiLevelType w:val="hybridMultilevel"/>
    <w:tmpl w:val="C0425912"/>
    <w:name w:val="WW8Num152222232222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D3F52EC"/>
    <w:multiLevelType w:val="multilevel"/>
    <w:tmpl w:val="041B001D"/>
    <w:name w:val="WW8Num15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6DBC0877"/>
    <w:multiLevelType w:val="hybridMultilevel"/>
    <w:tmpl w:val="F85A1988"/>
    <w:name w:val="WW8Num152222222222"/>
    <w:lvl w:ilvl="0" w:tplc="AAC6226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EB72A6B"/>
    <w:multiLevelType w:val="hybridMultilevel"/>
    <w:tmpl w:val="465EEE72"/>
    <w:lvl w:ilvl="0" w:tplc="1B9A4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6E9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B52B4CE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hint="default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A25F4D"/>
    <w:multiLevelType w:val="hybridMultilevel"/>
    <w:tmpl w:val="99306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0BC2F8F"/>
    <w:multiLevelType w:val="hybridMultilevel"/>
    <w:tmpl w:val="9EE2C514"/>
    <w:lvl w:ilvl="0" w:tplc="E348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420525"/>
    <w:multiLevelType w:val="hybridMultilevel"/>
    <w:tmpl w:val="E610A7B2"/>
    <w:lvl w:ilvl="0" w:tplc="0666F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4604E59"/>
    <w:multiLevelType w:val="hybridMultilevel"/>
    <w:tmpl w:val="FE50CC66"/>
    <w:lvl w:ilvl="0" w:tplc="0DA49E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CBB44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52446B2"/>
    <w:multiLevelType w:val="multilevel"/>
    <w:tmpl w:val="041B001D"/>
    <w:name w:val="WW8Num152222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>
    <w:nsid w:val="77B236E2"/>
    <w:multiLevelType w:val="multilevel"/>
    <w:tmpl w:val="041B001D"/>
    <w:name w:val="WW8Num15222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7B34D49"/>
    <w:multiLevelType w:val="hybridMultilevel"/>
    <w:tmpl w:val="4C08638E"/>
    <w:lvl w:ilvl="0" w:tplc="C8A86E00">
      <w:start w:val="1"/>
      <w:numFmt w:val="decimal"/>
      <w:lvlText w:val="%1."/>
      <w:lvlJc w:val="right"/>
      <w:pPr>
        <w:tabs>
          <w:tab w:val="num" w:pos="538"/>
        </w:tabs>
        <w:ind w:left="538" w:hanging="35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85A6E9E"/>
    <w:multiLevelType w:val="hybridMultilevel"/>
    <w:tmpl w:val="CCE289E6"/>
    <w:name w:val="WW8Num1522222222"/>
    <w:lvl w:ilvl="0" w:tplc="000000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9686BE7"/>
    <w:multiLevelType w:val="hybridMultilevel"/>
    <w:tmpl w:val="89E2342A"/>
    <w:name w:val="WW8Num1522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5B71"/>
    <w:multiLevelType w:val="hybridMultilevel"/>
    <w:tmpl w:val="AE1E6BBA"/>
    <w:lvl w:ilvl="0" w:tplc="8F9617F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A6D77A3"/>
    <w:multiLevelType w:val="hybridMultilevel"/>
    <w:tmpl w:val="13F045CA"/>
    <w:lvl w:ilvl="0" w:tplc="296205C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AD80DD3"/>
    <w:multiLevelType w:val="hybridMultilevel"/>
    <w:tmpl w:val="FBBAA9AA"/>
    <w:lvl w:ilvl="0" w:tplc="C4160EE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CCF5C9B"/>
    <w:multiLevelType w:val="multilevel"/>
    <w:tmpl w:val="6AB2970A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20"/>
  </w:num>
  <w:num w:numId="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1"/>
  </w:num>
  <w:num w:numId="8">
    <w:abstractNumId w:val="132"/>
  </w:num>
  <w:num w:numId="9">
    <w:abstractNumId w:val="54"/>
  </w:num>
  <w:num w:numId="10">
    <w:abstractNumId w:val="39"/>
  </w:num>
  <w:num w:numId="11">
    <w:abstractNumId w:val="116"/>
  </w:num>
  <w:num w:numId="12">
    <w:abstractNumId w:val="140"/>
  </w:num>
  <w:num w:numId="13">
    <w:abstractNumId w:val="8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sz w:val="28"/>
        </w:rPr>
      </w:lvl>
    </w:lvlOverride>
  </w:num>
  <w:num w:numId="14">
    <w:abstractNumId w:val="62"/>
  </w:num>
  <w:num w:numId="15">
    <w:abstractNumId w:val="85"/>
  </w:num>
  <w:num w:numId="16">
    <w:abstractNumId w:val="133"/>
  </w:num>
  <w:num w:numId="17">
    <w:abstractNumId w:val="56"/>
  </w:num>
  <w:num w:numId="18">
    <w:abstractNumId w:val="94"/>
  </w:num>
  <w:num w:numId="19">
    <w:abstractNumId w:val="43"/>
  </w:num>
  <w:num w:numId="20">
    <w:abstractNumId w:val="112"/>
  </w:num>
  <w:num w:numId="21">
    <w:abstractNumId w:val="61"/>
  </w:num>
  <w:num w:numId="22">
    <w:abstractNumId w:val="123"/>
  </w:num>
  <w:num w:numId="23">
    <w:abstractNumId w:val="115"/>
  </w:num>
  <w:num w:numId="24">
    <w:abstractNumId w:val="65"/>
  </w:num>
  <w:num w:numId="25">
    <w:abstractNumId w:val="96"/>
  </w:num>
  <w:num w:numId="26">
    <w:abstractNumId w:val="79"/>
  </w:num>
  <w:num w:numId="27">
    <w:abstractNumId w:val="60"/>
  </w:num>
  <w:num w:numId="28">
    <w:abstractNumId w:val="38"/>
  </w:num>
  <w:num w:numId="29">
    <w:abstractNumId w:val="31"/>
  </w:num>
  <w:num w:numId="30">
    <w:abstractNumId w:val="90"/>
  </w:num>
  <w:num w:numId="31">
    <w:abstractNumId w:val="76"/>
  </w:num>
  <w:num w:numId="32">
    <w:abstractNumId w:val="74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5"/>
  </w:num>
  <w:num w:numId="35">
    <w:abstractNumId w:val="95"/>
  </w:num>
  <w:num w:numId="36">
    <w:abstractNumId w:val="50"/>
  </w:num>
  <w:num w:numId="37">
    <w:abstractNumId w:val="33"/>
  </w:num>
  <w:num w:numId="38">
    <w:abstractNumId w:val="35"/>
  </w:num>
  <w:num w:numId="39">
    <w:abstractNumId w:val="68"/>
  </w:num>
  <w:num w:numId="40">
    <w:abstractNumId w:val="93"/>
  </w:num>
  <w:num w:numId="41">
    <w:abstractNumId w:val="71"/>
  </w:num>
  <w:num w:numId="42">
    <w:abstractNumId w:val="139"/>
  </w:num>
  <w:num w:numId="43">
    <w:abstractNumId w:val="40"/>
  </w:num>
  <w:num w:numId="44">
    <w:abstractNumId w:val="77"/>
  </w:num>
  <w:num w:numId="45">
    <w:abstractNumId w:val="129"/>
  </w:num>
  <w:num w:numId="46">
    <w:abstractNumId w:val="119"/>
  </w:num>
  <w:num w:numId="47">
    <w:abstractNumId w:val="73"/>
  </w:num>
  <w:num w:numId="48">
    <w:abstractNumId w:val="121"/>
  </w:num>
  <w:num w:numId="49">
    <w:abstractNumId w:val="98"/>
  </w:num>
  <w:num w:numId="50">
    <w:abstractNumId w:val="138"/>
  </w:num>
  <w:num w:numId="51">
    <w:abstractNumId w:val="118"/>
  </w:num>
  <w:num w:numId="52">
    <w:abstractNumId w:val="80"/>
  </w:num>
  <w:num w:numId="53">
    <w:abstractNumId w:val="109"/>
  </w:num>
  <w:num w:numId="54">
    <w:abstractNumId w:val="58"/>
  </w:num>
  <w:num w:numId="55">
    <w:abstractNumId w:val="32"/>
  </w:num>
  <w:num w:numId="56">
    <w:abstractNumId w:val="75"/>
  </w:num>
  <w:num w:numId="57">
    <w:abstractNumId w:val="100"/>
  </w:num>
  <w:num w:numId="58">
    <w:abstractNumId w:val="41"/>
  </w:num>
  <w:num w:numId="59">
    <w:abstractNumId w:val="64"/>
  </w:num>
  <w:num w:numId="60">
    <w:abstractNumId w:val="55"/>
  </w:num>
  <w:num w:numId="61">
    <w:abstractNumId w:val="107"/>
  </w:num>
  <w:num w:numId="62">
    <w:abstractNumId w:val="114"/>
  </w:num>
  <w:num w:numId="63">
    <w:abstractNumId w:val="131"/>
  </w:num>
  <w:num w:numId="64">
    <w:abstractNumId w:val="47"/>
  </w:num>
  <w:num w:numId="65">
    <w:abstractNumId w:val="46"/>
  </w:num>
  <w:num w:numId="66">
    <w:abstractNumId w:val="137"/>
  </w:num>
  <w:num w:numId="67">
    <w:abstractNumId w:val="49"/>
  </w:num>
  <w:num w:numId="68">
    <w:abstractNumId w:val="113"/>
  </w:num>
  <w:num w:numId="69">
    <w:abstractNumId w:val="127"/>
  </w:num>
  <w:num w:numId="70">
    <w:abstractNumId w:val="89"/>
  </w:num>
  <w:num w:numId="71">
    <w:abstractNumId w:val="128"/>
  </w:num>
  <w:num w:numId="72">
    <w:abstractNumId w:val="92"/>
  </w:num>
  <w:num w:numId="73">
    <w:abstractNumId w:val="37"/>
  </w:num>
  <w:num w:numId="74">
    <w:abstractNumId w:val="87"/>
  </w:num>
  <w:num w:numId="75">
    <w:abstractNumId w:val="70"/>
  </w:num>
  <w:num w:numId="76">
    <w:abstractNumId w:val="59"/>
  </w:num>
  <w:num w:numId="77">
    <w:abstractNumId w:val="44"/>
  </w:num>
  <w:num w:numId="78">
    <w:abstractNumId w:val="108"/>
  </w:num>
  <w:num w:numId="79">
    <w:abstractNumId w:val="91"/>
  </w:num>
  <w:num w:numId="80">
    <w:abstractNumId w:val="69"/>
  </w:num>
  <w:num w:numId="81">
    <w:abstractNumId w:val="120"/>
  </w:num>
  <w:num w:numId="82">
    <w:abstractNumId w:val="78"/>
  </w:num>
  <w:num w:numId="83">
    <w:abstractNumId w:val="134"/>
  </w:num>
  <w:num w:numId="84">
    <w:abstractNumId w:val="82"/>
  </w:num>
  <w:num w:numId="85">
    <w:abstractNumId w:val="106"/>
  </w:num>
  <w:num w:numId="86">
    <w:abstractNumId w:val="86"/>
  </w:num>
  <w:num w:numId="87">
    <w:abstractNumId w:val="63"/>
  </w:num>
  <w:num w:numId="88">
    <w:abstractNumId w:val="52"/>
  </w:num>
  <w:num w:numId="89">
    <w:abstractNumId w:val="117"/>
  </w:num>
  <w:num w:numId="90">
    <w:abstractNumId w:val="53"/>
  </w:num>
  <w:num w:numId="91">
    <w:abstractNumId w:val="48"/>
  </w:num>
  <w:num w:numId="92">
    <w:abstractNumId w:val="104"/>
  </w:num>
  <w:num w:numId="93">
    <w:abstractNumId w:val="111"/>
  </w:num>
  <w:num w:numId="94">
    <w:abstractNumId w:val="88"/>
  </w:num>
  <w:num w:numId="95">
    <w:abstractNumId w:val="9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461"/>
    <w:rsid w:val="00002C90"/>
    <w:rsid w:val="000046D5"/>
    <w:rsid w:val="000070A6"/>
    <w:rsid w:val="00011F1B"/>
    <w:rsid w:val="00013366"/>
    <w:rsid w:val="00014A5C"/>
    <w:rsid w:val="0001563F"/>
    <w:rsid w:val="0002113C"/>
    <w:rsid w:val="000238A7"/>
    <w:rsid w:val="00025741"/>
    <w:rsid w:val="00025C41"/>
    <w:rsid w:val="00030354"/>
    <w:rsid w:val="000317AB"/>
    <w:rsid w:val="000319EB"/>
    <w:rsid w:val="0003286D"/>
    <w:rsid w:val="00032DA5"/>
    <w:rsid w:val="0003328E"/>
    <w:rsid w:val="00033665"/>
    <w:rsid w:val="00033AFF"/>
    <w:rsid w:val="00035D22"/>
    <w:rsid w:val="00037796"/>
    <w:rsid w:val="00040CEB"/>
    <w:rsid w:val="00041888"/>
    <w:rsid w:val="00042D8E"/>
    <w:rsid w:val="00044C80"/>
    <w:rsid w:val="00045E6A"/>
    <w:rsid w:val="00050E5E"/>
    <w:rsid w:val="0005465B"/>
    <w:rsid w:val="000560D6"/>
    <w:rsid w:val="00057CF4"/>
    <w:rsid w:val="000600A3"/>
    <w:rsid w:val="00061C39"/>
    <w:rsid w:val="00062EC5"/>
    <w:rsid w:val="000635F4"/>
    <w:rsid w:val="000653D6"/>
    <w:rsid w:val="00067518"/>
    <w:rsid w:val="0006786D"/>
    <w:rsid w:val="00070690"/>
    <w:rsid w:val="00071554"/>
    <w:rsid w:val="00071EE8"/>
    <w:rsid w:val="00074E2F"/>
    <w:rsid w:val="0008093C"/>
    <w:rsid w:val="00082772"/>
    <w:rsid w:val="00084900"/>
    <w:rsid w:val="000867CB"/>
    <w:rsid w:val="00086B98"/>
    <w:rsid w:val="00087F16"/>
    <w:rsid w:val="0009142C"/>
    <w:rsid w:val="00092212"/>
    <w:rsid w:val="00092899"/>
    <w:rsid w:val="00093294"/>
    <w:rsid w:val="000936DB"/>
    <w:rsid w:val="0009471E"/>
    <w:rsid w:val="00096370"/>
    <w:rsid w:val="00096468"/>
    <w:rsid w:val="00096DF5"/>
    <w:rsid w:val="000A1D1D"/>
    <w:rsid w:val="000A2324"/>
    <w:rsid w:val="000A2C6B"/>
    <w:rsid w:val="000A4D40"/>
    <w:rsid w:val="000A53AE"/>
    <w:rsid w:val="000A5B39"/>
    <w:rsid w:val="000A7CBD"/>
    <w:rsid w:val="000A7FB0"/>
    <w:rsid w:val="000B0C29"/>
    <w:rsid w:val="000B1833"/>
    <w:rsid w:val="000B6C8E"/>
    <w:rsid w:val="000C28D9"/>
    <w:rsid w:val="000C3660"/>
    <w:rsid w:val="000C55ED"/>
    <w:rsid w:val="000C62F3"/>
    <w:rsid w:val="000C6625"/>
    <w:rsid w:val="000C7FA7"/>
    <w:rsid w:val="000D10BD"/>
    <w:rsid w:val="000D1719"/>
    <w:rsid w:val="000D4308"/>
    <w:rsid w:val="000D4BCD"/>
    <w:rsid w:val="000D6758"/>
    <w:rsid w:val="000D6B94"/>
    <w:rsid w:val="000E025F"/>
    <w:rsid w:val="000E0F5F"/>
    <w:rsid w:val="000E4D58"/>
    <w:rsid w:val="000E513B"/>
    <w:rsid w:val="000E6D00"/>
    <w:rsid w:val="000E71DF"/>
    <w:rsid w:val="000E773F"/>
    <w:rsid w:val="000F0D23"/>
    <w:rsid w:val="000F17A2"/>
    <w:rsid w:val="000F3779"/>
    <w:rsid w:val="000F4469"/>
    <w:rsid w:val="000F6A28"/>
    <w:rsid w:val="000F7A72"/>
    <w:rsid w:val="0010011C"/>
    <w:rsid w:val="00101936"/>
    <w:rsid w:val="00106D02"/>
    <w:rsid w:val="00107275"/>
    <w:rsid w:val="00107BB3"/>
    <w:rsid w:val="00112350"/>
    <w:rsid w:val="001131EC"/>
    <w:rsid w:val="00115C5D"/>
    <w:rsid w:val="0012452A"/>
    <w:rsid w:val="00126564"/>
    <w:rsid w:val="00131724"/>
    <w:rsid w:val="001340FF"/>
    <w:rsid w:val="00134C51"/>
    <w:rsid w:val="00136692"/>
    <w:rsid w:val="0013769E"/>
    <w:rsid w:val="001407CD"/>
    <w:rsid w:val="0014153E"/>
    <w:rsid w:val="001428E2"/>
    <w:rsid w:val="00151D24"/>
    <w:rsid w:val="001529DE"/>
    <w:rsid w:val="00153314"/>
    <w:rsid w:val="001620EE"/>
    <w:rsid w:val="001644CC"/>
    <w:rsid w:val="00167E87"/>
    <w:rsid w:val="00170BBA"/>
    <w:rsid w:val="001710B5"/>
    <w:rsid w:val="001735E4"/>
    <w:rsid w:val="001741C3"/>
    <w:rsid w:val="00174EC2"/>
    <w:rsid w:val="00175EE3"/>
    <w:rsid w:val="00177812"/>
    <w:rsid w:val="00182E76"/>
    <w:rsid w:val="00184C98"/>
    <w:rsid w:val="001856E6"/>
    <w:rsid w:val="001900EB"/>
    <w:rsid w:val="00193E80"/>
    <w:rsid w:val="0019468B"/>
    <w:rsid w:val="00195530"/>
    <w:rsid w:val="00195F5C"/>
    <w:rsid w:val="001A106B"/>
    <w:rsid w:val="001A194E"/>
    <w:rsid w:val="001A26F7"/>
    <w:rsid w:val="001A2ADC"/>
    <w:rsid w:val="001A31C0"/>
    <w:rsid w:val="001A6207"/>
    <w:rsid w:val="001B0166"/>
    <w:rsid w:val="001B03E3"/>
    <w:rsid w:val="001B076E"/>
    <w:rsid w:val="001B17A8"/>
    <w:rsid w:val="001B5CB2"/>
    <w:rsid w:val="001B6683"/>
    <w:rsid w:val="001B7E83"/>
    <w:rsid w:val="001C0132"/>
    <w:rsid w:val="001C087D"/>
    <w:rsid w:val="001C2BD2"/>
    <w:rsid w:val="001C3A1C"/>
    <w:rsid w:val="001C43FB"/>
    <w:rsid w:val="001C6E18"/>
    <w:rsid w:val="001C6EA9"/>
    <w:rsid w:val="001C7FF7"/>
    <w:rsid w:val="001D0C6E"/>
    <w:rsid w:val="001D1EF7"/>
    <w:rsid w:val="001D28C9"/>
    <w:rsid w:val="001D302F"/>
    <w:rsid w:val="001D56FA"/>
    <w:rsid w:val="001D635A"/>
    <w:rsid w:val="001E353C"/>
    <w:rsid w:val="001E40D3"/>
    <w:rsid w:val="001E65C1"/>
    <w:rsid w:val="001F187E"/>
    <w:rsid w:val="001F215A"/>
    <w:rsid w:val="001F2CE5"/>
    <w:rsid w:val="001F4BB1"/>
    <w:rsid w:val="001F5932"/>
    <w:rsid w:val="001F5FB3"/>
    <w:rsid w:val="001F632F"/>
    <w:rsid w:val="001F6510"/>
    <w:rsid w:val="001F7C54"/>
    <w:rsid w:val="002003B1"/>
    <w:rsid w:val="00200C58"/>
    <w:rsid w:val="00201387"/>
    <w:rsid w:val="00202E26"/>
    <w:rsid w:val="00203944"/>
    <w:rsid w:val="0020509D"/>
    <w:rsid w:val="00205D55"/>
    <w:rsid w:val="00207351"/>
    <w:rsid w:val="00210F33"/>
    <w:rsid w:val="00211914"/>
    <w:rsid w:val="00211ADA"/>
    <w:rsid w:val="00216C24"/>
    <w:rsid w:val="00221008"/>
    <w:rsid w:val="00221612"/>
    <w:rsid w:val="0022504B"/>
    <w:rsid w:val="002269E9"/>
    <w:rsid w:val="0022706B"/>
    <w:rsid w:val="002303F2"/>
    <w:rsid w:val="00230975"/>
    <w:rsid w:val="00230A03"/>
    <w:rsid w:val="00231167"/>
    <w:rsid w:val="002327BD"/>
    <w:rsid w:val="002327E3"/>
    <w:rsid w:val="00235A50"/>
    <w:rsid w:val="00236253"/>
    <w:rsid w:val="002368A9"/>
    <w:rsid w:val="00240513"/>
    <w:rsid w:val="0024071C"/>
    <w:rsid w:val="00241959"/>
    <w:rsid w:val="00242D17"/>
    <w:rsid w:val="00242E83"/>
    <w:rsid w:val="00243D9F"/>
    <w:rsid w:val="002441B8"/>
    <w:rsid w:val="0024432A"/>
    <w:rsid w:val="00245487"/>
    <w:rsid w:val="00245C4B"/>
    <w:rsid w:val="00250EB6"/>
    <w:rsid w:val="00252048"/>
    <w:rsid w:val="00253CFB"/>
    <w:rsid w:val="00254CF4"/>
    <w:rsid w:val="002551F2"/>
    <w:rsid w:val="0025551B"/>
    <w:rsid w:val="0025650C"/>
    <w:rsid w:val="002569B1"/>
    <w:rsid w:val="002630D7"/>
    <w:rsid w:val="0026373C"/>
    <w:rsid w:val="002671A0"/>
    <w:rsid w:val="00271F96"/>
    <w:rsid w:val="00274D61"/>
    <w:rsid w:val="00276E20"/>
    <w:rsid w:val="002812BE"/>
    <w:rsid w:val="002838DF"/>
    <w:rsid w:val="00285610"/>
    <w:rsid w:val="00293E3D"/>
    <w:rsid w:val="002948BE"/>
    <w:rsid w:val="0029715C"/>
    <w:rsid w:val="00297E9B"/>
    <w:rsid w:val="002A027B"/>
    <w:rsid w:val="002A2BBA"/>
    <w:rsid w:val="002A36E1"/>
    <w:rsid w:val="002A4006"/>
    <w:rsid w:val="002A4F65"/>
    <w:rsid w:val="002A5ECB"/>
    <w:rsid w:val="002A79BF"/>
    <w:rsid w:val="002B06B6"/>
    <w:rsid w:val="002B0D7A"/>
    <w:rsid w:val="002B1F72"/>
    <w:rsid w:val="002B2C60"/>
    <w:rsid w:val="002B4F80"/>
    <w:rsid w:val="002B4F96"/>
    <w:rsid w:val="002B52B0"/>
    <w:rsid w:val="002B58F8"/>
    <w:rsid w:val="002B5DBF"/>
    <w:rsid w:val="002B77A3"/>
    <w:rsid w:val="002C0B2D"/>
    <w:rsid w:val="002C2B25"/>
    <w:rsid w:val="002C4383"/>
    <w:rsid w:val="002C6841"/>
    <w:rsid w:val="002C7F08"/>
    <w:rsid w:val="002D0ADA"/>
    <w:rsid w:val="002D2786"/>
    <w:rsid w:val="002D4D95"/>
    <w:rsid w:val="002D5110"/>
    <w:rsid w:val="002D54D9"/>
    <w:rsid w:val="002D64D0"/>
    <w:rsid w:val="002D76AF"/>
    <w:rsid w:val="002E130B"/>
    <w:rsid w:val="002E271D"/>
    <w:rsid w:val="002E33C0"/>
    <w:rsid w:val="002E49E9"/>
    <w:rsid w:val="002E4F50"/>
    <w:rsid w:val="002E59E0"/>
    <w:rsid w:val="002E5B44"/>
    <w:rsid w:val="002E72B0"/>
    <w:rsid w:val="002F1BF7"/>
    <w:rsid w:val="002F4893"/>
    <w:rsid w:val="002F5112"/>
    <w:rsid w:val="002F57FE"/>
    <w:rsid w:val="00300476"/>
    <w:rsid w:val="00301440"/>
    <w:rsid w:val="003039C2"/>
    <w:rsid w:val="00304B65"/>
    <w:rsid w:val="00310D4D"/>
    <w:rsid w:val="00311963"/>
    <w:rsid w:val="0031271B"/>
    <w:rsid w:val="003128FC"/>
    <w:rsid w:val="0031534A"/>
    <w:rsid w:val="003157FC"/>
    <w:rsid w:val="003160BC"/>
    <w:rsid w:val="00316AF6"/>
    <w:rsid w:val="00317183"/>
    <w:rsid w:val="003173EE"/>
    <w:rsid w:val="00322080"/>
    <w:rsid w:val="0032589E"/>
    <w:rsid w:val="0032612B"/>
    <w:rsid w:val="003328A2"/>
    <w:rsid w:val="0033366C"/>
    <w:rsid w:val="00333738"/>
    <w:rsid w:val="00334C2A"/>
    <w:rsid w:val="00336783"/>
    <w:rsid w:val="0034276E"/>
    <w:rsid w:val="0034325A"/>
    <w:rsid w:val="003434C0"/>
    <w:rsid w:val="0034590A"/>
    <w:rsid w:val="00350071"/>
    <w:rsid w:val="00352414"/>
    <w:rsid w:val="0035261A"/>
    <w:rsid w:val="00352D89"/>
    <w:rsid w:val="00357892"/>
    <w:rsid w:val="00360680"/>
    <w:rsid w:val="00360B65"/>
    <w:rsid w:val="003666D2"/>
    <w:rsid w:val="0036771E"/>
    <w:rsid w:val="0037097F"/>
    <w:rsid w:val="00372951"/>
    <w:rsid w:val="00374FEB"/>
    <w:rsid w:val="0037518D"/>
    <w:rsid w:val="00377033"/>
    <w:rsid w:val="00377223"/>
    <w:rsid w:val="00377B61"/>
    <w:rsid w:val="00377C5A"/>
    <w:rsid w:val="00382759"/>
    <w:rsid w:val="003827EF"/>
    <w:rsid w:val="0038388D"/>
    <w:rsid w:val="00383FD4"/>
    <w:rsid w:val="0038516F"/>
    <w:rsid w:val="0038627F"/>
    <w:rsid w:val="003915CC"/>
    <w:rsid w:val="00391C94"/>
    <w:rsid w:val="00391D7D"/>
    <w:rsid w:val="003933AC"/>
    <w:rsid w:val="00393976"/>
    <w:rsid w:val="00393AA1"/>
    <w:rsid w:val="00394802"/>
    <w:rsid w:val="0039639C"/>
    <w:rsid w:val="0039690F"/>
    <w:rsid w:val="003969A7"/>
    <w:rsid w:val="003A3B5B"/>
    <w:rsid w:val="003A5CE9"/>
    <w:rsid w:val="003A752D"/>
    <w:rsid w:val="003B11E9"/>
    <w:rsid w:val="003B1A00"/>
    <w:rsid w:val="003B1AD8"/>
    <w:rsid w:val="003B37B1"/>
    <w:rsid w:val="003B4083"/>
    <w:rsid w:val="003B4A44"/>
    <w:rsid w:val="003B5F2F"/>
    <w:rsid w:val="003B70B8"/>
    <w:rsid w:val="003C05FB"/>
    <w:rsid w:val="003C24C9"/>
    <w:rsid w:val="003D020C"/>
    <w:rsid w:val="003D0A29"/>
    <w:rsid w:val="003D1CDE"/>
    <w:rsid w:val="003D4D16"/>
    <w:rsid w:val="003D50A7"/>
    <w:rsid w:val="003D5C8E"/>
    <w:rsid w:val="003D5FCD"/>
    <w:rsid w:val="003D6C43"/>
    <w:rsid w:val="003D6C86"/>
    <w:rsid w:val="003D73C1"/>
    <w:rsid w:val="003E1F05"/>
    <w:rsid w:val="003E20AC"/>
    <w:rsid w:val="003E2BBE"/>
    <w:rsid w:val="003E6237"/>
    <w:rsid w:val="003E702A"/>
    <w:rsid w:val="003E7E2B"/>
    <w:rsid w:val="003E7F1F"/>
    <w:rsid w:val="003F09F3"/>
    <w:rsid w:val="003F12AD"/>
    <w:rsid w:val="003F222A"/>
    <w:rsid w:val="003F40A5"/>
    <w:rsid w:val="003F60AC"/>
    <w:rsid w:val="003F686A"/>
    <w:rsid w:val="0040025F"/>
    <w:rsid w:val="0040065A"/>
    <w:rsid w:val="004018AC"/>
    <w:rsid w:val="00401931"/>
    <w:rsid w:val="004054FD"/>
    <w:rsid w:val="00405FBA"/>
    <w:rsid w:val="00407C95"/>
    <w:rsid w:val="00410322"/>
    <w:rsid w:val="00410542"/>
    <w:rsid w:val="00411D6A"/>
    <w:rsid w:val="004124E3"/>
    <w:rsid w:val="004127F7"/>
    <w:rsid w:val="00413560"/>
    <w:rsid w:val="00414622"/>
    <w:rsid w:val="00415788"/>
    <w:rsid w:val="00420B0D"/>
    <w:rsid w:val="00420C33"/>
    <w:rsid w:val="00421A9C"/>
    <w:rsid w:val="00424788"/>
    <w:rsid w:val="004258B4"/>
    <w:rsid w:val="0042720D"/>
    <w:rsid w:val="00431552"/>
    <w:rsid w:val="00431556"/>
    <w:rsid w:val="00432C5C"/>
    <w:rsid w:val="00436F3C"/>
    <w:rsid w:val="004403E8"/>
    <w:rsid w:val="00443785"/>
    <w:rsid w:val="00444E2B"/>
    <w:rsid w:val="0044516A"/>
    <w:rsid w:val="00446060"/>
    <w:rsid w:val="0044774C"/>
    <w:rsid w:val="00453641"/>
    <w:rsid w:val="00453BD0"/>
    <w:rsid w:val="00454A97"/>
    <w:rsid w:val="0045545A"/>
    <w:rsid w:val="00456040"/>
    <w:rsid w:val="00456D4A"/>
    <w:rsid w:val="00457B9B"/>
    <w:rsid w:val="00461589"/>
    <w:rsid w:val="004622E0"/>
    <w:rsid w:val="004657E3"/>
    <w:rsid w:val="00466671"/>
    <w:rsid w:val="00467020"/>
    <w:rsid w:val="00467031"/>
    <w:rsid w:val="004703C9"/>
    <w:rsid w:val="00471760"/>
    <w:rsid w:val="0047232F"/>
    <w:rsid w:val="00473FB2"/>
    <w:rsid w:val="00475315"/>
    <w:rsid w:val="00475FD4"/>
    <w:rsid w:val="004834AD"/>
    <w:rsid w:val="00484C18"/>
    <w:rsid w:val="00484C62"/>
    <w:rsid w:val="00485A79"/>
    <w:rsid w:val="004874D3"/>
    <w:rsid w:val="0049389E"/>
    <w:rsid w:val="00496865"/>
    <w:rsid w:val="004969BB"/>
    <w:rsid w:val="004971FF"/>
    <w:rsid w:val="004A02B1"/>
    <w:rsid w:val="004A04B2"/>
    <w:rsid w:val="004A0A57"/>
    <w:rsid w:val="004A0DC6"/>
    <w:rsid w:val="004A2BEE"/>
    <w:rsid w:val="004A45AF"/>
    <w:rsid w:val="004A67F4"/>
    <w:rsid w:val="004A7D00"/>
    <w:rsid w:val="004B04F0"/>
    <w:rsid w:val="004B3970"/>
    <w:rsid w:val="004B427E"/>
    <w:rsid w:val="004B4F60"/>
    <w:rsid w:val="004B65FD"/>
    <w:rsid w:val="004B7086"/>
    <w:rsid w:val="004B7521"/>
    <w:rsid w:val="004B7979"/>
    <w:rsid w:val="004C304A"/>
    <w:rsid w:val="004C4300"/>
    <w:rsid w:val="004C6455"/>
    <w:rsid w:val="004C649C"/>
    <w:rsid w:val="004C6A88"/>
    <w:rsid w:val="004D080A"/>
    <w:rsid w:val="004D0F87"/>
    <w:rsid w:val="004D12D3"/>
    <w:rsid w:val="004D3EDF"/>
    <w:rsid w:val="004D4804"/>
    <w:rsid w:val="004D5F11"/>
    <w:rsid w:val="004E0948"/>
    <w:rsid w:val="004E0A90"/>
    <w:rsid w:val="004E11CD"/>
    <w:rsid w:val="004E189E"/>
    <w:rsid w:val="004E2788"/>
    <w:rsid w:val="004E647A"/>
    <w:rsid w:val="004E7225"/>
    <w:rsid w:val="004E7D9D"/>
    <w:rsid w:val="004F0B79"/>
    <w:rsid w:val="004F22E6"/>
    <w:rsid w:val="004F36EE"/>
    <w:rsid w:val="004F4EAD"/>
    <w:rsid w:val="004F62FE"/>
    <w:rsid w:val="004F7F21"/>
    <w:rsid w:val="0050307A"/>
    <w:rsid w:val="005055AE"/>
    <w:rsid w:val="00507095"/>
    <w:rsid w:val="005070C2"/>
    <w:rsid w:val="005074FA"/>
    <w:rsid w:val="005117A0"/>
    <w:rsid w:val="005157E8"/>
    <w:rsid w:val="00517183"/>
    <w:rsid w:val="0052085B"/>
    <w:rsid w:val="00522B4D"/>
    <w:rsid w:val="005234F0"/>
    <w:rsid w:val="0052446E"/>
    <w:rsid w:val="0052616A"/>
    <w:rsid w:val="005262E8"/>
    <w:rsid w:val="005306A5"/>
    <w:rsid w:val="00532887"/>
    <w:rsid w:val="005353E3"/>
    <w:rsid w:val="00537F14"/>
    <w:rsid w:val="00540225"/>
    <w:rsid w:val="005409AB"/>
    <w:rsid w:val="00540E95"/>
    <w:rsid w:val="00542AF0"/>
    <w:rsid w:val="00545A59"/>
    <w:rsid w:val="005502C2"/>
    <w:rsid w:val="0055071A"/>
    <w:rsid w:val="005512ED"/>
    <w:rsid w:val="005525B8"/>
    <w:rsid w:val="00552C54"/>
    <w:rsid w:val="00554E96"/>
    <w:rsid w:val="0055706B"/>
    <w:rsid w:val="005570D5"/>
    <w:rsid w:val="0056174E"/>
    <w:rsid w:val="00561B0B"/>
    <w:rsid w:val="00562BC5"/>
    <w:rsid w:val="00562CB5"/>
    <w:rsid w:val="00562F81"/>
    <w:rsid w:val="0056315B"/>
    <w:rsid w:val="00572386"/>
    <w:rsid w:val="005773F6"/>
    <w:rsid w:val="005801F8"/>
    <w:rsid w:val="00594DA8"/>
    <w:rsid w:val="0059751E"/>
    <w:rsid w:val="005A05EB"/>
    <w:rsid w:val="005A1841"/>
    <w:rsid w:val="005A3478"/>
    <w:rsid w:val="005A4306"/>
    <w:rsid w:val="005A43F0"/>
    <w:rsid w:val="005A5C48"/>
    <w:rsid w:val="005A6966"/>
    <w:rsid w:val="005A7802"/>
    <w:rsid w:val="005B2CD3"/>
    <w:rsid w:val="005B3FFB"/>
    <w:rsid w:val="005B5285"/>
    <w:rsid w:val="005B7439"/>
    <w:rsid w:val="005C1C06"/>
    <w:rsid w:val="005C30A5"/>
    <w:rsid w:val="005C4CE9"/>
    <w:rsid w:val="005C5DC5"/>
    <w:rsid w:val="005C632E"/>
    <w:rsid w:val="005D0436"/>
    <w:rsid w:val="005D4BC9"/>
    <w:rsid w:val="005D4CF3"/>
    <w:rsid w:val="005D4FB2"/>
    <w:rsid w:val="005D51C8"/>
    <w:rsid w:val="005D5CD7"/>
    <w:rsid w:val="005D7A78"/>
    <w:rsid w:val="005E0764"/>
    <w:rsid w:val="005E214D"/>
    <w:rsid w:val="005E365D"/>
    <w:rsid w:val="005E3CE5"/>
    <w:rsid w:val="005E5894"/>
    <w:rsid w:val="005E6D41"/>
    <w:rsid w:val="005E7A33"/>
    <w:rsid w:val="005F2B35"/>
    <w:rsid w:val="00602CDE"/>
    <w:rsid w:val="00602F7F"/>
    <w:rsid w:val="006120D5"/>
    <w:rsid w:val="00612954"/>
    <w:rsid w:val="00614F51"/>
    <w:rsid w:val="00615140"/>
    <w:rsid w:val="00616BA3"/>
    <w:rsid w:val="00621CBB"/>
    <w:rsid w:val="00622A5F"/>
    <w:rsid w:val="00623752"/>
    <w:rsid w:val="00624A1D"/>
    <w:rsid w:val="0062567C"/>
    <w:rsid w:val="00625709"/>
    <w:rsid w:val="00626B12"/>
    <w:rsid w:val="006270C3"/>
    <w:rsid w:val="0062747B"/>
    <w:rsid w:val="00630842"/>
    <w:rsid w:val="00631E23"/>
    <w:rsid w:val="006321DE"/>
    <w:rsid w:val="006323DD"/>
    <w:rsid w:val="006356C8"/>
    <w:rsid w:val="00640D55"/>
    <w:rsid w:val="00641526"/>
    <w:rsid w:val="00641E14"/>
    <w:rsid w:val="00644DD6"/>
    <w:rsid w:val="00646419"/>
    <w:rsid w:val="00647ED7"/>
    <w:rsid w:val="006509EF"/>
    <w:rsid w:val="006567FA"/>
    <w:rsid w:val="0065689E"/>
    <w:rsid w:val="00660BD7"/>
    <w:rsid w:val="00664DE6"/>
    <w:rsid w:val="006663CB"/>
    <w:rsid w:val="00670385"/>
    <w:rsid w:val="006726C1"/>
    <w:rsid w:val="0067598C"/>
    <w:rsid w:val="00676D01"/>
    <w:rsid w:val="00677441"/>
    <w:rsid w:val="006845D0"/>
    <w:rsid w:val="006849A4"/>
    <w:rsid w:val="00685B43"/>
    <w:rsid w:val="00690DED"/>
    <w:rsid w:val="00690E01"/>
    <w:rsid w:val="00694F32"/>
    <w:rsid w:val="0069584D"/>
    <w:rsid w:val="006A2F17"/>
    <w:rsid w:val="006A452F"/>
    <w:rsid w:val="006A6032"/>
    <w:rsid w:val="006B0418"/>
    <w:rsid w:val="006B089C"/>
    <w:rsid w:val="006B255C"/>
    <w:rsid w:val="006B37E2"/>
    <w:rsid w:val="006B50FE"/>
    <w:rsid w:val="006C37F8"/>
    <w:rsid w:val="006D168B"/>
    <w:rsid w:val="006D287D"/>
    <w:rsid w:val="006D52E7"/>
    <w:rsid w:val="006D620D"/>
    <w:rsid w:val="006D7C29"/>
    <w:rsid w:val="006E08AD"/>
    <w:rsid w:val="006E0BDD"/>
    <w:rsid w:val="006E2406"/>
    <w:rsid w:val="006E25E8"/>
    <w:rsid w:val="006E2A09"/>
    <w:rsid w:val="006E329E"/>
    <w:rsid w:val="006E3AA0"/>
    <w:rsid w:val="006F423A"/>
    <w:rsid w:val="006F4827"/>
    <w:rsid w:val="006F57E1"/>
    <w:rsid w:val="006F588D"/>
    <w:rsid w:val="006F5F26"/>
    <w:rsid w:val="006F6D87"/>
    <w:rsid w:val="00700B60"/>
    <w:rsid w:val="00702806"/>
    <w:rsid w:val="007041F0"/>
    <w:rsid w:val="00705A54"/>
    <w:rsid w:val="00707B49"/>
    <w:rsid w:val="00710FCD"/>
    <w:rsid w:val="007111FD"/>
    <w:rsid w:val="007112C7"/>
    <w:rsid w:val="00711790"/>
    <w:rsid w:val="007122A8"/>
    <w:rsid w:val="00713226"/>
    <w:rsid w:val="0071598C"/>
    <w:rsid w:val="00724B64"/>
    <w:rsid w:val="00727085"/>
    <w:rsid w:val="007308EA"/>
    <w:rsid w:val="00731FC4"/>
    <w:rsid w:val="00733A74"/>
    <w:rsid w:val="00734DBE"/>
    <w:rsid w:val="00740836"/>
    <w:rsid w:val="0074675F"/>
    <w:rsid w:val="00746F19"/>
    <w:rsid w:val="00747CE0"/>
    <w:rsid w:val="00750C96"/>
    <w:rsid w:val="00751210"/>
    <w:rsid w:val="007548B4"/>
    <w:rsid w:val="00756968"/>
    <w:rsid w:val="00760B2E"/>
    <w:rsid w:val="0076130F"/>
    <w:rsid w:val="00762EDB"/>
    <w:rsid w:val="007673BC"/>
    <w:rsid w:val="00770EF3"/>
    <w:rsid w:val="00772A91"/>
    <w:rsid w:val="00774011"/>
    <w:rsid w:val="007747A0"/>
    <w:rsid w:val="00774AA8"/>
    <w:rsid w:val="00774F2F"/>
    <w:rsid w:val="0077553F"/>
    <w:rsid w:val="00775CEA"/>
    <w:rsid w:val="007812DC"/>
    <w:rsid w:val="007838B7"/>
    <w:rsid w:val="0078501B"/>
    <w:rsid w:val="00785609"/>
    <w:rsid w:val="0078581F"/>
    <w:rsid w:val="00786219"/>
    <w:rsid w:val="00792A7A"/>
    <w:rsid w:val="0079359E"/>
    <w:rsid w:val="00794C15"/>
    <w:rsid w:val="00795535"/>
    <w:rsid w:val="00795ACC"/>
    <w:rsid w:val="007A0D84"/>
    <w:rsid w:val="007A40AB"/>
    <w:rsid w:val="007A48BB"/>
    <w:rsid w:val="007A4A51"/>
    <w:rsid w:val="007A548A"/>
    <w:rsid w:val="007A5653"/>
    <w:rsid w:val="007A6686"/>
    <w:rsid w:val="007B1BA2"/>
    <w:rsid w:val="007B20D7"/>
    <w:rsid w:val="007B5FFF"/>
    <w:rsid w:val="007C2BB3"/>
    <w:rsid w:val="007C46F3"/>
    <w:rsid w:val="007C7A83"/>
    <w:rsid w:val="007D2662"/>
    <w:rsid w:val="007D3EDE"/>
    <w:rsid w:val="007D5136"/>
    <w:rsid w:val="007D57FC"/>
    <w:rsid w:val="007D5C54"/>
    <w:rsid w:val="007D7157"/>
    <w:rsid w:val="007D7C6A"/>
    <w:rsid w:val="007E1A42"/>
    <w:rsid w:val="007E45DD"/>
    <w:rsid w:val="007E4FFC"/>
    <w:rsid w:val="007E67F5"/>
    <w:rsid w:val="007E7286"/>
    <w:rsid w:val="007F2D11"/>
    <w:rsid w:val="007F4F09"/>
    <w:rsid w:val="008000E5"/>
    <w:rsid w:val="00801B79"/>
    <w:rsid w:val="00803421"/>
    <w:rsid w:val="00811534"/>
    <w:rsid w:val="00813185"/>
    <w:rsid w:val="00813234"/>
    <w:rsid w:val="008139D2"/>
    <w:rsid w:val="00814756"/>
    <w:rsid w:val="00820C95"/>
    <w:rsid w:val="008216D9"/>
    <w:rsid w:val="00821DDD"/>
    <w:rsid w:val="00821EB3"/>
    <w:rsid w:val="00822CAC"/>
    <w:rsid w:val="00822F73"/>
    <w:rsid w:val="0082476A"/>
    <w:rsid w:val="00825BD1"/>
    <w:rsid w:val="008319E6"/>
    <w:rsid w:val="00834979"/>
    <w:rsid w:val="00834CFF"/>
    <w:rsid w:val="0083665F"/>
    <w:rsid w:val="00837875"/>
    <w:rsid w:val="00841ED0"/>
    <w:rsid w:val="00841FEA"/>
    <w:rsid w:val="008436F2"/>
    <w:rsid w:val="00844BC4"/>
    <w:rsid w:val="00847544"/>
    <w:rsid w:val="008475D4"/>
    <w:rsid w:val="008505C1"/>
    <w:rsid w:val="00852081"/>
    <w:rsid w:val="00853B07"/>
    <w:rsid w:val="00854A7D"/>
    <w:rsid w:val="00856728"/>
    <w:rsid w:val="0085792A"/>
    <w:rsid w:val="008602FF"/>
    <w:rsid w:val="008632C9"/>
    <w:rsid w:val="00864156"/>
    <w:rsid w:val="00865131"/>
    <w:rsid w:val="00867281"/>
    <w:rsid w:val="008724F9"/>
    <w:rsid w:val="008730FC"/>
    <w:rsid w:val="008737AE"/>
    <w:rsid w:val="00874E7C"/>
    <w:rsid w:val="00876FD2"/>
    <w:rsid w:val="00880470"/>
    <w:rsid w:val="00886B52"/>
    <w:rsid w:val="00887E86"/>
    <w:rsid w:val="008925D8"/>
    <w:rsid w:val="00892994"/>
    <w:rsid w:val="008956C2"/>
    <w:rsid w:val="00895BBB"/>
    <w:rsid w:val="00896B4F"/>
    <w:rsid w:val="008A1967"/>
    <w:rsid w:val="008A1FC7"/>
    <w:rsid w:val="008A48CF"/>
    <w:rsid w:val="008A4C9F"/>
    <w:rsid w:val="008A675A"/>
    <w:rsid w:val="008B00E1"/>
    <w:rsid w:val="008B10A0"/>
    <w:rsid w:val="008B1BEF"/>
    <w:rsid w:val="008B2ADD"/>
    <w:rsid w:val="008B3CBF"/>
    <w:rsid w:val="008B673C"/>
    <w:rsid w:val="008B6807"/>
    <w:rsid w:val="008B6D6A"/>
    <w:rsid w:val="008C02AF"/>
    <w:rsid w:val="008C0433"/>
    <w:rsid w:val="008C06F4"/>
    <w:rsid w:val="008C1D4E"/>
    <w:rsid w:val="008C21E1"/>
    <w:rsid w:val="008C21E5"/>
    <w:rsid w:val="008C2D89"/>
    <w:rsid w:val="008C5D7D"/>
    <w:rsid w:val="008C7265"/>
    <w:rsid w:val="008D042E"/>
    <w:rsid w:val="008D2DDF"/>
    <w:rsid w:val="008D3757"/>
    <w:rsid w:val="008D59FA"/>
    <w:rsid w:val="008D5AFA"/>
    <w:rsid w:val="008D72DA"/>
    <w:rsid w:val="008E0411"/>
    <w:rsid w:val="008E1160"/>
    <w:rsid w:val="008E3573"/>
    <w:rsid w:val="008E4B2C"/>
    <w:rsid w:val="008E5244"/>
    <w:rsid w:val="008E536D"/>
    <w:rsid w:val="008E557B"/>
    <w:rsid w:val="008E62A4"/>
    <w:rsid w:val="008F08B3"/>
    <w:rsid w:val="008F1A62"/>
    <w:rsid w:val="008F533E"/>
    <w:rsid w:val="008F53F8"/>
    <w:rsid w:val="00903394"/>
    <w:rsid w:val="009037E6"/>
    <w:rsid w:val="00907019"/>
    <w:rsid w:val="009104E6"/>
    <w:rsid w:val="00911312"/>
    <w:rsid w:val="009147FD"/>
    <w:rsid w:val="00914D64"/>
    <w:rsid w:val="00920D3C"/>
    <w:rsid w:val="00922C4B"/>
    <w:rsid w:val="0092313D"/>
    <w:rsid w:val="009233D3"/>
    <w:rsid w:val="0092370D"/>
    <w:rsid w:val="00923DFB"/>
    <w:rsid w:val="0092422D"/>
    <w:rsid w:val="009242BE"/>
    <w:rsid w:val="0092740C"/>
    <w:rsid w:val="00934311"/>
    <w:rsid w:val="00934AB6"/>
    <w:rsid w:val="00934EED"/>
    <w:rsid w:val="0093606F"/>
    <w:rsid w:val="0094123F"/>
    <w:rsid w:val="00941A44"/>
    <w:rsid w:val="00943433"/>
    <w:rsid w:val="0094400B"/>
    <w:rsid w:val="00944B18"/>
    <w:rsid w:val="00946275"/>
    <w:rsid w:val="00951092"/>
    <w:rsid w:val="0095293F"/>
    <w:rsid w:val="009543CD"/>
    <w:rsid w:val="009549AC"/>
    <w:rsid w:val="00955317"/>
    <w:rsid w:val="00956FA0"/>
    <w:rsid w:val="009620B5"/>
    <w:rsid w:val="009678AD"/>
    <w:rsid w:val="00967A98"/>
    <w:rsid w:val="00970A71"/>
    <w:rsid w:val="00974AF3"/>
    <w:rsid w:val="00977A09"/>
    <w:rsid w:val="00977E9F"/>
    <w:rsid w:val="0098176B"/>
    <w:rsid w:val="0098381C"/>
    <w:rsid w:val="00985911"/>
    <w:rsid w:val="009865D6"/>
    <w:rsid w:val="00986639"/>
    <w:rsid w:val="00990757"/>
    <w:rsid w:val="00990F11"/>
    <w:rsid w:val="00992063"/>
    <w:rsid w:val="00992E1F"/>
    <w:rsid w:val="00997928"/>
    <w:rsid w:val="009A07EE"/>
    <w:rsid w:val="009A21B4"/>
    <w:rsid w:val="009A2F8F"/>
    <w:rsid w:val="009A40AF"/>
    <w:rsid w:val="009A4392"/>
    <w:rsid w:val="009A4A48"/>
    <w:rsid w:val="009A64FA"/>
    <w:rsid w:val="009A7DFD"/>
    <w:rsid w:val="009B0112"/>
    <w:rsid w:val="009B31F2"/>
    <w:rsid w:val="009B3FE9"/>
    <w:rsid w:val="009B4792"/>
    <w:rsid w:val="009B7C79"/>
    <w:rsid w:val="009C251C"/>
    <w:rsid w:val="009C4D94"/>
    <w:rsid w:val="009C54CD"/>
    <w:rsid w:val="009D0E82"/>
    <w:rsid w:val="009D1AFB"/>
    <w:rsid w:val="009D2B84"/>
    <w:rsid w:val="009D39BF"/>
    <w:rsid w:val="009D3C93"/>
    <w:rsid w:val="009D4DFC"/>
    <w:rsid w:val="009D4EA4"/>
    <w:rsid w:val="009D5DED"/>
    <w:rsid w:val="009D65F8"/>
    <w:rsid w:val="009E05AE"/>
    <w:rsid w:val="009E08BB"/>
    <w:rsid w:val="009E4CE2"/>
    <w:rsid w:val="009E5086"/>
    <w:rsid w:val="009E52D0"/>
    <w:rsid w:val="009E6CF7"/>
    <w:rsid w:val="009E7A57"/>
    <w:rsid w:val="009F056F"/>
    <w:rsid w:val="009F1758"/>
    <w:rsid w:val="009F1D4B"/>
    <w:rsid w:val="009F1DA6"/>
    <w:rsid w:val="009F362A"/>
    <w:rsid w:val="009F50E5"/>
    <w:rsid w:val="009F51B6"/>
    <w:rsid w:val="009F60E2"/>
    <w:rsid w:val="009F62F4"/>
    <w:rsid w:val="009F6CDB"/>
    <w:rsid w:val="009F6EA0"/>
    <w:rsid w:val="00A00A2B"/>
    <w:rsid w:val="00A015D7"/>
    <w:rsid w:val="00A01EEF"/>
    <w:rsid w:val="00A0325D"/>
    <w:rsid w:val="00A03C31"/>
    <w:rsid w:val="00A04AED"/>
    <w:rsid w:val="00A064C3"/>
    <w:rsid w:val="00A07F3E"/>
    <w:rsid w:val="00A13250"/>
    <w:rsid w:val="00A13D90"/>
    <w:rsid w:val="00A14031"/>
    <w:rsid w:val="00A217A9"/>
    <w:rsid w:val="00A21B6D"/>
    <w:rsid w:val="00A223E4"/>
    <w:rsid w:val="00A24C50"/>
    <w:rsid w:val="00A25051"/>
    <w:rsid w:val="00A314BA"/>
    <w:rsid w:val="00A31D7A"/>
    <w:rsid w:val="00A34D73"/>
    <w:rsid w:val="00A358BA"/>
    <w:rsid w:val="00A3593D"/>
    <w:rsid w:val="00A362EE"/>
    <w:rsid w:val="00A42830"/>
    <w:rsid w:val="00A43D67"/>
    <w:rsid w:val="00A44FCE"/>
    <w:rsid w:val="00A458D6"/>
    <w:rsid w:val="00A47295"/>
    <w:rsid w:val="00A51EDD"/>
    <w:rsid w:val="00A521D1"/>
    <w:rsid w:val="00A5233B"/>
    <w:rsid w:val="00A523C4"/>
    <w:rsid w:val="00A54D7F"/>
    <w:rsid w:val="00A6049E"/>
    <w:rsid w:val="00A617B5"/>
    <w:rsid w:val="00A6605F"/>
    <w:rsid w:val="00A6783A"/>
    <w:rsid w:val="00A726F3"/>
    <w:rsid w:val="00A73284"/>
    <w:rsid w:val="00A74A57"/>
    <w:rsid w:val="00A74DE8"/>
    <w:rsid w:val="00A813F3"/>
    <w:rsid w:val="00A900AA"/>
    <w:rsid w:val="00A90CD5"/>
    <w:rsid w:val="00A9265A"/>
    <w:rsid w:val="00A957C8"/>
    <w:rsid w:val="00AA0DD9"/>
    <w:rsid w:val="00AA109D"/>
    <w:rsid w:val="00AA18A9"/>
    <w:rsid w:val="00AA33B0"/>
    <w:rsid w:val="00AA3839"/>
    <w:rsid w:val="00AA4F69"/>
    <w:rsid w:val="00AA62EC"/>
    <w:rsid w:val="00AB02D9"/>
    <w:rsid w:val="00AB5D01"/>
    <w:rsid w:val="00AB6861"/>
    <w:rsid w:val="00AB7464"/>
    <w:rsid w:val="00AB7C5E"/>
    <w:rsid w:val="00AC2934"/>
    <w:rsid w:val="00AC3920"/>
    <w:rsid w:val="00AC524A"/>
    <w:rsid w:val="00AC56C7"/>
    <w:rsid w:val="00AC6D5E"/>
    <w:rsid w:val="00AC7D49"/>
    <w:rsid w:val="00AD08C6"/>
    <w:rsid w:val="00AD0C91"/>
    <w:rsid w:val="00AD2223"/>
    <w:rsid w:val="00AD4F1F"/>
    <w:rsid w:val="00AD546C"/>
    <w:rsid w:val="00AD5A0D"/>
    <w:rsid w:val="00AD602B"/>
    <w:rsid w:val="00AD66C6"/>
    <w:rsid w:val="00AE0122"/>
    <w:rsid w:val="00AE30E7"/>
    <w:rsid w:val="00AE751C"/>
    <w:rsid w:val="00AE79E2"/>
    <w:rsid w:val="00AF24E7"/>
    <w:rsid w:val="00AF2AC2"/>
    <w:rsid w:val="00AF2D07"/>
    <w:rsid w:val="00AF2DC4"/>
    <w:rsid w:val="00AF2ED5"/>
    <w:rsid w:val="00AF4731"/>
    <w:rsid w:val="00AF5AFB"/>
    <w:rsid w:val="00B008F7"/>
    <w:rsid w:val="00B0175C"/>
    <w:rsid w:val="00B02647"/>
    <w:rsid w:val="00B05556"/>
    <w:rsid w:val="00B11CA3"/>
    <w:rsid w:val="00B13BDA"/>
    <w:rsid w:val="00B13C18"/>
    <w:rsid w:val="00B14032"/>
    <w:rsid w:val="00B144DF"/>
    <w:rsid w:val="00B14858"/>
    <w:rsid w:val="00B14B7B"/>
    <w:rsid w:val="00B17AFE"/>
    <w:rsid w:val="00B20A26"/>
    <w:rsid w:val="00B20DBA"/>
    <w:rsid w:val="00B215C0"/>
    <w:rsid w:val="00B224B2"/>
    <w:rsid w:val="00B22DB8"/>
    <w:rsid w:val="00B24310"/>
    <w:rsid w:val="00B24E53"/>
    <w:rsid w:val="00B25B07"/>
    <w:rsid w:val="00B26055"/>
    <w:rsid w:val="00B309E6"/>
    <w:rsid w:val="00B30D59"/>
    <w:rsid w:val="00B30E56"/>
    <w:rsid w:val="00B33B2A"/>
    <w:rsid w:val="00B340B3"/>
    <w:rsid w:val="00B4079C"/>
    <w:rsid w:val="00B412EF"/>
    <w:rsid w:val="00B44758"/>
    <w:rsid w:val="00B50458"/>
    <w:rsid w:val="00B52627"/>
    <w:rsid w:val="00B53130"/>
    <w:rsid w:val="00B532C9"/>
    <w:rsid w:val="00B53E98"/>
    <w:rsid w:val="00B54EFB"/>
    <w:rsid w:val="00B55F7B"/>
    <w:rsid w:val="00B61C0A"/>
    <w:rsid w:val="00B6226D"/>
    <w:rsid w:val="00B65DE2"/>
    <w:rsid w:val="00B6604C"/>
    <w:rsid w:val="00B67FCD"/>
    <w:rsid w:val="00B731C8"/>
    <w:rsid w:val="00B7408D"/>
    <w:rsid w:val="00B76692"/>
    <w:rsid w:val="00B779FD"/>
    <w:rsid w:val="00B81D07"/>
    <w:rsid w:val="00B86F6D"/>
    <w:rsid w:val="00B875D4"/>
    <w:rsid w:val="00B91A8F"/>
    <w:rsid w:val="00B937C3"/>
    <w:rsid w:val="00B93ABC"/>
    <w:rsid w:val="00BA12C4"/>
    <w:rsid w:val="00BA3190"/>
    <w:rsid w:val="00BA40CC"/>
    <w:rsid w:val="00BA575B"/>
    <w:rsid w:val="00BA5CE1"/>
    <w:rsid w:val="00BA72D8"/>
    <w:rsid w:val="00BB04E0"/>
    <w:rsid w:val="00BB071F"/>
    <w:rsid w:val="00BB0A10"/>
    <w:rsid w:val="00BB0ED4"/>
    <w:rsid w:val="00BB1745"/>
    <w:rsid w:val="00BB5A15"/>
    <w:rsid w:val="00BB6E6D"/>
    <w:rsid w:val="00BB6F77"/>
    <w:rsid w:val="00BC0FF0"/>
    <w:rsid w:val="00BC1F93"/>
    <w:rsid w:val="00BC3781"/>
    <w:rsid w:val="00BC5140"/>
    <w:rsid w:val="00BC5A3B"/>
    <w:rsid w:val="00BC799D"/>
    <w:rsid w:val="00BC7C83"/>
    <w:rsid w:val="00BC7CD0"/>
    <w:rsid w:val="00BD1718"/>
    <w:rsid w:val="00BD4224"/>
    <w:rsid w:val="00BD46A7"/>
    <w:rsid w:val="00BD48B9"/>
    <w:rsid w:val="00BD6230"/>
    <w:rsid w:val="00BE0A6E"/>
    <w:rsid w:val="00BE13B5"/>
    <w:rsid w:val="00BE4342"/>
    <w:rsid w:val="00BE591A"/>
    <w:rsid w:val="00BE5CB4"/>
    <w:rsid w:val="00BE5E76"/>
    <w:rsid w:val="00BE65CD"/>
    <w:rsid w:val="00BF4461"/>
    <w:rsid w:val="00C04576"/>
    <w:rsid w:val="00C04D9E"/>
    <w:rsid w:val="00C05486"/>
    <w:rsid w:val="00C11EA2"/>
    <w:rsid w:val="00C13221"/>
    <w:rsid w:val="00C16808"/>
    <w:rsid w:val="00C22114"/>
    <w:rsid w:val="00C22BD5"/>
    <w:rsid w:val="00C24DA3"/>
    <w:rsid w:val="00C27426"/>
    <w:rsid w:val="00C27C73"/>
    <w:rsid w:val="00C309EA"/>
    <w:rsid w:val="00C321DE"/>
    <w:rsid w:val="00C32467"/>
    <w:rsid w:val="00C33389"/>
    <w:rsid w:val="00C3484D"/>
    <w:rsid w:val="00C35C37"/>
    <w:rsid w:val="00C36266"/>
    <w:rsid w:val="00C418B4"/>
    <w:rsid w:val="00C42386"/>
    <w:rsid w:val="00C423AE"/>
    <w:rsid w:val="00C4262E"/>
    <w:rsid w:val="00C43076"/>
    <w:rsid w:val="00C430B6"/>
    <w:rsid w:val="00C4596D"/>
    <w:rsid w:val="00C47D46"/>
    <w:rsid w:val="00C5019D"/>
    <w:rsid w:val="00C51D92"/>
    <w:rsid w:val="00C54195"/>
    <w:rsid w:val="00C54252"/>
    <w:rsid w:val="00C569EF"/>
    <w:rsid w:val="00C56A3A"/>
    <w:rsid w:val="00C61A9A"/>
    <w:rsid w:val="00C61C79"/>
    <w:rsid w:val="00C62CC4"/>
    <w:rsid w:val="00C67A84"/>
    <w:rsid w:val="00C70192"/>
    <w:rsid w:val="00C72BE8"/>
    <w:rsid w:val="00C7405C"/>
    <w:rsid w:val="00C74ADF"/>
    <w:rsid w:val="00C75302"/>
    <w:rsid w:val="00C7569E"/>
    <w:rsid w:val="00C75C81"/>
    <w:rsid w:val="00C75E5B"/>
    <w:rsid w:val="00C772AB"/>
    <w:rsid w:val="00C77391"/>
    <w:rsid w:val="00C812E1"/>
    <w:rsid w:val="00C82B78"/>
    <w:rsid w:val="00C82DF5"/>
    <w:rsid w:val="00C82EE5"/>
    <w:rsid w:val="00C85049"/>
    <w:rsid w:val="00C867F0"/>
    <w:rsid w:val="00C876A3"/>
    <w:rsid w:val="00C9206E"/>
    <w:rsid w:val="00C9323F"/>
    <w:rsid w:val="00C94A68"/>
    <w:rsid w:val="00CA57C8"/>
    <w:rsid w:val="00CA5836"/>
    <w:rsid w:val="00CA74DE"/>
    <w:rsid w:val="00CB071E"/>
    <w:rsid w:val="00CB2748"/>
    <w:rsid w:val="00CB34D4"/>
    <w:rsid w:val="00CB63AD"/>
    <w:rsid w:val="00CB6BBF"/>
    <w:rsid w:val="00CB6D48"/>
    <w:rsid w:val="00CC0DC5"/>
    <w:rsid w:val="00CC3DA9"/>
    <w:rsid w:val="00CC45FB"/>
    <w:rsid w:val="00CC506E"/>
    <w:rsid w:val="00CC725C"/>
    <w:rsid w:val="00CD109C"/>
    <w:rsid w:val="00CD140F"/>
    <w:rsid w:val="00CD2D52"/>
    <w:rsid w:val="00CE0217"/>
    <w:rsid w:val="00CE232C"/>
    <w:rsid w:val="00CE2E2C"/>
    <w:rsid w:val="00CE55A9"/>
    <w:rsid w:val="00CE5695"/>
    <w:rsid w:val="00CE7622"/>
    <w:rsid w:val="00CF0341"/>
    <w:rsid w:val="00CF0CBA"/>
    <w:rsid w:val="00CF2E95"/>
    <w:rsid w:val="00CF4F4A"/>
    <w:rsid w:val="00CF6CB9"/>
    <w:rsid w:val="00CF7230"/>
    <w:rsid w:val="00D01001"/>
    <w:rsid w:val="00D01C43"/>
    <w:rsid w:val="00D01DE5"/>
    <w:rsid w:val="00D04A95"/>
    <w:rsid w:val="00D07C56"/>
    <w:rsid w:val="00D1057C"/>
    <w:rsid w:val="00D12A1C"/>
    <w:rsid w:val="00D13CD9"/>
    <w:rsid w:val="00D14130"/>
    <w:rsid w:val="00D148D3"/>
    <w:rsid w:val="00D150B2"/>
    <w:rsid w:val="00D1629F"/>
    <w:rsid w:val="00D17BC3"/>
    <w:rsid w:val="00D17CB0"/>
    <w:rsid w:val="00D21A90"/>
    <w:rsid w:val="00D25396"/>
    <w:rsid w:val="00D26761"/>
    <w:rsid w:val="00D27BC0"/>
    <w:rsid w:val="00D30424"/>
    <w:rsid w:val="00D319B9"/>
    <w:rsid w:val="00D32E10"/>
    <w:rsid w:val="00D33776"/>
    <w:rsid w:val="00D338B0"/>
    <w:rsid w:val="00D36A83"/>
    <w:rsid w:val="00D43210"/>
    <w:rsid w:val="00D43DCF"/>
    <w:rsid w:val="00D479C1"/>
    <w:rsid w:val="00D51CBF"/>
    <w:rsid w:val="00D53143"/>
    <w:rsid w:val="00D566B0"/>
    <w:rsid w:val="00D56FE2"/>
    <w:rsid w:val="00D6034B"/>
    <w:rsid w:val="00D603CE"/>
    <w:rsid w:val="00D605D4"/>
    <w:rsid w:val="00D62058"/>
    <w:rsid w:val="00D65271"/>
    <w:rsid w:val="00D713A8"/>
    <w:rsid w:val="00D737E8"/>
    <w:rsid w:val="00D75B56"/>
    <w:rsid w:val="00D76050"/>
    <w:rsid w:val="00D770E2"/>
    <w:rsid w:val="00D77192"/>
    <w:rsid w:val="00D775C1"/>
    <w:rsid w:val="00D80683"/>
    <w:rsid w:val="00D8153D"/>
    <w:rsid w:val="00D84659"/>
    <w:rsid w:val="00D859DE"/>
    <w:rsid w:val="00D8757E"/>
    <w:rsid w:val="00D91C65"/>
    <w:rsid w:val="00D92CAB"/>
    <w:rsid w:val="00D92D99"/>
    <w:rsid w:val="00D92E87"/>
    <w:rsid w:val="00D9415E"/>
    <w:rsid w:val="00D958DD"/>
    <w:rsid w:val="00D96215"/>
    <w:rsid w:val="00DA23ED"/>
    <w:rsid w:val="00DA421E"/>
    <w:rsid w:val="00DA728D"/>
    <w:rsid w:val="00DB015F"/>
    <w:rsid w:val="00DB2530"/>
    <w:rsid w:val="00DB4F9B"/>
    <w:rsid w:val="00DB5634"/>
    <w:rsid w:val="00DB5BD3"/>
    <w:rsid w:val="00DB7839"/>
    <w:rsid w:val="00DC12AF"/>
    <w:rsid w:val="00DC1B55"/>
    <w:rsid w:val="00DC677F"/>
    <w:rsid w:val="00DC6A83"/>
    <w:rsid w:val="00DC7E13"/>
    <w:rsid w:val="00DD21B7"/>
    <w:rsid w:val="00DD2FEC"/>
    <w:rsid w:val="00DD3B8A"/>
    <w:rsid w:val="00DD4803"/>
    <w:rsid w:val="00DD56DE"/>
    <w:rsid w:val="00DD6889"/>
    <w:rsid w:val="00DE1691"/>
    <w:rsid w:val="00DE1F75"/>
    <w:rsid w:val="00DE3F21"/>
    <w:rsid w:val="00DE501D"/>
    <w:rsid w:val="00DE562E"/>
    <w:rsid w:val="00DE62BA"/>
    <w:rsid w:val="00DE7E8B"/>
    <w:rsid w:val="00DE7E8E"/>
    <w:rsid w:val="00DF0EF1"/>
    <w:rsid w:val="00DF352A"/>
    <w:rsid w:val="00DF3C9E"/>
    <w:rsid w:val="00DF4963"/>
    <w:rsid w:val="00DF6A04"/>
    <w:rsid w:val="00E00C33"/>
    <w:rsid w:val="00E03C61"/>
    <w:rsid w:val="00E0493C"/>
    <w:rsid w:val="00E07D2C"/>
    <w:rsid w:val="00E10BED"/>
    <w:rsid w:val="00E10C20"/>
    <w:rsid w:val="00E13EE2"/>
    <w:rsid w:val="00E13FFD"/>
    <w:rsid w:val="00E14585"/>
    <w:rsid w:val="00E16721"/>
    <w:rsid w:val="00E1746C"/>
    <w:rsid w:val="00E21162"/>
    <w:rsid w:val="00E226BA"/>
    <w:rsid w:val="00E23C0E"/>
    <w:rsid w:val="00E246F5"/>
    <w:rsid w:val="00E24A45"/>
    <w:rsid w:val="00E251EB"/>
    <w:rsid w:val="00E252AD"/>
    <w:rsid w:val="00E27B24"/>
    <w:rsid w:val="00E329A9"/>
    <w:rsid w:val="00E33781"/>
    <w:rsid w:val="00E345F8"/>
    <w:rsid w:val="00E37333"/>
    <w:rsid w:val="00E40B53"/>
    <w:rsid w:val="00E41A81"/>
    <w:rsid w:val="00E41F97"/>
    <w:rsid w:val="00E424F7"/>
    <w:rsid w:val="00E42D24"/>
    <w:rsid w:val="00E46871"/>
    <w:rsid w:val="00E46C27"/>
    <w:rsid w:val="00E47300"/>
    <w:rsid w:val="00E47690"/>
    <w:rsid w:val="00E47C6F"/>
    <w:rsid w:val="00E507E7"/>
    <w:rsid w:val="00E51511"/>
    <w:rsid w:val="00E5320F"/>
    <w:rsid w:val="00E5434D"/>
    <w:rsid w:val="00E564AA"/>
    <w:rsid w:val="00E57043"/>
    <w:rsid w:val="00E5783C"/>
    <w:rsid w:val="00E62B71"/>
    <w:rsid w:val="00E62F71"/>
    <w:rsid w:val="00E636A5"/>
    <w:rsid w:val="00E65DB2"/>
    <w:rsid w:val="00E66019"/>
    <w:rsid w:val="00E67AEA"/>
    <w:rsid w:val="00E720BB"/>
    <w:rsid w:val="00E731FA"/>
    <w:rsid w:val="00E7469D"/>
    <w:rsid w:val="00E751F4"/>
    <w:rsid w:val="00E761F5"/>
    <w:rsid w:val="00E83389"/>
    <w:rsid w:val="00E86D72"/>
    <w:rsid w:val="00E914DD"/>
    <w:rsid w:val="00E92750"/>
    <w:rsid w:val="00E94377"/>
    <w:rsid w:val="00E9467C"/>
    <w:rsid w:val="00E94E06"/>
    <w:rsid w:val="00E96357"/>
    <w:rsid w:val="00EA0C37"/>
    <w:rsid w:val="00EA14F1"/>
    <w:rsid w:val="00EA2758"/>
    <w:rsid w:val="00EA4B38"/>
    <w:rsid w:val="00EA540C"/>
    <w:rsid w:val="00EA762B"/>
    <w:rsid w:val="00EA7D16"/>
    <w:rsid w:val="00EB2433"/>
    <w:rsid w:val="00EB28C7"/>
    <w:rsid w:val="00EB2F79"/>
    <w:rsid w:val="00EB34EB"/>
    <w:rsid w:val="00EB676B"/>
    <w:rsid w:val="00EB786D"/>
    <w:rsid w:val="00EC200B"/>
    <w:rsid w:val="00EC407A"/>
    <w:rsid w:val="00EC540A"/>
    <w:rsid w:val="00ED1164"/>
    <w:rsid w:val="00ED5446"/>
    <w:rsid w:val="00ED5973"/>
    <w:rsid w:val="00ED6BB2"/>
    <w:rsid w:val="00ED7091"/>
    <w:rsid w:val="00EE271E"/>
    <w:rsid w:val="00EE53F3"/>
    <w:rsid w:val="00EF0843"/>
    <w:rsid w:val="00EF3B8A"/>
    <w:rsid w:val="00EF71C7"/>
    <w:rsid w:val="00EF7295"/>
    <w:rsid w:val="00F0075C"/>
    <w:rsid w:val="00F00FE2"/>
    <w:rsid w:val="00F01748"/>
    <w:rsid w:val="00F02322"/>
    <w:rsid w:val="00F029BA"/>
    <w:rsid w:val="00F040B2"/>
    <w:rsid w:val="00F0565D"/>
    <w:rsid w:val="00F07EBC"/>
    <w:rsid w:val="00F14D7C"/>
    <w:rsid w:val="00F14EB6"/>
    <w:rsid w:val="00F176B3"/>
    <w:rsid w:val="00F20174"/>
    <w:rsid w:val="00F23B3A"/>
    <w:rsid w:val="00F26A78"/>
    <w:rsid w:val="00F30ADB"/>
    <w:rsid w:val="00F31DDF"/>
    <w:rsid w:val="00F33366"/>
    <w:rsid w:val="00F34405"/>
    <w:rsid w:val="00F3560E"/>
    <w:rsid w:val="00F36252"/>
    <w:rsid w:val="00F36F4C"/>
    <w:rsid w:val="00F37E27"/>
    <w:rsid w:val="00F419A9"/>
    <w:rsid w:val="00F433CB"/>
    <w:rsid w:val="00F46E90"/>
    <w:rsid w:val="00F47771"/>
    <w:rsid w:val="00F47992"/>
    <w:rsid w:val="00F507B6"/>
    <w:rsid w:val="00F50D8A"/>
    <w:rsid w:val="00F52A6C"/>
    <w:rsid w:val="00F54B8C"/>
    <w:rsid w:val="00F54B8E"/>
    <w:rsid w:val="00F606BD"/>
    <w:rsid w:val="00F63251"/>
    <w:rsid w:val="00F6336C"/>
    <w:rsid w:val="00F64A1E"/>
    <w:rsid w:val="00F67AD5"/>
    <w:rsid w:val="00F70B26"/>
    <w:rsid w:val="00F72E48"/>
    <w:rsid w:val="00F74863"/>
    <w:rsid w:val="00F74C1B"/>
    <w:rsid w:val="00F756D7"/>
    <w:rsid w:val="00F75954"/>
    <w:rsid w:val="00F772C6"/>
    <w:rsid w:val="00F80E8B"/>
    <w:rsid w:val="00F83C91"/>
    <w:rsid w:val="00F83F7D"/>
    <w:rsid w:val="00F84311"/>
    <w:rsid w:val="00F84F48"/>
    <w:rsid w:val="00F8549E"/>
    <w:rsid w:val="00F8572A"/>
    <w:rsid w:val="00F90B9C"/>
    <w:rsid w:val="00F91C6B"/>
    <w:rsid w:val="00F92350"/>
    <w:rsid w:val="00F9329D"/>
    <w:rsid w:val="00F93842"/>
    <w:rsid w:val="00F94E8B"/>
    <w:rsid w:val="00FA222C"/>
    <w:rsid w:val="00FA22AA"/>
    <w:rsid w:val="00FA22ED"/>
    <w:rsid w:val="00FA3D74"/>
    <w:rsid w:val="00FA7053"/>
    <w:rsid w:val="00FB1A22"/>
    <w:rsid w:val="00FB54A9"/>
    <w:rsid w:val="00FB5F56"/>
    <w:rsid w:val="00FB6D1E"/>
    <w:rsid w:val="00FC0A3B"/>
    <w:rsid w:val="00FC0D9F"/>
    <w:rsid w:val="00FC4EB1"/>
    <w:rsid w:val="00FC5A88"/>
    <w:rsid w:val="00FC66C7"/>
    <w:rsid w:val="00FC700F"/>
    <w:rsid w:val="00FC713D"/>
    <w:rsid w:val="00FC7945"/>
    <w:rsid w:val="00FD1BE4"/>
    <w:rsid w:val="00FD3CA9"/>
    <w:rsid w:val="00FD3D31"/>
    <w:rsid w:val="00FE0286"/>
    <w:rsid w:val="00FE532C"/>
    <w:rsid w:val="00FE5358"/>
    <w:rsid w:val="00FE7861"/>
    <w:rsid w:val="00FF2B36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2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727085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96865"/>
    <w:pPr>
      <w:keepNext/>
      <w:numPr>
        <w:ilvl w:val="1"/>
        <w:numId w:val="32"/>
      </w:numPr>
      <w:spacing w:before="300" w:after="240"/>
      <w:ind w:left="935" w:hanging="578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E6D41"/>
    <w:pPr>
      <w:keepNext/>
      <w:numPr>
        <w:ilvl w:val="2"/>
        <w:numId w:val="32"/>
      </w:numPr>
      <w:spacing w:before="240" w:after="180" w:line="240" w:lineRule="auto"/>
      <w:ind w:left="1077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Nadpis4">
    <w:name w:val="heading 4"/>
    <w:basedOn w:val="Normlny"/>
    <w:next w:val="Normlny"/>
    <w:qFormat/>
    <w:rsid w:val="00727085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27085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27085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727085"/>
    <w:pPr>
      <w:keepNext/>
      <w:numPr>
        <w:ilvl w:val="6"/>
        <w:numId w:val="32"/>
      </w:numPr>
      <w:outlineLvl w:val="6"/>
    </w:pPr>
    <w:rPr>
      <w:rFonts w:ascii="Arial" w:hAnsi="Arial" w:cs="Arial"/>
      <w:b/>
      <w:bCs/>
      <w:sz w:val="40"/>
      <w:szCs w:val="40"/>
    </w:rPr>
  </w:style>
  <w:style w:type="paragraph" w:styleId="Nadpis8">
    <w:name w:val="heading 8"/>
    <w:basedOn w:val="Normlny"/>
    <w:next w:val="Normlny"/>
    <w:qFormat/>
    <w:rsid w:val="00727085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727085"/>
    <w:pPr>
      <w:numPr>
        <w:ilvl w:val="8"/>
        <w:numId w:val="32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A620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A6207"/>
    <w:rPr>
      <w:rFonts w:ascii="Courier New" w:hAnsi="Courier New"/>
    </w:rPr>
  </w:style>
  <w:style w:type="character" w:customStyle="1" w:styleId="WW8Num2z2">
    <w:name w:val="WW8Num2z2"/>
    <w:rsid w:val="001A6207"/>
    <w:rPr>
      <w:rFonts w:ascii="Wingdings" w:hAnsi="Wingdings"/>
    </w:rPr>
  </w:style>
  <w:style w:type="character" w:customStyle="1" w:styleId="WW8Num3z0">
    <w:name w:val="WW8Num3z0"/>
    <w:rsid w:val="001A6207"/>
    <w:rPr>
      <w:rFonts w:ascii="Symbol" w:hAnsi="Symbol"/>
    </w:rPr>
  </w:style>
  <w:style w:type="character" w:customStyle="1" w:styleId="WW8Num4z0">
    <w:name w:val="WW8Num4z0"/>
    <w:rsid w:val="001A6207"/>
    <w:rPr>
      <w:rFonts w:ascii="Wingdings" w:hAnsi="Wingdings"/>
    </w:rPr>
  </w:style>
  <w:style w:type="character" w:customStyle="1" w:styleId="WW8Num6z0">
    <w:name w:val="WW8Num6z0"/>
    <w:rsid w:val="001A6207"/>
    <w:rPr>
      <w:rFonts w:ascii="Symbol" w:eastAsia="Times New Roman" w:hAnsi="Symbol" w:cs="Times New Roman"/>
    </w:rPr>
  </w:style>
  <w:style w:type="character" w:customStyle="1" w:styleId="WW8Num7z0">
    <w:name w:val="WW8Num7z0"/>
    <w:rsid w:val="001A6207"/>
    <w:rPr>
      <w:rFonts w:ascii="Symbol" w:hAnsi="Symbol"/>
    </w:rPr>
  </w:style>
  <w:style w:type="character" w:customStyle="1" w:styleId="WW8Num8z0">
    <w:name w:val="WW8Num8z0"/>
    <w:rsid w:val="001A6207"/>
    <w:rPr>
      <w:rFonts w:ascii="Symbol" w:hAnsi="Symbol"/>
    </w:rPr>
  </w:style>
  <w:style w:type="character" w:customStyle="1" w:styleId="WW8Num10z0">
    <w:name w:val="WW8Num10z0"/>
    <w:rsid w:val="001A6207"/>
    <w:rPr>
      <w:rFonts w:ascii="Symbol" w:hAnsi="Symbol"/>
    </w:rPr>
  </w:style>
  <w:style w:type="character" w:customStyle="1" w:styleId="WW8Num11z0">
    <w:name w:val="WW8Num11z0"/>
    <w:rsid w:val="001A6207"/>
    <w:rPr>
      <w:rFonts w:ascii="Symbol" w:hAnsi="Symbol"/>
    </w:rPr>
  </w:style>
  <w:style w:type="character" w:customStyle="1" w:styleId="WW8Num12z0">
    <w:name w:val="WW8Num12z0"/>
    <w:rsid w:val="001A6207"/>
    <w:rPr>
      <w:rFonts w:ascii="Wingdings" w:hAnsi="Wingdings"/>
    </w:rPr>
  </w:style>
  <w:style w:type="character" w:customStyle="1" w:styleId="WW8Num13z0">
    <w:name w:val="WW8Num13z0"/>
    <w:rsid w:val="001A6207"/>
    <w:rPr>
      <w:rFonts w:ascii="Symbol" w:hAnsi="Symbol"/>
    </w:rPr>
  </w:style>
  <w:style w:type="character" w:customStyle="1" w:styleId="WW8Num14z0">
    <w:name w:val="WW8Num14z0"/>
    <w:rsid w:val="001A6207"/>
    <w:rPr>
      <w:rFonts w:ascii="Symbol" w:hAnsi="Symbol"/>
    </w:rPr>
  </w:style>
  <w:style w:type="character" w:customStyle="1" w:styleId="WW8Num15z0">
    <w:name w:val="WW8Num15z0"/>
    <w:rsid w:val="001A6207"/>
    <w:rPr>
      <w:rFonts w:ascii="Symbol" w:hAnsi="Symbol"/>
    </w:rPr>
  </w:style>
  <w:style w:type="character" w:customStyle="1" w:styleId="WW8Num16z0">
    <w:name w:val="WW8Num16z0"/>
    <w:rsid w:val="001A620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A6207"/>
    <w:rPr>
      <w:rFonts w:ascii="Symbol" w:hAnsi="Symbol"/>
    </w:rPr>
  </w:style>
  <w:style w:type="character" w:customStyle="1" w:styleId="WW8Num18z0">
    <w:name w:val="WW8Num18z0"/>
    <w:rsid w:val="001A6207"/>
    <w:rPr>
      <w:rFonts w:ascii="Symbol" w:hAnsi="Symbol"/>
    </w:rPr>
  </w:style>
  <w:style w:type="character" w:customStyle="1" w:styleId="WW8Num19z0">
    <w:name w:val="WW8Num19z0"/>
    <w:rsid w:val="001A6207"/>
    <w:rPr>
      <w:rFonts w:ascii="Symbol" w:hAnsi="Symbol"/>
    </w:rPr>
  </w:style>
  <w:style w:type="character" w:customStyle="1" w:styleId="WW8Num19z1">
    <w:name w:val="WW8Num19z1"/>
    <w:rsid w:val="001A6207"/>
    <w:rPr>
      <w:rFonts w:ascii="Courier New" w:hAnsi="Courier New" w:cs="Courier New"/>
    </w:rPr>
  </w:style>
  <w:style w:type="character" w:customStyle="1" w:styleId="WW8Num19z2">
    <w:name w:val="WW8Num19z2"/>
    <w:rsid w:val="001A6207"/>
    <w:rPr>
      <w:rFonts w:ascii="Wingdings" w:hAnsi="Wingdings"/>
    </w:rPr>
  </w:style>
  <w:style w:type="character" w:customStyle="1" w:styleId="WW8Num19z4">
    <w:name w:val="WW8Num19z4"/>
    <w:rsid w:val="001A6207"/>
    <w:rPr>
      <w:rFonts w:ascii="Courier New" w:hAnsi="Courier New" w:cs="Courier New"/>
    </w:rPr>
  </w:style>
  <w:style w:type="character" w:customStyle="1" w:styleId="WW8Num20z0">
    <w:name w:val="WW8Num20z0"/>
    <w:rsid w:val="001A6207"/>
    <w:rPr>
      <w:rFonts w:ascii="Wingdings" w:hAnsi="Wingdings"/>
    </w:rPr>
  </w:style>
  <w:style w:type="character" w:customStyle="1" w:styleId="WW8Num21z0">
    <w:name w:val="WW8Num21z0"/>
    <w:rsid w:val="001A6207"/>
    <w:rPr>
      <w:rFonts w:ascii="Symbol" w:hAnsi="Symbol"/>
    </w:rPr>
  </w:style>
  <w:style w:type="character" w:customStyle="1" w:styleId="WW8Num22z0">
    <w:name w:val="WW8Num22z0"/>
    <w:rsid w:val="001A6207"/>
    <w:rPr>
      <w:rFonts w:ascii="Symbol" w:hAnsi="Symbol"/>
    </w:rPr>
  </w:style>
  <w:style w:type="character" w:customStyle="1" w:styleId="WW8Num23z0">
    <w:name w:val="WW8Num23z0"/>
    <w:rsid w:val="001A6207"/>
    <w:rPr>
      <w:rFonts w:ascii="Symbol" w:hAnsi="Symbol"/>
    </w:rPr>
  </w:style>
  <w:style w:type="character" w:customStyle="1" w:styleId="WW8Num24z0">
    <w:name w:val="WW8Num24z0"/>
    <w:rsid w:val="001A6207"/>
    <w:rPr>
      <w:rFonts w:ascii="Symbol" w:hAnsi="Symbol"/>
    </w:rPr>
  </w:style>
  <w:style w:type="character" w:customStyle="1" w:styleId="WW8Num25z0">
    <w:name w:val="WW8Num25z0"/>
    <w:rsid w:val="001A6207"/>
    <w:rPr>
      <w:rFonts w:ascii="Symbol" w:hAnsi="Symbol"/>
    </w:rPr>
  </w:style>
  <w:style w:type="character" w:customStyle="1" w:styleId="WW8Num25z2">
    <w:name w:val="WW8Num25z2"/>
    <w:rsid w:val="001A6207"/>
    <w:rPr>
      <w:rFonts w:ascii="Wingdings" w:hAnsi="Wingdings"/>
    </w:rPr>
  </w:style>
  <w:style w:type="character" w:customStyle="1" w:styleId="WW8Num25z3">
    <w:name w:val="WW8Num25z3"/>
    <w:rsid w:val="001A6207"/>
    <w:rPr>
      <w:rFonts w:ascii="Symbol" w:hAnsi="Symbol"/>
    </w:rPr>
  </w:style>
  <w:style w:type="character" w:customStyle="1" w:styleId="WW8Num26z0">
    <w:name w:val="WW8Num26z0"/>
    <w:rsid w:val="001A6207"/>
    <w:rPr>
      <w:rFonts w:ascii="Courier New" w:hAnsi="Courier New" w:cs="Courier New"/>
    </w:rPr>
  </w:style>
  <w:style w:type="character" w:customStyle="1" w:styleId="WW8Num27z0">
    <w:name w:val="WW8Num27z0"/>
    <w:rsid w:val="001A6207"/>
    <w:rPr>
      <w:rFonts w:ascii="Courier New" w:hAnsi="Courier New" w:cs="Courier New"/>
    </w:rPr>
  </w:style>
  <w:style w:type="character" w:customStyle="1" w:styleId="WW8Num28z0">
    <w:name w:val="WW8Num28z0"/>
    <w:rsid w:val="001A6207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1A6207"/>
    <w:rPr>
      <w:rFonts w:ascii="Symbol" w:hAnsi="Symbol"/>
      <w:sz w:val="20"/>
    </w:rPr>
  </w:style>
  <w:style w:type="character" w:customStyle="1" w:styleId="WW8Num30z0">
    <w:name w:val="WW8Num30z0"/>
    <w:rsid w:val="001A6207"/>
    <w:rPr>
      <w:rFonts w:ascii="Symbol" w:hAnsi="Symbol"/>
    </w:rPr>
  </w:style>
  <w:style w:type="character" w:customStyle="1" w:styleId="WW8Num31z0">
    <w:name w:val="WW8Num31z0"/>
    <w:rsid w:val="001A6207"/>
    <w:rPr>
      <w:rFonts w:ascii="Symbol" w:hAnsi="Symbol"/>
    </w:rPr>
  </w:style>
  <w:style w:type="character" w:customStyle="1" w:styleId="WW8Num32z0">
    <w:name w:val="WW8Num32z0"/>
    <w:rsid w:val="001A6207"/>
    <w:rPr>
      <w:rFonts w:ascii="Symbol" w:hAnsi="Symbol"/>
    </w:rPr>
  </w:style>
  <w:style w:type="character" w:customStyle="1" w:styleId="Absatz-Standardschriftart">
    <w:name w:val="Absatz-Standardschriftart"/>
    <w:rsid w:val="001A6207"/>
  </w:style>
  <w:style w:type="character" w:customStyle="1" w:styleId="WW8Num3z1">
    <w:name w:val="WW8Num3z1"/>
    <w:rsid w:val="001A6207"/>
    <w:rPr>
      <w:rFonts w:ascii="Courier New" w:hAnsi="Courier New" w:cs="Courier New"/>
    </w:rPr>
  </w:style>
  <w:style w:type="character" w:customStyle="1" w:styleId="WW8Num3z2">
    <w:name w:val="WW8Num3z2"/>
    <w:rsid w:val="001A6207"/>
    <w:rPr>
      <w:rFonts w:ascii="Wingdings" w:hAnsi="Wingdings"/>
    </w:rPr>
  </w:style>
  <w:style w:type="character" w:customStyle="1" w:styleId="WW8Num5z0">
    <w:name w:val="WW8Num5z0"/>
    <w:rsid w:val="001A6207"/>
    <w:rPr>
      <w:rFonts w:ascii="Wingdings" w:hAnsi="Wingdings"/>
    </w:rPr>
  </w:style>
  <w:style w:type="character" w:customStyle="1" w:styleId="WW8Num9z0">
    <w:name w:val="WW8Num9z0"/>
    <w:rsid w:val="001A6207"/>
    <w:rPr>
      <w:rFonts w:ascii="Symbol" w:hAnsi="Symbol"/>
    </w:rPr>
  </w:style>
  <w:style w:type="character" w:customStyle="1" w:styleId="WW8Num21z1">
    <w:name w:val="WW8Num21z1"/>
    <w:rsid w:val="001A6207"/>
    <w:rPr>
      <w:rFonts w:ascii="Courier New" w:hAnsi="Courier New" w:cs="Courier New"/>
    </w:rPr>
  </w:style>
  <w:style w:type="character" w:customStyle="1" w:styleId="WW8Num21z2">
    <w:name w:val="WW8Num21z2"/>
    <w:rsid w:val="001A6207"/>
    <w:rPr>
      <w:rFonts w:ascii="Wingdings" w:hAnsi="Wingdings"/>
    </w:rPr>
  </w:style>
  <w:style w:type="character" w:customStyle="1" w:styleId="WW8Num21z4">
    <w:name w:val="WW8Num21z4"/>
    <w:rsid w:val="001A6207"/>
    <w:rPr>
      <w:rFonts w:ascii="Courier New" w:hAnsi="Courier New" w:cs="Courier New"/>
    </w:rPr>
  </w:style>
  <w:style w:type="character" w:customStyle="1" w:styleId="WW8Num27z2">
    <w:name w:val="WW8Num27z2"/>
    <w:rsid w:val="001A6207"/>
    <w:rPr>
      <w:rFonts w:ascii="Wingdings" w:hAnsi="Wingdings"/>
    </w:rPr>
  </w:style>
  <w:style w:type="character" w:customStyle="1" w:styleId="WW8Num27z3">
    <w:name w:val="WW8Num27z3"/>
    <w:rsid w:val="001A6207"/>
    <w:rPr>
      <w:rFonts w:ascii="Symbol" w:hAnsi="Symbol"/>
    </w:rPr>
  </w:style>
  <w:style w:type="character" w:customStyle="1" w:styleId="WW-Absatz-Standardschriftart">
    <w:name w:val="WW-Absatz-Standardschriftart"/>
    <w:rsid w:val="001A6207"/>
  </w:style>
  <w:style w:type="character" w:customStyle="1" w:styleId="WW-Absatz-Standardschriftart1">
    <w:name w:val="WW-Absatz-Standardschriftart1"/>
    <w:rsid w:val="001A6207"/>
  </w:style>
  <w:style w:type="character" w:customStyle="1" w:styleId="WW-Absatz-Standardschriftart11">
    <w:name w:val="WW-Absatz-Standardschriftart11"/>
    <w:rsid w:val="001A6207"/>
  </w:style>
  <w:style w:type="character" w:customStyle="1" w:styleId="WW-Absatz-Standardschriftart111">
    <w:name w:val="WW-Absatz-Standardschriftart111"/>
    <w:rsid w:val="001A6207"/>
  </w:style>
  <w:style w:type="character" w:customStyle="1" w:styleId="WW8Num20z1">
    <w:name w:val="WW8Num20z1"/>
    <w:rsid w:val="001A6207"/>
    <w:rPr>
      <w:rFonts w:ascii="Symbol" w:hAnsi="Symbol"/>
    </w:rPr>
  </w:style>
  <w:style w:type="character" w:customStyle="1" w:styleId="WW8Num20z2">
    <w:name w:val="WW8Num20z2"/>
    <w:rsid w:val="001A6207"/>
    <w:rPr>
      <w:rFonts w:ascii="Times New Roman" w:eastAsia="Calibri" w:hAnsi="Times New Roman" w:cs="Times New Roman"/>
    </w:rPr>
  </w:style>
  <w:style w:type="character" w:customStyle="1" w:styleId="WW8Num20z4">
    <w:name w:val="WW8Num20z4"/>
    <w:rsid w:val="001A6207"/>
    <w:rPr>
      <w:rFonts w:ascii="Courier New" w:hAnsi="Courier New" w:cs="Courier New"/>
    </w:rPr>
  </w:style>
  <w:style w:type="character" w:customStyle="1" w:styleId="WW8Num26z2">
    <w:name w:val="WW8Num26z2"/>
    <w:rsid w:val="001A6207"/>
    <w:rPr>
      <w:rFonts w:ascii="Wingdings" w:hAnsi="Wingdings"/>
    </w:rPr>
  </w:style>
  <w:style w:type="character" w:customStyle="1" w:styleId="WW8Num26z3">
    <w:name w:val="WW8Num26z3"/>
    <w:rsid w:val="001A6207"/>
    <w:rPr>
      <w:rFonts w:ascii="Symbol" w:hAnsi="Symbol"/>
    </w:rPr>
  </w:style>
  <w:style w:type="character" w:customStyle="1" w:styleId="WW8Num28z1">
    <w:name w:val="WW8Num28z1"/>
    <w:rsid w:val="001A6207"/>
    <w:rPr>
      <w:rFonts w:ascii="Courier New" w:hAnsi="Courier New"/>
    </w:rPr>
  </w:style>
  <w:style w:type="character" w:customStyle="1" w:styleId="WW8Num28z2">
    <w:name w:val="WW8Num28z2"/>
    <w:rsid w:val="001A6207"/>
    <w:rPr>
      <w:rFonts w:ascii="Wingdings" w:hAnsi="Wingdings"/>
    </w:rPr>
  </w:style>
  <w:style w:type="character" w:customStyle="1" w:styleId="WW-Absatz-Standardschriftart1111">
    <w:name w:val="WW-Absatz-Standardschriftart1111"/>
    <w:rsid w:val="001A6207"/>
  </w:style>
  <w:style w:type="character" w:customStyle="1" w:styleId="Predvolenpsmoodseku2">
    <w:name w:val="Predvolené písmo odseku2"/>
    <w:rsid w:val="001A6207"/>
  </w:style>
  <w:style w:type="character" w:customStyle="1" w:styleId="WW8Num1z0">
    <w:name w:val="WW8Num1z0"/>
    <w:rsid w:val="001A6207"/>
    <w:rPr>
      <w:rFonts w:ascii="Symbol" w:hAnsi="Symbol"/>
    </w:rPr>
  </w:style>
  <w:style w:type="character" w:customStyle="1" w:styleId="WW8Num1z1">
    <w:name w:val="WW8Num1z1"/>
    <w:rsid w:val="001A6207"/>
    <w:rPr>
      <w:rFonts w:ascii="Courier New" w:hAnsi="Courier New" w:cs="Courier New"/>
    </w:rPr>
  </w:style>
  <w:style w:type="character" w:customStyle="1" w:styleId="WW8Num1z2">
    <w:name w:val="WW8Num1z2"/>
    <w:rsid w:val="001A6207"/>
    <w:rPr>
      <w:rFonts w:ascii="Wingdings" w:hAnsi="Wingdings"/>
    </w:rPr>
  </w:style>
  <w:style w:type="character" w:customStyle="1" w:styleId="WW8Num2z3">
    <w:name w:val="WW8Num2z3"/>
    <w:rsid w:val="001A6207"/>
    <w:rPr>
      <w:rFonts w:ascii="Symbol" w:hAnsi="Symbol"/>
    </w:rPr>
  </w:style>
  <w:style w:type="character" w:customStyle="1" w:styleId="WW8Num4z1">
    <w:name w:val="WW8Num4z1"/>
    <w:rsid w:val="001A6207"/>
    <w:rPr>
      <w:rFonts w:ascii="Courier New" w:hAnsi="Courier New" w:cs="Courier New"/>
    </w:rPr>
  </w:style>
  <w:style w:type="character" w:customStyle="1" w:styleId="WW8Num4z3">
    <w:name w:val="WW8Num4z3"/>
    <w:rsid w:val="001A6207"/>
    <w:rPr>
      <w:rFonts w:ascii="Symbol" w:hAnsi="Symbol"/>
    </w:rPr>
  </w:style>
  <w:style w:type="character" w:customStyle="1" w:styleId="WW8Num6z1">
    <w:name w:val="WW8Num6z1"/>
    <w:rsid w:val="001A6207"/>
    <w:rPr>
      <w:rFonts w:ascii="Courier New" w:hAnsi="Courier New" w:cs="Courier New"/>
    </w:rPr>
  </w:style>
  <w:style w:type="character" w:customStyle="1" w:styleId="WW8Num6z2">
    <w:name w:val="WW8Num6z2"/>
    <w:rsid w:val="001A6207"/>
    <w:rPr>
      <w:rFonts w:ascii="Wingdings" w:hAnsi="Wingdings"/>
    </w:rPr>
  </w:style>
  <w:style w:type="character" w:customStyle="1" w:styleId="WW8Num6z3">
    <w:name w:val="WW8Num6z3"/>
    <w:rsid w:val="001A6207"/>
    <w:rPr>
      <w:rFonts w:ascii="Symbol" w:hAnsi="Symbol"/>
    </w:rPr>
  </w:style>
  <w:style w:type="character" w:customStyle="1" w:styleId="WW8Num7z1">
    <w:name w:val="WW8Num7z1"/>
    <w:rsid w:val="001A6207"/>
    <w:rPr>
      <w:rFonts w:ascii="Courier New" w:hAnsi="Courier New" w:cs="Courier New"/>
    </w:rPr>
  </w:style>
  <w:style w:type="character" w:customStyle="1" w:styleId="WW8Num7z2">
    <w:name w:val="WW8Num7z2"/>
    <w:rsid w:val="001A6207"/>
    <w:rPr>
      <w:rFonts w:ascii="Wingdings" w:hAnsi="Wingdings"/>
    </w:rPr>
  </w:style>
  <w:style w:type="character" w:customStyle="1" w:styleId="WW8Num8z1">
    <w:name w:val="WW8Num8z1"/>
    <w:rsid w:val="001A6207"/>
    <w:rPr>
      <w:rFonts w:ascii="Courier New" w:hAnsi="Courier New" w:cs="Courier New"/>
    </w:rPr>
  </w:style>
  <w:style w:type="character" w:customStyle="1" w:styleId="WW8Num8z2">
    <w:name w:val="WW8Num8z2"/>
    <w:rsid w:val="001A6207"/>
    <w:rPr>
      <w:rFonts w:ascii="Wingdings" w:hAnsi="Wingdings"/>
    </w:rPr>
  </w:style>
  <w:style w:type="character" w:customStyle="1" w:styleId="WW8Num10z1">
    <w:name w:val="WW8Num10z1"/>
    <w:rsid w:val="001A6207"/>
    <w:rPr>
      <w:rFonts w:ascii="Courier New" w:hAnsi="Courier New" w:cs="Courier New"/>
    </w:rPr>
  </w:style>
  <w:style w:type="character" w:customStyle="1" w:styleId="WW8Num10z2">
    <w:name w:val="WW8Num10z2"/>
    <w:rsid w:val="001A6207"/>
    <w:rPr>
      <w:rFonts w:ascii="Wingdings" w:hAnsi="Wingdings"/>
    </w:rPr>
  </w:style>
  <w:style w:type="character" w:customStyle="1" w:styleId="WW8Num11z1">
    <w:name w:val="WW8Num11z1"/>
    <w:rsid w:val="001A6207"/>
    <w:rPr>
      <w:rFonts w:ascii="Courier New" w:hAnsi="Courier New" w:cs="Courier New"/>
    </w:rPr>
  </w:style>
  <w:style w:type="character" w:customStyle="1" w:styleId="WW8Num11z2">
    <w:name w:val="WW8Num11z2"/>
    <w:rsid w:val="001A6207"/>
    <w:rPr>
      <w:rFonts w:ascii="Wingdings" w:hAnsi="Wingdings"/>
    </w:rPr>
  </w:style>
  <w:style w:type="character" w:customStyle="1" w:styleId="WW8Num12z1">
    <w:name w:val="WW8Num12z1"/>
    <w:rsid w:val="001A6207"/>
    <w:rPr>
      <w:rFonts w:ascii="Courier New" w:hAnsi="Courier New" w:cs="Courier New"/>
    </w:rPr>
  </w:style>
  <w:style w:type="character" w:customStyle="1" w:styleId="WW8Num12z3">
    <w:name w:val="WW8Num12z3"/>
    <w:rsid w:val="001A6207"/>
    <w:rPr>
      <w:rFonts w:ascii="Symbol" w:hAnsi="Symbol"/>
    </w:rPr>
  </w:style>
  <w:style w:type="character" w:customStyle="1" w:styleId="WW8Num13z1">
    <w:name w:val="WW8Num13z1"/>
    <w:rsid w:val="001A6207"/>
    <w:rPr>
      <w:rFonts w:ascii="Courier New" w:hAnsi="Courier New"/>
    </w:rPr>
  </w:style>
  <w:style w:type="character" w:customStyle="1" w:styleId="WW8Num13z2">
    <w:name w:val="WW8Num13z2"/>
    <w:rsid w:val="001A6207"/>
    <w:rPr>
      <w:rFonts w:ascii="Wingdings" w:hAnsi="Wingdings"/>
    </w:rPr>
  </w:style>
  <w:style w:type="character" w:customStyle="1" w:styleId="WW8Num14z1">
    <w:name w:val="WW8Num14z1"/>
    <w:rsid w:val="001A6207"/>
    <w:rPr>
      <w:rFonts w:ascii="Courier New" w:hAnsi="Courier New" w:cs="Courier New"/>
    </w:rPr>
  </w:style>
  <w:style w:type="character" w:customStyle="1" w:styleId="WW8Num14z2">
    <w:name w:val="WW8Num14z2"/>
    <w:rsid w:val="001A6207"/>
    <w:rPr>
      <w:rFonts w:ascii="Wingdings" w:hAnsi="Wingdings"/>
    </w:rPr>
  </w:style>
  <w:style w:type="character" w:customStyle="1" w:styleId="WW8Num17z1">
    <w:name w:val="WW8Num17z1"/>
    <w:rsid w:val="001A6207"/>
    <w:rPr>
      <w:rFonts w:ascii="Courier New" w:hAnsi="Courier New" w:cs="Courier New"/>
    </w:rPr>
  </w:style>
  <w:style w:type="character" w:customStyle="1" w:styleId="WW8Num17z2">
    <w:name w:val="WW8Num17z2"/>
    <w:rsid w:val="001A6207"/>
    <w:rPr>
      <w:rFonts w:ascii="Wingdings" w:hAnsi="Wingdings"/>
    </w:rPr>
  </w:style>
  <w:style w:type="character" w:customStyle="1" w:styleId="WW8Num18z1">
    <w:name w:val="WW8Num18z1"/>
    <w:rsid w:val="001A6207"/>
    <w:rPr>
      <w:rFonts w:ascii="Courier New" w:hAnsi="Courier New" w:cs="Courier New"/>
    </w:rPr>
  </w:style>
  <w:style w:type="character" w:customStyle="1" w:styleId="WW8Num18z2">
    <w:name w:val="WW8Num18z2"/>
    <w:rsid w:val="001A6207"/>
    <w:rPr>
      <w:rFonts w:ascii="Wingdings" w:hAnsi="Wingdings"/>
    </w:rPr>
  </w:style>
  <w:style w:type="character" w:customStyle="1" w:styleId="WW8Num22z1">
    <w:name w:val="WW8Num22z1"/>
    <w:rsid w:val="001A6207"/>
    <w:rPr>
      <w:rFonts w:ascii="Courier New" w:hAnsi="Courier New" w:cs="Courier New"/>
    </w:rPr>
  </w:style>
  <w:style w:type="character" w:customStyle="1" w:styleId="WW8Num22z2">
    <w:name w:val="WW8Num22z2"/>
    <w:rsid w:val="001A6207"/>
    <w:rPr>
      <w:rFonts w:ascii="Wingdings" w:hAnsi="Wingdings"/>
    </w:rPr>
  </w:style>
  <w:style w:type="character" w:customStyle="1" w:styleId="WW8Num23z1">
    <w:name w:val="WW8Num23z1"/>
    <w:rsid w:val="001A6207"/>
    <w:rPr>
      <w:rFonts w:ascii="Courier New" w:hAnsi="Courier New" w:cs="Courier New"/>
    </w:rPr>
  </w:style>
  <w:style w:type="character" w:customStyle="1" w:styleId="WW8Num23z2">
    <w:name w:val="WW8Num23z2"/>
    <w:rsid w:val="001A6207"/>
    <w:rPr>
      <w:rFonts w:ascii="Wingdings" w:hAnsi="Wingdings"/>
    </w:rPr>
  </w:style>
  <w:style w:type="character" w:customStyle="1" w:styleId="WW8Num24z1">
    <w:name w:val="WW8Num24z1"/>
    <w:rsid w:val="001A6207"/>
    <w:rPr>
      <w:rFonts w:ascii="Courier New" w:hAnsi="Courier New" w:cs="Courier New"/>
    </w:rPr>
  </w:style>
  <w:style w:type="character" w:customStyle="1" w:styleId="WW8Num24z2">
    <w:name w:val="WW8Num24z2"/>
    <w:rsid w:val="001A6207"/>
    <w:rPr>
      <w:rFonts w:ascii="Wingdings" w:hAnsi="Wingdings"/>
    </w:rPr>
  </w:style>
  <w:style w:type="character" w:customStyle="1" w:styleId="WW8Num25z1">
    <w:name w:val="WW8Num25z1"/>
    <w:rsid w:val="001A6207"/>
    <w:rPr>
      <w:rFonts w:ascii="Courier New" w:hAnsi="Courier New" w:cs="Courier New"/>
    </w:rPr>
  </w:style>
  <w:style w:type="character" w:customStyle="1" w:styleId="WW8Num28z3">
    <w:name w:val="WW8Num28z3"/>
    <w:rsid w:val="001A6207"/>
    <w:rPr>
      <w:rFonts w:ascii="Symbol" w:hAnsi="Symbol"/>
    </w:rPr>
  </w:style>
  <w:style w:type="character" w:customStyle="1" w:styleId="WW8Num29z1">
    <w:name w:val="WW8Num29z1"/>
    <w:rsid w:val="001A6207"/>
    <w:rPr>
      <w:rFonts w:ascii="Courier New" w:hAnsi="Courier New"/>
      <w:sz w:val="20"/>
    </w:rPr>
  </w:style>
  <w:style w:type="character" w:customStyle="1" w:styleId="WW8Num29z2">
    <w:name w:val="WW8Num29z2"/>
    <w:rsid w:val="001A6207"/>
    <w:rPr>
      <w:rFonts w:ascii="Wingdings" w:hAnsi="Wingdings"/>
      <w:sz w:val="20"/>
    </w:rPr>
  </w:style>
  <w:style w:type="character" w:customStyle="1" w:styleId="WW8Num30z1">
    <w:name w:val="WW8Num30z1"/>
    <w:rsid w:val="001A6207"/>
    <w:rPr>
      <w:rFonts w:ascii="Courier New" w:hAnsi="Courier New" w:cs="Courier New"/>
    </w:rPr>
  </w:style>
  <w:style w:type="character" w:customStyle="1" w:styleId="WW8Num30z2">
    <w:name w:val="WW8Num30z2"/>
    <w:rsid w:val="001A6207"/>
    <w:rPr>
      <w:rFonts w:ascii="Wingdings" w:hAnsi="Wingdings"/>
    </w:rPr>
  </w:style>
  <w:style w:type="character" w:customStyle="1" w:styleId="WW8Num31z1">
    <w:name w:val="WW8Num31z1"/>
    <w:rsid w:val="001A6207"/>
    <w:rPr>
      <w:rFonts w:ascii="Courier New" w:hAnsi="Courier New" w:cs="Courier New"/>
    </w:rPr>
  </w:style>
  <w:style w:type="character" w:customStyle="1" w:styleId="WW8Num31z2">
    <w:name w:val="WW8Num31z2"/>
    <w:rsid w:val="001A6207"/>
    <w:rPr>
      <w:rFonts w:ascii="Wingdings" w:hAnsi="Wingdings"/>
    </w:rPr>
  </w:style>
  <w:style w:type="character" w:customStyle="1" w:styleId="WW8Num32z1">
    <w:name w:val="WW8Num32z1"/>
    <w:rsid w:val="001A6207"/>
    <w:rPr>
      <w:rFonts w:ascii="Courier New" w:hAnsi="Courier New" w:cs="Courier New"/>
    </w:rPr>
  </w:style>
  <w:style w:type="character" w:customStyle="1" w:styleId="WW8Num32z2">
    <w:name w:val="WW8Num32z2"/>
    <w:rsid w:val="001A6207"/>
    <w:rPr>
      <w:rFonts w:ascii="Wingdings" w:hAnsi="Wingdings"/>
    </w:rPr>
  </w:style>
  <w:style w:type="character" w:customStyle="1" w:styleId="Predvolenpsmoodseku1">
    <w:name w:val="Predvolené písmo odseku1"/>
    <w:rsid w:val="001A6207"/>
  </w:style>
  <w:style w:type="character" w:customStyle="1" w:styleId="CharChar">
    <w:name w:val="Char Char"/>
    <w:rsid w:val="001A6207"/>
    <w:rPr>
      <w:rFonts w:ascii="Calibri" w:eastAsia="Calibri" w:hAnsi="Calibri"/>
      <w:sz w:val="24"/>
      <w:szCs w:val="24"/>
      <w:lang w:val="sk-SK" w:eastAsia="ar-SA" w:bidi="ar-SA"/>
    </w:rPr>
  </w:style>
  <w:style w:type="character" w:customStyle="1" w:styleId="namo-table">
    <w:name w:val="namo-table"/>
    <w:basedOn w:val="Predvolenpsmoodseku1"/>
    <w:rsid w:val="001A6207"/>
  </w:style>
  <w:style w:type="character" w:customStyle="1" w:styleId="tlNadpis3NiejeTunChar">
    <w:name w:val="Štýl Nadpis 3 + Nie je Tučné Char"/>
    <w:rsid w:val="001A6207"/>
    <w:rPr>
      <w:rFonts w:ascii="Arial" w:eastAsia="Calibri" w:hAnsi="Arial" w:cs="Arial"/>
      <w:sz w:val="26"/>
      <w:szCs w:val="26"/>
      <w:lang w:val="sk-SK" w:eastAsia="ar-SA" w:bidi="ar-SA"/>
    </w:rPr>
  </w:style>
  <w:style w:type="character" w:customStyle="1" w:styleId="Znakyprepoznmkupodiarou">
    <w:name w:val="Znaky pre poznámku pod čiarou"/>
    <w:rsid w:val="001A6207"/>
    <w:rPr>
      <w:vertAlign w:val="superscript"/>
    </w:rPr>
  </w:style>
  <w:style w:type="character" w:customStyle="1" w:styleId="CharCharChar">
    <w:name w:val="Char Char Char"/>
    <w:rsid w:val="001A6207"/>
    <w:rPr>
      <w:rFonts w:ascii="Calibri" w:eastAsia="Calibri" w:hAnsi="Calibri"/>
      <w:sz w:val="24"/>
      <w:szCs w:val="24"/>
      <w:lang w:val="sk-SK" w:eastAsia="ar-SA" w:bidi="ar-SA"/>
    </w:rPr>
  </w:style>
  <w:style w:type="character" w:customStyle="1" w:styleId="tlNadpis3NiejeTunCharChar">
    <w:name w:val="Štýl Nadpis 3 + Nie je Tučné Char Char"/>
    <w:rsid w:val="001A6207"/>
    <w:rPr>
      <w:rFonts w:ascii="Arial" w:eastAsia="Calibri" w:hAnsi="Arial" w:cs="Arial"/>
      <w:sz w:val="26"/>
      <w:szCs w:val="26"/>
      <w:lang w:val="sk-SK" w:eastAsia="ar-SA" w:bidi="ar-SA"/>
    </w:rPr>
  </w:style>
  <w:style w:type="character" w:customStyle="1" w:styleId="Odkaznapoznmkupodiarou1">
    <w:name w:val="Odkaz na poznámku pod čiarou1"/>
    <w:rsid w:val="001A6207"/>
    <w:rPr>
      <w:vertAlign w:val="superscript"/>
    </w:rPr>
  </w:style>
  <w:style w:type="character" w:customStyle="1" w:styleId="Znakyprevysvetlivky">
    <w:name w:val="Znaky pre vysvetlivky"/>
    <w:rsid w:val="001A6207"/>
    <w:rPr>
      <w:vertAlign w:val="superscript"/>
    </w:rPr>
  </w:style>
  <w:style w:type="character" w:customStyle="1" w:styleId="WW-Znakyprevysvetlivky">
    <w:name w:val="WW-Znaky pre vysvetlivky"/>
    <w:rsid w:val="001A6207"/>
  </w:style>
  <w:style w:type="character" w:styleId="Odkaznapoznmkupodiarou">
    <w:name w:val="footnote reference"/>
    <w:semiHidden/>
    <w:rsid w:val="001A6207"/>
    <w:rPr>
      <w:vertAlign w:val="superscript"/>
    </w:rPr>
  </w:style>
  <w:style w:type="character" w:styleId="Odkaznakoncovpoznmku">
    <w:name w:val="endnote reference"/>
    <w:semiHidden/>
    <w:rsid w:val="001A6207"/>
    <w:rPr>
      <w:vertAlign w:val="superscript"/>
    </w:rPr>
  </w:style>
  <w:style w:type="character" w:customStyle="1" w:styleId="Symbolypreslovanie">
    <w:name w:val="Symboly pre číslovanie"/>
    <w:rsid w:val="001A6207"/>
  </w:style>
  <w:style w:type="character" w:customStyle="1" w:styleId="Odrky">
    <w:name w:val="Odrážky"/>
    <w:rsid w:val="001A6207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1A62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1A6207"/>
    <w:pPr>
      <w:spacing w:after="120"/>
    </w:pPr>
  </w:style>
  <w:style w:type="paragraph" w:styleId="Zoznam">
    <w:name w:val="List"/>
    <w:basedOn w:val="Zkladntext"/>
    <w:rsid w:val="001A6207"/>
    <w:rPr>
      <w:rFonts w:cs="Tahoma"/>
    </w:rPr>
  </w:style>
  <w:style w:type="paragraph" w:customStyle="1" w:styleId="Popisok">
    <w:name w:val="Popisok"/>
    <w:basedOn w:val="Normlny"/>
    <w:rsid w:val="001A62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A6207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qFormat/>
    <w:rsid w:val="001A6207"/>
    <w:pPr>
      <w:ind w:left="720"/>
    </w:pPr>
    <w:rPr>
      <w:rFonts w:ascii="Times New Roman" w:hAnsi="Times New Roman"/>
      <w:bCs/>
    </w:rPr>
  </w:style>
  <w:style w:type="paragraph" w:styleId="Pta">
    <w:name w:val="footer"/>
    <w:basedOn w:val="Normlny"/>
    <w:link w:val="PtaChar"/>
    <w:uiPriority w:val="99"/>
    <w:rsid w:val="001A620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Zarkazkladnhotextu21">
    <w:name w:val="Zarážka základného textu 21"/>
    <w:basedOn w:val="Normlny"/>
    <w:rsid w:val="001A620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rsid w:val="001A6207"/>
    <w:pPr>
      <w:spacing w:after="120"/>
      <w:ind w:left="283"/>
    </w:pPr>
  </w:style>
  <w:style w:type="paragraph" w:customStyle="1" w:styleId="Zoznamsodrkami1">
    <w:name w:val="Zoznam s odrážkami1"/>
    <w:basedOn w:val="Normlny"/>
    <w:rsid w:val="001A6207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Normlnywebov1">
    <w:name w:val="Normálny (webový)1"/>
    <w:basedOn w:val="Normlny"/>
    <w:rsid w:val="001A62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lNadpis3NiejeTun">
    <w:name w:val="Štýl Nadpis 3 + Nie je Tučné"/>
    <w:basedOn w:val="Nadpis3"/>
    <w:rsid w:val="001A6207"/>
    <w:pPr>
      <w:spacing w:after="60"/>
      <w:jc w:val="left"/>
    </w:pPr>
    <w:rPr>
      <w:rFonts w:ascii="Arial" w:hAnsi="Arial" w:cs="Arial"/>
      <w:b w:val="0"/>
      <w:sz w:val="26"/>
      <w:szCs w:val="26"/>
    </w:rPr>
  </w:style>
  <w:style w:type="paragraph" w:styleId="Textpoznmkypodiarou">
    <w:name w:val="footnote text"/>
    <w:basedOn w:val="Normlny"/>
    <w:semiHidden/>
    <w:rsid w:val="001A620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kladntext21">
    <w:name w:val="Základný text 21"/>
    <w:basedOn w:val="Normlny"/>
    <w:rsid w:val="001A6207"/>
    <w:pPr>
      <w:spacing w:after="120" w:line="480" w:lineRule="auto"/>
    </w:pPr>
  </w:style>
  <w:style w:type="paragraph" w:customStyle="1" w:styleId="Zkladntext31">
    <w:name w:val="Základný text 31"/>
    <w:basedOn w:val="Normlny"/>
    <w:rsid w:val="001A6207"/>
    <w:pPr>
      <w:spacing w:after="120"/>
    </w:pPr>
    <w:rPr>
      <w:sz w:val="16"/>
      <w:szCs w:val="16"/>
    </w:rPr>
  </w:style>
  <w:style w:type="paragraph" w:customStyle="1" w:styleId="Obsahtabuky">
    <w:name w:val="Obsah tabuľky"/>
    <w:basedOn w:val="Normlny"/>
    <w:rsid w:val="001A6207"/>
    <w:pPr>
      <w:suppressLineNumbers/>
    </w:pPr>
  </w:style>
  <w:style w:type="paragraph" w:customStyle="1" w:styleId="Nadpistabuky">
    <w:name w:val="Nadpis tabuľky"/>
    <w:basedOn w:val="Obsahtabuky"/>
    <w:rsid w:val="001A6207"/>
    <w:pPr>
      <w:jc w:val="center"/>
    </w:pPr>
    <w:rPr>
      <w:b/>
      <w:bCs/>
    </w:rPr>
  </w:style>
  <w:style w:type="paragraph" w:customStyle="1" w:styleId="Obyajntext1">
    <w:name w:val="Obyčajný text1"/>
    <w:basedOn w:val="Normlny"/>
    <w:rsid w:val="001A6207"/>
    <w:pPr>
      <w:spacing w:after="0" w:line="240" w:lineRule="auto"/>
    </w:pPr>
    <w:rPr>
      <w:rFonts w:ascii="Courier New" w:eastAsia="Times New Roman" w:hAnsi="Courier New"/>
      <w:sz w:val="20"/>
      <w:szCs w:val="20"/>
      <w:u w:val="single"/>
    </w:rPr>
  </w:style>
  <w:style w:type="character" w:styleId="Hypertextovprepojenie">
    <w:name w:val="Hyperlink"/>
    <w:rsid w:val="00517183"/>
    <w:rPr>
      <w:rFonts w:cs="Times New Roman"/>
      <w:color w:val="0000FF"/>
      <w:u w:val="single"/>
    </w:rPr>
  </w:style>
  <w:style w:type="character" w:customStyle="1" w:styleId="Nadpis2Char">
    <w:name w:val="Nadpis 2 Char"/>
    <w:link w:val="Nadpis2"/>
    <w:rsid w:val="00496865"/>
    <w:rPr>
      <w:rFonts w:ascii="Arial" w:hAnsi="Arial"/>
      <w:b/>
      <w:bCs/>
      <w:i/>
      <w:iCs/>
      <w:sz w:val="28"/>
      <w:szCs w:val="28"/>
      <w:lang w:eastAsia="ar-SA"/>
    </w:rPr>
  </w:style>
  <w:style w:type="paragraph" w:styleId="Hlavika">
    <w:name w:val="header"/>
    <w:basedOn w:val="Normlny"/>
    <w:link w:val="HlavikaChar"/>
    <w:rsid w:val="00865131"/>
    <w:pPr>
      <w:tabs>
        <w:tab w:val="center" w:pos="4536"/>
        <w:tab w:val="right" w:pos="9072"/>
      </w:tabs>
      <w:spacing w:before="120"/>
      <w:jc w:val="both"/>
    </w:pPr>
  </w:style>
  <w:style w:type="character" w:customStyle="1" w:styleId="HlavikaChar">
    <w:name w:val="Hlavička Char"/>
    <w:link w:val="Hlavika"/>
    <w:rsid w:val="00865131"/>
    <w:rPr>
      <w:rFonts w:ascii="Calibri" w:eastAsia="Calibri" w:hAnsi="Calibri"/>
      <w:sz w:val="22"/>
      <w:szCs w:val="22"/>
      <w:lang w:eastAsia="ar-SA"/>
    </w:rPr>
  </w:style>
  <w:style w:type="paragraph" w:customStyle="1" w:styleId="tl1">
    <w:name w:val="Štýl1"/>
    <w:basedOn w:val="Nadpis2"/>
    <w:rsid w:val="00193E80"/>
    <w:pPr>
      <w:tabs>
        <w:tab w:val="num" w:pos="0"/>
      </w:tabs>
      <w:spacing w:before="0" w:after="120" w:line="240" w:lineRule="auto"/>
      <w:ind w:left="360"/>
      <w:jc w:val="both"/>
    </w:pPr>
    <w:rPr>
      <w:rFonts w:ascii="Times New Roman" w:hAnsi="Times New Roman"/>
      <w:i w:val="0"/>
      <w:iCs w:val="0"/>
      <w:sz w:val="24"/>
      <w:szCs w:val="24"/>
      <w:lang w:val="cs-CZ"/>
    </w:rPr>
  </w:style>
  <w:style w:type="numbering" w:customStyle="1" w:styleId="Styl1">
    <w:name w:val="Styl1"/>
    <w:rsid w:val="00F176B3"/>
    <w:pPr>
      <w:numPr>
        <w:numId w:val="8"/>
      </w:numPr>
    </w:pPr>
  </w:style>
  <w:style w:type="numbering" w:customStyle="1" w:styleId="Styl2">
    <w:name w:val="Styl2"/>
    <w:rsid w:val="00F176B3"/>
    <w:pPr>
      <w:numPr>
        <w:numId w:val="10"/>
      </w:numPr>
    </w:pPr>
  </w:style>
  <w:style w:type="numbering" w:customStyle="1" w:styleId="Styl3">
    <w:name w:val="Styl3"/>
    <w:rsid w:val="00BE5E76"/>
    <w:pPr>
      <w:numPr>
        <w:numId w:val="11"/>
      </w:numPr>
    </w:pPr>
  </w:style>
  <w:style w:type="numbering" w:customStyle="1" w:styleId="Styl4">
    <w:name w:val="Styl4"/>
    <w:rsid w:val="00BE5E76"/>
    <w:pPr>
      <w:numPr>
        <w:numId w:val="12"/>
      </w:numPr>
    </w:pPr>
  </w:style>
  <w:style w:type="numbering" w:customStyle="1" w:styleId="Styl5">
    <w:name w:val="Styl5"/>
    <w:rsid w:val="00BE5E76"/>
    <w:pPr>
      <w:numPr>
        <w:numId w:val="16"/>
      </w:numPr>
    </w:pPr>
  </w:style>
  <w:style w:type="numbering" w:customStyle="1" w:styleId="Styl6">
    <w:name w:val="Styl6"/>
    <w:rsid w:val="00BE5E76"/>
    <w:pPr>
      <w:numPr>
        <w:numId w:val="17"/>
      </w:numPr>
    </w:pPr>
  </w:style>
  <w:style w:type="numbering" w:customStyle="1" w:styleId="Styl7">
    <w:name w:val="Styl7"/>
    <w:rsid w:val="00BE5E76"/>
    <w:pPr>
      <w:numPr>
        <w:numId w:val="18"/>
      </w:numPr>
    </w:pPr>
  </w:style>
  <w:style w:type="character" w:customStyle="1" w:styleId="PtaChar">
    <w:name w:val="Päta Char"/>
    <w:link w:val="Pta"/>
    <w:uiPriority w:val="99"/>
    <w:rsid w:val="00B30D59"/>
    <w:rPr>
      <w:rFonts w:ascii="Calibri" w:eastAsia="Calibri" w:hAnsi="Calibri"/>
      <w:sz w:val="24"/>
      <w:szCs w:val="24"/>
      <w:lang w:eastAsia="ar-SA"/>
    </w:rPr>
  </w:style>
  <w:style w:type="paragraph" w:customStyle="1" w:styleId="tl">
    <w:name w:val="Štýl"/>
    <w:rsid w:val="00D479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1">
    <w:name w:val="List Paragraph1"/>
    <w:basedOn w:val="Normlny"/>
    <w:qFormat/>
    <w:rsid w:val="00D479C1"/>
    <w:pPr>
      <w:suppressAutoHyphens w:val="0"/>
      <w:ind w:left="720"/>
      <w:contextualSpacing/>
    </w:pPr>
    <w:rPr>
      <w:lang w:eastAsia="en-US"/>
    </w:rPr>
  </w:style>
  <w:style w:type="character" w:styleId="slostrany">
    <w:name w:val="page number"/>
    <w:basedOn w:val="Predvolenpsmoodseku"/>
    <w:rsid w:val="00D479C1"/>
  </w:style>
  <w:style w:type="paragraph" w:customStyle="1" w:styleId="Default">
    <w:name w:val="Default"/>
    <w:rsid w:val="00D479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D4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tvtextuRVPZV">
    <w:name w:val="Výčet v textu_RVPZV"/>
    <w:basedOn w:val="Normlny"/>
    <w:link w:val="VetvtextuRVPZVChar"/>
    <w:rsid w:val="00D479C1"/>
    <w:pPr>
      <w:tabs>
        <w:tab w:val="left" w:pos="567"/>
        <w:tab w:val="num" w:pos="1020"/>
      </w:tabs>
      <w:suppressAutoHyphens w:val="0"/>
      <w:spacing w:before="60" w:after="0" w:line="240" w:lineRule="auto"/>
      <w:ind w:left="567" w:hanging="397"/>
      <w:jc w:val="both"/>
    </w:pPr>
    <w:rPr>
      <w:bCs/>
      <w:lang w:val="cs-CZ" w:eastAsia="cs-CZ"/>
    </w:rPr>
  </w:style>
  <w:style w:type="character" w:customStyle="1" w:styleId="VetvtextuRVPZVChar">
    <w:name w:val="Výčet v textu_RVPZV Char"/>
    <w:link w:val="VetvtextuRVPZV"/>
    <w:rsid w:val="00D479C1"/>
    <w:rPr>
      <w:rFonts w:ascii="Calibri" w:eastAsia="Calibri" w:hAnsi="Calibri"/>
      <w:bCs/>
      <w:sz w:val="22"/>
      <w:szCs w:val="22"/>
      <w:lang w:val="cs-CZ" w:eastAsia="cs-CZ" w:bidi="ar-SA"/>
    </w:rPr>
  </w:style>
  <w:style w:type="paragraph" w:customStyle="1" w:styleId="Standard">
    <w:name w:val="Standard"/>
    <w:rsid w:val="00DD3B8A"/>
    <w:pPr>
      <w:widowControl w:val="0"/>
      <w:suppressAutoHyphens/>
    </w:pPr>
    <w:rPr>
      <w:rFonts w:eastAsia="Arial Unicode MS" w:cs="Tahoma"/>
      <w:kern w:val="2"/>
      <w:sz w:val="24"/>
      <w:szCs w:val="24"/>
      <w:lang w:eastAsia="ar-SA"/>
    </w:rPr>
  </w:style>
  <w:style w:type="paragraph" w:styleId="Normlnywebov">
    <w:name w:val="Normal (Web)"/>
    <w:basedOn w:val="Normlny"/>
    <w:rsid w:val="001C43FB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3DA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ext">
    <w:name w:val="text"/>
    <w:basedOn w:val="Normlny"/>
    <w:rsid w:val="00903394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arkazkladnhotextu2">
    <w:name w:val="Body Text Indent 2"/>
    <w:basedOn w:val="Normlny"/>
    <w:rsid w:val="004F7F21"/>
    <w:pPr>
      <w:spacing w:after="120" w:line="480" w:lineRule="auto"/>
      <w:ind w:left="283"/>
    </w:pPr>
  </w:style>
  <w:style w:type="paragraph" w:customStyle="1" w:styleId="NormNewRoman">
    <w:name w:val="Normá New Roman"/>
    <w:basedOn w:val="Normlny"/>
    <w:rsid w:val="004F7F21"/>
    <w:rPr>
      <w:rFonts w:ascii="Times New Roman" w:hAnsi="Times New Roman"/>
    </w:rPr>
  </w:style>
  <w:style w:type="table" w:styleId="Elegantntabuka">
    <w:name w:val="Table Elegant"/>
    <w:basedOn w:val="Normlnatabuka"/>
    <w:rsid w:val="000319EB"/>
    <w:pPr>
      <w:suppressAutoHyphens/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qFormat/>
    <w:rsid w:val="00E731F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731FA"/>
    <w:rPr>
      <w:b/>
      <w:sz w:val="40"/>
      <w:lang w:eastAsia="cs-CZ"/>
    </w:rPr>
  </w:style>
  <w:style w:type="paragraph" w:styleId="Textbubliny">
    <w:name w:val="Balloon Text"/>
    <w:basedOn w:val="Normlny"/>
    <w:link w:val="TextbublinyChar"/>
    <w:rsid w:val="00E731FA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E731FA"/>
    <w:rPr>
      <w:rFonts w:ascii="Tahoma" w:hAnsi="Tahoma" w:cs="Tahoma"/>
      <w:sz w:val="16"/>
      <w:szCs w:val="16"/>
      <w:lang w:val="cs-CZ" w:eastAsia="cs-CZ"/>
    </w:rPr>
  </w:style>
  <w:style w:type="paragraph" w:customStyle="1" w:styleId="tlNadpis114pt">
    <w:name w:val="Štýl Nadpis 1 + 14 pt"/>
    <w:basedOn w:val="Nadpis1"/>
    <w:rsid w:val="00E731FA"/>
    <w:pPr>
      <w:numPr>
        <w:numId w:val="79"/>
      </w:numPr>
      <w:suppressAutoHyphens w:val="0"/>
      <w:spacing w:before="0"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E731F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rsid w:val="00D603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3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Zavislo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lin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odpoved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oc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1798-ED4A-4FD7-AA23-5DFDD3B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16747</Words>
  <Characters>95462</Characters>
  <Application>Microsoft Office Word</Application>
  <DocSecurity>0</DocSecurity>
  <Lines>795</Lines>
  <Paragraphs>223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Školský vzdelávací program</vt:lpstr>
      <vt:lpstr>Školský vzdelávací program</vt:lpstr>
      <vt:lpstr>Školský vzdelávací program</vt:lpstr>
    </vt:vector>
  </TitlesOfParts>
  <Company>Skola</Company>
  <LinksUpToDate>false</LinksUpToDate>
  <CharactersWithSpaces>111986</CharactersWithSpaces>
  <SharedDoc>false</SharedDoc>
  <HLinks>
    <vt:vector size="30" baseType="variant"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http://www.nezavislost.sk/</vt:lpwstr>
      </vt:variant>
      <vt:variant>
        <vt:lpwstr/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>http://www.ovce.sk/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http://www.stopline.sk/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http://www.zodpovedne.sk/</vt:lpwstr>
      </vt:variant>
      <vt:variant>
        <vt:lpwstr/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http://www.pomoc.sk/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vzdelávací program</dc:title>
  <dc:creator>František Suchoň</dc:creator>
  <cp:lastModifiedBy>Idea</cp:lastModifiedBy>
  <cp:revision>4</cp:revision>
  <cp:lastPrinted>2019-10-08T07:13:00Z</cp:lastPrinted>
  <dcterms:created xsi:type="dcterms:W3CDTF">2019-08-22T06:58:00Z</dcterms:created>
  <dcterms:modified xsi:type="dcterms:W3CDTF">2019-08-26T09:00:00Z</dcterms:modified>
</cp:coreProperties>
</file>