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D" w:rsidRDefault="00777BE1" w:rsidP="00A53BF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Zakres PRAKTYKI ZAWODOWEJ – TECHNIK AUTOMATYK</w:t>
      </w:r>
      <w:bookmarkStart w:id="0" w:name="_GoBack"/>
      <w:bookmarkEnd w:id="0"/>
    </w:p>
    <w:p w:rsidR="00A53BFD" w:rsidRDefault="00A53BFD" w:rsidP="00A53BF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 praktyki zawodowej dla kwalifikacji ELM.01. Montaż, uruchamianie i obsługiwanie układów automatyki przemysłowej </w:t>
      </w:r>
    </w:p>
    <w:p w:rsidR="00A53BFD" w:rsidRDefault="00A53BFD" w:rsidP="00A53BF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8930"/>
      </w:tblGrid>
      <w:tr w:rsidR="007B4585" w:rsidRPr="000964E0" w:rsidTr="007B4585">
        <w:trPr>
          <w:trHeight w:val="230"/>
        </w:trPr>
        <w:tc>
          <w:tcPr>
            <w:tcW w:w="1785" w:type="pct"/>
            <w:vMerge w:val="restar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3215" w:type="pct"/>
            <w:vMerge w:val="restar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</w:tr>
      <w:tr w:rsidR="007B4585" w:rsidRPr="000964E0" w:rsidTr="007B4585">
        <w:trPr>
          <w:trHeight w:val="230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585" w:rsidRPr="000964E0" w:rsidTr="007B4585">
        <w:tc>
          <w:tcPr>
            <w:tcW w:w="1785" w:type="pct"/>
            <w:vMerge w:val="restar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Montaż układów automatyki przemysłowej w rzeczywistych warunkach pracy</w:t>
            </w: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Przygotowanie elementów, podzespołów i zespołów pneumatycznych układów automatyki przemysłowej</w:t>
            </w:r>
          </w:p>
        </w:tc>
      </w:tr>
      <w:tr w:rsidR="007B4585" w:rsidRPr="000964E0" w:rsidTr="007B4585">
        <w:trPr>
          <w:trHeight w:val="499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Montaż elementów, podzespołów i zespołów pneumatycznych w układach automatyki przemysłowej</w:t>
            </w:r>
          </w:p>
        </w:tc>
      </w:tr>
      <w:tr w:rsidR="007B4585" w:rsidRPr="000964E0" w:rsidTr="007B4585">
        <w:trPr>
          <w:trHeight w:val="40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Przygotowanie elementów, podzespołów i zespołów hydraulicznych układów automatyki przemysłowej</w:t>
            </w:r>
          </w:p>
        </w:tc>
      </w:tr>
      <w:tr w:rsidR="007B4585" w:rsidRPr="000964E0" w:rsidTr="007B4585">
        <w:trPr>
          <w:trHeight w:val="553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Montaż elementów, podzespołów i zespołów hydraulicznych w układach automatyki przemysłowej</w:t>
            </w:r>
          </w:p>
        </w:tc>
      </w:tr>
      <w:tr w:rsidR="007B4585" w:rsidRPr="000964E0" w:rsidTr="007B4585"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Przygotowanie elementów elektrycznych układów automatyki do montażu </w:t>
            </w:r>
          </w:p>
        </w:tc>
      </w:tr>
      <w:tr w:rsidR="007B4585" w:rsidRPr="000964E0" w:rsidTr="007B4585">
        <w:tc>
          <w:tcPr>
            <w:tcW w:w="1785" w:type="pct"/>
            <w:vMerge/>
          </w:tcPr>
          <w:p w:rsidR="007B4585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Montaż elementów elektrycznych w układach automatyki</w:t>
            </w:r>
          </w:p>
        </w:tc>
      </w:tr>
      <w:tr w:rsidR="007B4585" w:rsidRPr="000964E0" w:rsidTr="007B4585">
        <w:tc>
          <w:tcPr>
            <w:tcW w:w="1785" w:type="pct"/>
            <w:vMerge w:val="restart"/>
          </w:tcPr>
          <w:p w:rsidR="007B4585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B4585" w:rsidRPr="000964E0">
              <w:rPr>
                <w:rFonts w:ascii="Arial" w:hAnsi="Arial" w:cs="Arial"/>
                <w:sz w:val="20"/>
                <w:szCs w:val="20"/>
              </w:rPr>
              <w:t>I</w:t>
            </w:r>
            <w:r w:rsidR="007B4585">
              <w:rPr>
                <w:rFonts w:ascii="Arial" w:hAnsi="Arial" w:cs="Arial"/>
                <w:sz w:val="20"/>
                <w:szCs w:val="20"/>
              </w:rPr>
              <w:t>. Obsługiwanie  układów automatyki przemysłowej w rzeczywistych warunkach pracy</w:t>
            </w: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Obsługiwanie układów elektrycznych automatyki przemysłowej</w:t>
            </w:r>
          </w:p>
        </w:tc>
      </w:tr>
      <w:tr w:rsidR="007B4585" w:rsidRPr="000964E0" w:rsidTr="00927B56">
        <w:trPr>
          <w:trHeight w:val="362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Obsługiwanie układów pneumatycznych i elektropneumatycznych urządzeń automatyki</w:t>
            </w:r>
          </w:p>
        </w:tc>
      </w:tr>
      <w:tr w:rsidR="007B4585" w:rsidRPr="000964E0" w:rsidTr="00927B56">
        <w:trPr>
          <w:trHeight w:val="58"/>
        </w:trPr>
        <w:tc>
          <w:tcPr>
            <w:tcW w:w="1785" w:type="pct"/>
            <w:vMerge/>
          </w:tcPr>
          <w:p w:rsidR="007B4585" w:rsidRPr="000964E0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pct"/>
          </w:tcPr>
          <w:p w:rsidR="007B4585" w:rsidRDefault="007B4585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Obsługiwanie układów hydraulicznych i elektrohydraulicznych urządzeń automatyki</w:t>
            </w:r>
          </w:p>
        </w:tc>
      </w:tr>
    </w:tbl>
    <w:p w:rsidR="00927B56" w:rsidRDefault="00927B56" w:rsidP="00A53BF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A53BFD" w:rsidRDefault="00A53BFD" w:rsidP="00A53BF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 praktyki zawodowej dla kwalifikacji ELM.04. Eksploatacja układów automatyki przemysłowej </w:t>
      </w:r>
    </w:p>
    <w:p w:rsidR="00A53BFD" w:rsidRPr="004A4312" w:rsidRDefault="00A53BFD" w:rsidP="00A53BF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930"/>
      </w:tblGrid>
      <w:tr w:rsidR="00927B56" w:rsidRPr="000964E0" w:rsidTr="00927B56">
        <w:trPr>
          <w:trHeight w:val="230"/>
        </w:trPr>
        <w:tc>
          <w:tcPr>
            <w:tcW w:w="4957" w:type="dxa"/>
            <w:vMerge w:val="restart"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930" w:type="dxa"/>
            <w:vMerge w:val="restart"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</w:tr>
      <w:tr w:rsidR="00927B56" w:rsidRPr="000964E0" w:rsidTr="00927B56">
        <w:trPr>
          <w:trHeight w:val="230"/>
        </w:trPr>
        <w:tc>
          <w:tcPr>
            <w:tcW w:w="4957" w:type="dxa"/>
            <w:vMerge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47" w:rsidRPr="000964E0" w:rsidTr="00513347">
        <w:trPr>
          <w:trHeight w:val="649"/>
        </w:trPr>
        <w:tc>
          <w:tcPr>
            <w:tcW w:w="4957" w:type="dxa"/>
          </w:tcPr>
          <w:p w:rsidR="00513347" w:rsidRPr="000964E0" w:rsidRDefault="00513347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Eksploatacja układów automatyki przemysłowej w rzeczywistych warunkach pracy</w:t>
            </w:r>
          </w:p>
        </w:tc>
        <w:tc>
          <w:tcPr>
            <w:tcW w:w="8930" w:type="dxa"/>
          </w:tcPr>
          <w:p w:rsidR="00513347" w:rsidRDefault="00513347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Eksploatacja układów elektrycznych automatyki przemysłowej</w:t>
            </w:r>
          </w:p>
          <w:p w:rsidR="00513347" w:rsidRDefault="00513347" w:rsidP="00513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Eksploatacja układów pneumatycznych i elektropneumatycznych urządzeń automatyki</w:t>
            </w:r>
          </w:p>
          <w:p w:rsidR="00513347" w:rsidRPr="000964E0" w:rsidRDefault="00513347" w:rsidP="00513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3.Eksploatacja układów hydraulicznych i elektrohydraulicznych urządzeń automatyki</w:t>
            </w:r>
          </w:p>
        </w:tc>
      </w:tr>
      <w:tr w:rsidR="00927B56" w:rsidRPr="000964E0" w:rsidTr="00927B56">
        <w:tc>
          <w:tcPr>
            <w:tcW w:w="4957" w:type="dxa"/>
            <w:vMerge w:val="restart"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 Diagnostyka  układów automatyki przemysłowej</w:t>
            </w:r>
          </w:p>
        </w:tc>
        <w:tc>
          <w:tcPr>
            <w:tcW w:w="8930" w:type="dxa"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Diagnostyka  układów elektrycznych automatyki przemysłowej</w:t>
            </w:r>
          </w:p>
        </w:tc>
      </w:tr>
      <w:tr w:rsidR="00927B56" w:rsidRPr="000964E0" w:rsidTr="00927B56">
        <w:trPr>
          <w:trHeight w:val="321"/>
        </w:trPr>
        <w:tc>
          <w:tcPr>
            <w:tcW w:w="4957" w:type="dxa"/>
            <w:vMerge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Diagnostyka układów pneumatycznych i elektropneumatycznych urządzeń automatyki</w:t>
            </w:r>
          </w:p>
        </w:tc>
      </w:tr>
      <w:tr w:rsidR="00927B56" w:rsidRPr="000964E0" w:rsidTr="00513347">
        <w:trPr>
          <w:trHeight w:val="127"/>
        </w:trPr>
        <w:tc>
          <w:tcPr>
            <w:tcW w:w="4957" w:type="dxa"/>
            <w:vMerge/>
          </w:tcPr>
          <w:p w:rsidR="00927B56" w:rsidRPr="000964E0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927B56" w:rsidRDefault="00927B56" w:rsidP="0020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Diagnostyka układów hydraulicznych i elektrohydraulicznych urządzeń automatyki</w:t>
            </w:r>
          </w:p>
        </w:tc>
      </w:tr>
    </w:tbl>
    <w:p w:rsidR="00A307B3" w:rsidRDefault="00A307B3"/>
    <w:sectPr w:rsidR="00A307B3" w:rsidSect="00A5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196A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3B"/>
    <w:multiLevelType w:val="hybridMultilevel"/>
    <w:tmpl w:val="5A36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4"/>
    <w:multiLevelType w:val="hybridMultilevel"/>
    <w:tmpl w:val="E1AC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9"/>
    <w:multiLevelType w:val="hybridMultilevel"/>
    <w:tmpl w:val="81BC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4C"/>
    <w:multiLevelType w:val="hybridMultilevel"/>
    <w:tmpl w:val="46A4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F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6B7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C646A"/>
    <w:multiLevelType w:val="hybridMultilevel"/>
    <w:tmpl w:val="F5F091B0"/>
    <w:lvl w:ilvl="0" w:tplc="7F52FD7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AEB"/>
    <w:multiLevelType w:val="hybridMultilevel"/>
    <w:tmpl w:val="46F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8D1"/>
    <w:multiLevelType w:val="hybridMultilevel"/>
    <w:tmpl w:val="1DD4CE9C"/>
    <w:lvl w:ilvl="0" w:tplc="F2B24DC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9" w15:restartNumberingAfterBreak="0">
    <w:nsid w:val="56860F67"/>
    <w:multiLevelType w:val="hybridMultilevel"/>
    <w:tmpl w:val="4912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D"/>
    <w:rsid w:val="00513347"/>
    <w:rsid w:val="00777BE1"/>
    <w:rsid w:val="007B4585"/>
    <w:rsid w:val="00927B56"/>
    <w:rsid w:val="00A307B3"/>
    <w:rsid w:val="00A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416B-C2B1-4676-B37F-42C4E42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3B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,Obiekt,normalny tekst,Akapit z listą1,Średnia siatka 1 — akcent 21,List Paragraph3,Jasna siatka — akcent 31,Colorful List - Accent 11,Akapit z listą11"/>
    <w:basedOn w:val="Normalny"/>
    <w:link w:val="AkapitzlistZnak"/>
    <w:uiPriority w:val="34"/>
    <w:qFormat/>
    <w:rsid w:val="00A53BF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,Obiekt Znak,normalny tekst Znak,Akapit z listą1 Znak,Średnia siatka 1 — akcent 21 Znak,List Paragraph3 Znak"/>
    <w:link w:val="Akapitzlist"/>
    <w:uiPriority w:val="34"/>
    <w:qFormat/>
    <w:locked/>
    <w:rsid w:val="00A53BF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Konto Microsoft</cp:lastModifiedBy>
  <cp:revision>2</cp:revision>
  <dcterms:created xsi:type="dcterms:W3CDTF">2021-12-14T09:56:00Z</dcterms:created>
  <dcterms:modified xsi:type="dcterms:W3CDTF">2021-12-14T09:56:00Z</dcterms:modified>
</cp:coreProperties>
</file>